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UNIVERZITA PALACKÉHO V OLOMOUCI</w:t>
      </w:r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2ECA5DC3" wp14:editId="247BD23D">
            <wp:extent cx="1504950" cy="1371600"/>
            <wp:effectExtent l="19050" t="0" r="0" b="0"/>
            <wp:docPr id="1" name="obrázek 1" descr="logo_u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up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PdF</w:t>
      </w:r>
      <w:proofErr w:type="spellEnd"/>
    </w:p>
    <w:p w:rsidR="00217E8E" w:rsidRDefault="00217E8E" w:rsidP="00217E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Učitelství pro 1. stupeň ZŠ</w:t>
      </w:r>
    </w:p>
    <w:p w:rsidR="00217E8E" w:rsidRDefault="00217E8E" w:rsidP="00217E8E">
      <w:pPr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rPr>
          <w:rFonts w:ascii="Times New Roman" w:hAnsi="Times New Roman" w:cs="Times New Roman"/>
          <w:sz w:val="32"/>
          <w:szCs w:val="32"/>
        </w:rPr>
      </w:pPr>
    </w:p>
    <w:p w:rsidR="00217E8E" w:rsidRDefault="00217E8E" w:rsidP="00217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Kristýna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Tezzelová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Didaktika </w:t>
      </w:r>
      <w:r w:rsidR="009219D4">
        <w:rPr>
          <w:rFonts w:ascii="Times New Roman" w:hAnsi="Times New Roman" w:cs="Times New Roman"/>
          <w:sz w:val="24"/>
          <w:szCs w:val="24"/>
        </w:rPr>
        <w:t>mateřského jazyka B</w:t>
      </w:r>
    </w:p>
    <w:p w:rsidR="00C93EE2" w:rsidRDefault="00217E8E">
      <w:r>
        <w:rPr>
          <w:rFonts w:ascii="Times New Roman" w:hAnsi="Times New Roman" w:cs="Times New Roman"/>
          <w:sz w:val="24"/>
          <w:szCs w:val="24"/>
        </w:rPr>
        <w:t>Olomouc,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DB1">
        <w:rPr>
          <w:rFonts w:ascii="Times New Roman" w:hAnsi="Times New Roman" w:cs="Times New Roman"/>
          <w:sz w:val="24"/>
          <w:szCs w:val="24"/>
        </w:rPr>
        <w:t>Mgr. Veronika Krejčí</w:t>
      </w:r>
    </w:p>
    <w:p w:rsidR="00CB5E34" w:rsidRDefault="00CA2DB1">
      <w:r>
        <w:lastRenderedPageBreak/>
        <w:t>Název činnosti:</w:t>
      </w:r>
      <w:r w:rsidR="00A401AC">
        <w:t xml:space="preserve"> </w:t>
      </w:r>
      <w:r w:rsidR="00B06AAB">
        <w:t>Hlásky a slabiky</w:t>
      </w:r>
    </w:p>
    <w:p w:rsidR="00CA2DB1" w:rsidRDefault="00CA2DB1">
      <w:r>
        <w:t>Učivo:</w:t>
      </w:r>
      <w:r w:rsidR="00A401AC">
        <w:t xml:space="preserve"> Hlásky, </w:t>
      </w:r>
      <w:r w:rsidR="00B07EB5">
        <w:t xml:space="preserve">jejich </w:t>
      </w:r>
      <w:r w:rsidR="00A401AC">
        <w:t>rozpoznání a užití</w:t>
      </w:r>
      <w:r w:rsidR="00B06AAB">
        <w:t>, slabiky</w:t>
      </w:r>
    </w:p>
    <w:p w:rsidR="00CA2DB1" w:rsidRDefault="00CA2DB1">
      <w:r>
        <w:t>Ročník: 1.</w:t>
      </w:r>
    </w:p>
    <w:p w:rsidR="00B06AAB" w:rsidRDefault="00CA2DB1">
      <w:r>
        <w:t>Popis činnosti:</w:t>
      </w:r>
      <w:r w:rsidR="00A401AC">
        <w:t xml:space="preserve"> Dětem ukazujeme obrázky a společně říkáme co na nich je. Poté můžeme vyvolávat jednotlivé žáky a ptát se jich na obrázky a na to, na které písmeno </w:t>
      </w:r>
      <w:r w:rsidR="00B06AAB">
        <w:t xml:space="preserve">zobrazené </w:t>
      </w:r>
      <w:r w:rsidR="00A401AC">
        <w:t xml:space="preserve">slovo začíná. </w:t>
      </w:r>
      <w:r w:rsidR="00B06AAB">
        <w:t>Hra následně spočívá v tom, že každému buď rozdáme jeden obrázek, nebo je otočené rozmístíme po třídě, kde si každý nějaký obrázek najde, a děti mají za úkol najít si dvojici, která má stejnou první hlásku.</w:t>
      </w:r>
    </w:p>
    <w:p w:rsidR="00A401AC" w:rsidRDefault="00B06AAB">
      <w:r>
        <w:t xml:space="preserve"> Stejně pak můžeme využít při učení slabik, kdy děti napřed v lavici vytleskávají slabiky, ať už společně, či jednotlivci. Stejnou hrou je můžeme zapojit tak, že se podle počtu slabik</w:t>
      </w:r>
      <w:r w:rsidRPr="00B06AAB">
        <w:t xml:space="preserve"> </w:t>
      </w:r>
      <w:r>
        <w:t>spojí do skupin (jednoslabičná, dvojslabičná, trojslabičná slova, …) takto vzniklé skupinky pak můžeme využít při nějaké další činnosti.</w:t>
      </w:r>
    </w:p>
    <w:p w:rsidR="00B07EB5" w:rsidRDefault="00B07EB5">
      <w:r>
        <w:t>Ze slov samozřejmě můžeme tvořit i věty. Takže každý dostane obrázek nebo dva a má za úkol vymyslet větu s jejich využitím.</w:t>
      </w:r>
    </w:p>
    <w:p w:rsidR="00B06AAB" w:rsidRDefault="00B06AAB"/>
    <w:p w:rsidR="00B06AAB" w:rsidRDefault="00B06AAB" w:rsidP="00B06AAB">
      <w:r>
        <w:t>Název činnosti: Rody</w:t>
      </w:r>
    </w:p>
    <w:p w:rsidR="00B06AAB" w:rsidRDefault="00B06AAB" w:rsidP="00B06AAB">
      <w:r>
        <w:t>Učivo: Určování rodu</w:t>
      </w:r>
      <w:r w:rsidR="00B07EB5">
        <w:t xml:space="preserve"> mužského, ženského a středního</w:t>
      </w:r>
    </w:p>
    <w:p w:rsidR="00B06AAB" w:rsidRDefault="00B06AAB" w:rsidP="00B06AAB">
      <w:r>
        <w:t>Ročník: 3.</w:t>
      </w:r>
    </w:p>
    <w:p w:rsidR="007E30EB" w:rsidRDefault="00B06AAB" w:rsidP="00B06AAB">
      <w:r>
        <w:t xml:space="preserve">Popis </w:t>
      </w:r>
      <w:r w:rsidR="007E30EB">
        <w:t xml:space="preserve">činnosti: K obrázkům si vytvoříme barevné karty, kde si nadepíšeme rody ( ženský- červený, mužský- modrý, střední- bílý ). Žáci pak svůj obrázek přiřazují k příslušným kartám. </w:t>
      </w:r>
    </w:p>
    <w:p w:rsidR="007E30EB" w:rsidRDefault="007E30EB" w:rsidP="00B06AAB">
      <w:r>
        <w:t>Nebo obrázky opět otočíme a rozneseme po třídě. Každé řadě (většinou máme řadu vpravo, uprostřed a vlevo) zadáme jeden rod</w:t>
      </w:r>
      <w:r w:rsidR="00B07EB5">
        <w:t>. Žáci chodí po třídě a hledají obrázky svého zadaného rodu. Provedeme společnou kontrolu a vítězí, kdo má vše správně.</w:t>
      </w:r>
    </w:p>
    <w:p w:rsidR="00B06AAB" w:rsidRDefault="00B06AAB"/>
    <w:p w:rsidR="00CA2DB1" w:rsidRDefault="00CA2DB1"/>
    <w:sectPr w:rsidR="00CA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8E"/>
    <w:rsid w:val="00217E8E"/>
    <w:rsid w:val="007E30EB"/>
    <w:rsid w:val="009219D4"/>
    <w:rsid w:val="00A401AC"/>
    <w:rsid w:val="00B06AAB"/>
    <w:rsid w:val="00B07EB5"/>
    <w:rsid w:val="00B94271"/>
    <w:rsid w:val="00C93EE2"/>
    <w:rsid w:val="00CA2DB1"/>
    <w:rsid w:val="00CB5E34"/>
    <w:rsid w:val="00E4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D80B-1BFA-4FED-9FB6-AB2AE78B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Veronika</cp:lastModifiedBy>
  <cp:revision>2</cp:revision>
  <dcterms:created xsi:type="dcterms:W3CDTF">2017-12-19T19:39:00Z</dcterms:created>
  <dcterms:modified xsi:type="dcterms:W3CDTF">2017-12-19T19:39:00Z</dcterms:modified>
</cp:coreProperties>
</file>