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FF" w:rsidRDefault="008A5BFF" w:rsidP="008A5BFF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Univerzita Palackého v Olomouci</w:t>
      </w:r>
    </w:p>
    <w:p w:rsidR="008A5BFF" w:rsidRDefault="008A5BFF" w:rsidP="008A5BF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Pedagogická fakulta</w:t>
      </w:r>
    </w:p>
    <w:p w:rsidR="008A5BFF" w:rsidRDefault="008A5BFF" w:rsidP="008A5BFF">
      <w:pPr>
        <w:jc w:val="center"/>
        <w:rPr>
          <w:b/>
          <w:sz w:val="52"/>
          <w:szCs w:val="52"/>
        </w:rPr>
      </w:pPr>
    </w:p>
    <w:p w:rsidR="008A5BFF" w:rsidRDefault="008A5BFF" w:rsidP="008A5BFF">
      <w:pPr>
        <w:jc w:val="center"/>
        <w:rPr>
          <w:sz w:val="52"/>
          <w:szCs w:val="52"/>
        </w:rPr>
      </w:pPr>
      <w:r>
        <w:rPr>
          <w:sz w:val="52"/>
          <w:szCs w:val="52"/>
        </w:rPr>
        <w:t>SEMINÁRNÍ PRÁCE</w:t>
      </w:r>
    </w:p>
    <w:p w:rsidR="008A5BFF" w:rsidRDefault="008A5BFF" w:rsidP="008A5B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Didaktická pomůcka k výuce českého jazyka pro 3.-5. ročník</w:t>
      </w:r>
    </w:p>
    <w:p w:rsidR="008A5BFF" w:rsidRDefault="008A5BFF" w:rsidP="008A5BFF">
      <w:pPr>
        <w:jc w:val="center"/>
        <w:rPr>
          <w:b/>
          <w:sz w:val="72"/>
          <w:szCs w:val="72"/>
        </w:rPr>
      </w:pPr>
    </w:p>
    <w:p w:rsidR="008A5BFF" w:rsidRDefault="008A5BFF" w:rsidP="008A5BFF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1752600" cy="1790700"/>
            <wp:effectExtent l="0" t="0" r="0" b="0"/>
            <wp:docPr id="6" name="Obrázek 6" descr="http://files.disputatio-historica.webnode.cz/200000014-6ddba6ed5c/logo-up-olomo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ttp://files.disputatio-historica.webnode.cz/200000014-6ddba6ed5c/logo-up-olomou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FF" w:rsidRDefault="008A5BFF" w:rsidP="008A5BFF">
      <w:pPr>
        <w:jc w:val="center"/>
        <w:rPr>
          <w:b/>
          <w:sz w:val="44"/>
          <w:szCs w:val="44"/>
        </w:rPr>
      </w:pPr>
    </w:p>
    <w:p w:rsidR="008A5BFF" w:rsidRDefault="008A5BFF" w:rsidP="008A5BFF">
      <w:pPr>
        <w:rPr>
          <w:b/>
          <w:sz w:val="44"/>
          <w:szCs w:val="44"/>
        </w:rPr>
      </w:pPr>
    </w:p>
    <w:p w:rsidR="008A5BFF" w:rsidRDefault="008A5BFF" w:rsidP="008A5BFF">
      <w:pPr>
        <w:jc w:val="center"/>
        <w:rPr>
          <w:b/>
          <w:sz w:val="44"/>
          <w:szCs w:val="44"/>
        </w:rPr>
      </w:pPr>
    </w:p>
    <w:p w:rsidR="008A5BFF" w:rsidRDefault="008A5BFF" w:rsidP="008A5BFF">
      <w:pPr>
        <w:rPr>
          <w:i/>
          <w:sz w:val="24"/>
          <w:szCs w:val="24"/>
        </w:rPr>
      </w:pPr>
      <w:r>
        <w:rPr>
          <w:i/>
          <w:sz w:val="24"/>
          <w:szCs w:val="24"/>
        </w:rPr>
        <w:t>Student: Kateřina Hobzová</w:t>
      </w:r>
    </w:p>
    <w:p w:rsidR="008A5BFF" w:rsidRDefault="008A5BFF" w:rsidP="008A5BFF">
      <w:pPr>
        <w:rPr>
          <w:i/>
          <w:sz w:val="24"/>
          <w:szCs w:val="24"/>
        </w:rPr>
      </w:pPr>
      <w:r>
        <w:rPr>
          <w:i/>
          <w:sz w:val="24"/>
          <w:szCs w:val="24"/>
        </w:rPr>
        <w:t>Obor: Učitelství pro 1. stupeň ZŠ</w:t>
      </w:r>
    </w:p>
    <w:p w:rsidR="008A5BFF" w:rsidRDefault="008A5BFF" w:rsidP="008A5BF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Ročník: 3. </w:t>
      </w:r>
    </w:p>
    <w:p w:rsidR="008A5BFF" w:rsidRDefault="008A5BFF" w:rsidP="008A5BFF">
      <w:pPr>
        <w:rPr>
          <w:i/>
          <w:sz w:val="24"/>
          <w:szCs w:val="24"/>
        </w:rPr>
      </w:pPr>
      <w:r>
        <w:rPr>
          <w:i/>
          <w:sz w:val="24"/>
          <w:szCs w:val="24"/>
        </w:rPr>
        <w:t>Semestr: zimní</w:t>
      </w:r>
    </w:p>
    <w:p w:rsidR="008A5BFF" w:rsidRDefault="008A5BFF" w:rsidP="008A5BFF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Předmět: UDBQ (Didaktika mateřského jazyka B)</w:t>
      </w:r>
    </w:p>
    <w:p w:rsidR="008A5BFF" w:rsidRDefault="008A5BFF" w:rsidP="008A5BFF">
      <w:pPr>
        <w:rPr>
          <w:i/>
          <w:sz w:val="24"/>
          <w:szCs w:val="24"/>
        </w:rPr>
      </w:pPr>
      <w:r>
        <w:rPr>
          <w:i/>
          <w:sz w:val="24"/>
          <w:szCs w:val="24"/>
        </w:rPr>
        <w:t>Vyučující: Mgr. Veronika Krejčí</w:t>
      </w:r>
    </w:p>
    <w:p w:rsidR="008A5BFF" w:rsidRDefault="008A5BFF" w:rsidP="008A5BFF">
      <w:pPr>
        <w:rPr>
          <w:i/>
          <w:sz w:val="24"/>
          <w:szCs w:val="24"/>
        </w:rPr>
      </w:pPr>
    </w:p>
    <w:p w:rsidR="008A5BFF" w:rsidRDefault="008A5BFF" w:rsidP="008A5BF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A5BFF" w:rsidRDefault="008A5BFF" w:rsidP="008A5BFF">
      <w:pPr>
        <w:pStyle w:val="Bezmezer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ÚVOD</w:t>
      </w:r>
    </w:p>
    <w:p w:rsidR="008A5BFF" w:rsidRDefault="008A5BFF" w:rsidP="008A5BFF">
      <w:pPr>
        <w:pStyle w:val="Bezmezer"/>
        <w:ind w:left="1080"/>
        <w:rPr>
          <w:b/>
          <w:sz w:val="28"/>
        </w:rPr>
      </w:pPr>
    </w:p>
    <w:p w:rsidR="008A5BFF" w:rsidRDefault="008A5BFF" w:rsidP="008A5BFF">
      <w:pPr>
        <w:pStyle w:val="Bezmezer"/>
        <w:ind w:left="720"/>
        <w:rPr>
          <w:sz w:val="24"/>
        </w:rPr>
      </w:pPr>
      <w:r>
        <w:rPr>
          <w:sz w:val="24"/>
        </w:rPr>
        <w:t xml:space="preserve">Tuto pomůcku jsem vyrobila proto, že si myslím, že učivo určování mluvnických kategorií u sloves a pády ve větě u podstatných jmen je pro děti složité a je potřeba tuto problematiku řádně procvičit. Ideálním procvičováním je pro děti procvičování zábavnou formou a na tomto principu má fungovat i pomocí této didaktické pomůcky. </w:t>
      </w:r>
    </w:p>
    <w:p w:rsidR="008A5BFF" w:rsidRDefault="008A5BFF" w:rsidP="008A5BFF">
      <w:pPr>
        <w:pStyle w:val="Bezmezer"/>
        <w:rPr>
          <w:sz w:val="24"/>
        </w:rPr>
      </w:pPr>
    </w:p>
    <w:p w:rsidR="008A5BFF" w:rsidRDefault="008A5BFF" w:rsidP="008A5BFF">
      <w:pPr>
        <w:pStyle w:val="Bezmezer"/>
        <w:ind w:left="720"/>
        <w:rPr>
          <w:sz w:val="24"/>
        </w:rPr>
      </w:pPr>
      <w:r>
        <w:rPr>
          <w:sz w:val="24"/>
        </w:rPr>
        <w:t xml:space="preserve">Na tuto pomůcku potřebujeme tvrdé papíry, nůžky a vlastní kreativitu. Nejprve si myslíme přibližně 10 vět, do kterých budou žáci doplňovat slovesa. U vět tedy vynecháváme místo na vkládání sloves. Slovesa tedy vypíšeme zvlášť. Poté si vytvoříme například kruhy (ať není vše na principu hranatých tvarů a má to estetický vzhled. Kruh rozdělíme na čtyři přibližně stejné části. V jedné části bude sloveso, které žáci mají procvičit. Do dalších okýnek vepíšeme správné mluvnické kategorie těchto sloves. Kruhů tedy bude také 10 – stejně jako sloves. Dále si do bublin vepíšeme pádové otázky – potřeba rozdělit tyto dvě otázky. </w:t>
      </w:r>
    </w:p>
    <w:p w:rsidR="008A5BFF" w:rsidRDefault="008A5BFF" w:rsidP="008A5BFF">
      <w:pPr>
        <w:pStyle w:val="Bezmezer"/>
        <w:rPr>
          <w:sz w:val="24"/>
        </w:rPr>
      </w:pPr>
    </w:p>
    <w:p w:rsidR="008A5BFF" w:rsidRDefault="008A5BFF" w:rsidP="008A5BFF">
      <w:pPr>
        <w:pStyle w:val="Bezmezer"/>
        <w:rPr>
          <w:sz w:val="24"/>
        </w:rPr>
      </w:pPr>
      <w:r>
        <w:rPr>
          <w:sz w:val="24"/>
        </w:rPr>
        <w:t xml:space="preserve">             </w:t>
      </w:r>
      <w:r>
        <w:rPr>
          <w:i/>
          <w:sz w:val="24"/>
          <w:u w:val="single"/>
        </w:rPr>
        <w:t>Název pomůcky:</w:t>
      </w:r>
      <w:r>
        <w:rPr>
          <w:sz w:val="24"/>
        </w:rPr>
        <w:t xml:space="preserve"> </w:t>
      </w:r>
      <w:r w:rsidR="001F33C9">
        <w:rPr>
          <w:sz w:val="24"/>
        </w:rPr>
        <w:t xml:space="preserve">Koláče s mluvnickými kategoriemi sloves, bubliny s pádovými </w:t>
      </w:r>
      <w:r w:rsidR="001F33C9">
        <w:rPr>
          <w:sz w:val="24"/>
        </w:rPr>
        <w:br/>
        <w:t xml:space="preserve">             otázkami a věty </w:t>
      </w:r>
    </w:p>
    <w:p w:rsidR="008A5BFF" w:rsidRDefault="008A5BFF" w:rsidP="008A5BFF">
      <w:pPr>
        <w:pStyle w:val="Bezmezer"/>
        <w:ind w:firstLine="720"/>
        <w:rPr>
          <w:sz w:val="24"/>
        </w:rPr>
      </w:pPr>
      <w:r>
        <w:rPr>
          <w:i/>
          <w:sz w:val="24"/>
          <w:u w:val="single"/>
        </w:rPr>
        <w:t>Ročník:</w:t>
      </w:r>
      <w:r>
        <w:rPr>
          <w:sz w:val="24"/>
        </w:rPr>
        <w:t xml:space="preserve"> 3-.5.</w:t>
      </w:r>
    </w:p>
    <w:p w:rsidR="008A5BFF" w:rsidRDefault="008A5BFF" w:rsidP="008A5BFF">
      <w:pPr>
        <w:pStyle w:val="Bezmezer"/>
        <w:ind w:firstLine="720"/>
        <w:rPr>
          <w:noProof/>
          <w:sz w:val="24"/>
          <w:szCs w:val="24"/>
        </w:rPr>
      </w:pPr>
      <w:r>
        <w:rPr>
          <w:i/>
          <w:sz w:val="24"/>
          <w:u w:val="single"/>
        </w:rPr>
        <w:t>Učivo</w:t>
      </w:r>
      <w:r>
        <w:rPr>
          <w:sz w:val="24"/>
        </w:rPr>
        <w:t>: Správné sl</w:t>
      </w:r>
      <w:r w:rsidR="00E9307B">
        <w:rPr>
          <w:sz w:val="24"/>
        </w:rPr>
        <w:t>oveso</w:t>
      </w:r>
      <w:r>
        <w:rPr>
          <w:sz w:val="24"/>
        </w:rPr>
        <w:t xml:space="preserve"> ve větě, mluvnické kategorie u sloves, pády ve větě, </w:t>
      </w:r>
      <w:r w:rsidR="00E9307B">
        <w:rPr>
          <w:sz w:val="24"/>
        </w:rPr>
        <w:br/>
        <w:t xml:space="preserve">                         m</w:t>
      </w:r>
      <w:r>
        <w:rPr>
          <w:sz w:val="24"/>
        </w:rPr>
        <w:t>luvnické</w:t>
      </w:r>
      <w:r w:rsidR="00EF5F23">
        <w:rPr>
          <w:sz w:val="24"/>
        </w:rPr>
        <w:t xml:space="preserve"> k</w:t>
      </w:r>
      <w:r>
        <w:rPr>
          <w:sz w:val="24"/>
        </w:rPr>
        <w:t xml:space="preserve">ategorie u podstatných jmen. </w:t>
      </w:r>
      <w:r>
        <w:rPr>
          <w:noProof/>
          <w:sz w:val="24"/>
          <w:szCs w:val="24"/>
        </w:rPr>
        <w:t xml:space="preserve">             </w:t>
      </w:r>
    </w:p>
    <w:p w:rsidR="008A7898" w:rsidRDefault="008A7898" w:rsidP="008A5BFF">
      <w:pPr>
        <w:pStyle w:val="Bezmezer"/>
        <w:ind w:firstLine="720"/>
        <w:rPr>
          <w:noProof/>
          <w:sz w:val="24"/>
          <w:szCs w:val="24"/>
        </w:rPr>
      </w:pPr>
    </w:p>
    <w:p w:rsidR="00EF5F23" w:rsidRDefault="00EF5F23" w:rsidP="008A5BFF">
      <w:pPr>
        <w:pStyle w:val="Bezmezer"/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29150" cy="3365683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7218685_206182080303833_4657911566023262208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" b="1039"/>
                    <a:stretch/>
                  </pic:blipFill>
                  <pic:spPr bwMode="auto">
                    <a:xfrm>
                      <a:off x="0" y="0"/>
                      <a:ext cx="4632351" cy="336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BFF" w:rsidRDefault="008A5BFF" w:rsidP="008A5BFF">
      <w:pPr>
        <w:rPr>
          <w:sz w:val="24"/>
          <w:szCs w:val="24"/>
        </w:rPr>
      </w:pPr>
    </w:p>
    <w:p w:rsidR="008A5BFF" w:rsidRDefault="008A5BFF" w:rsidP="008A5BFF">
      <w:pPr>
        <w:rPr>
          <w:sz w:val="24"/>
          <w:szCs w:val="24"/>
        </w:rPr>
      </w:pPr>
    </w:p>
    <w:p w:rsidR="008A5BFF" w:rsidRDefault="008A5BFF" w:rsidP="008A5BFF">
      <w:pPr>
        <w:rPr>
          <w:sz w:val="24"/>
          <w:szCs w:val="24"/>
        </w:rPr>
      </w:pPr>
    </w:p>
    <w:p w:rsidR="008A5BFF" w:rsidRDefault="008A5BFF" w:rsidP="008A5BFF">
      <w:pPr>
        <w:rPr>
          <w:sz w:val="24"/>
          <w:szCs w:val="24"/>
        </w:rPr>
      </w:pPr>
    </w:p>
    <w:p w:rsidR="008A5BFF" w:rsidRDefault="008A5BFF" w:rsidP="008A5B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VYUŽITÍ</w:t>
      </w:r>
    </w:p>
    <w:p w:rsidR="008A5BFF" w:rsidRDefault="008A7898" w:rsidP="008A5BFF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Doplnění správných slov do vět</w:t>
      </w:r>
    </w:p>
    <w:p w:rsidR="008A5BFF" w:rsidRDefault="008A5BFF" w:rsidP="008A5BFF">
      <w:pPr>
        <w:pStyle w:val="Odstavecseseznamem"/>
        <w:rPr>
          <w:sz w:val="24"/>
          <w:szCs w:val="24"/>
        </w:rPr>
      </w:pPr>
      <w:r>
        <w:rPr>
          <w:sz w:val="24"/>
          <w:szCs w:val="24"/>
          <w:u w:val="single"/>
        </w:rPr>
        <w:t>Motivace: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„Děti, </w:t>
      </w:r>
      <w:r w:rsidR="008A7898">
        <w:rPr>
          <w:b/>
          <w:i/>
          <w:sz w:val="24"/>
          <w:szCs w:val="24"/>
        </w:rPr>
        <w:t>z věty nám utekla některá slova. Potřebujeme je správně přiřadit, abychom si věty mohli přečíst. Chcete také vědět, co se v nich píše?“</w:t>
      </w:r>
    </w:p>
    <w:p w:rsidR="008A7898" w:rsidRPr="001F33C9" w:rsidRDefault="008A7898" w:rsidP="001F33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Děti pracují ve skupinkách. Do lavice dostanou věty, a kartičky se slovesy. Do vět dávají správná slovesa. Když je věta se slovem včera, vědí, že je to v minulém čase a podobně. Volí tedy slovesa podle správného tvaru. </w:t>
      </w:r>
    </w:p>
    <w:p w:rsidR="008A7898" w:rsidRDefault="008A7898" w:rsidP="008A7898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64689" cy="3804068"/>
            <wp:effectExtent l="1905" t="0" r="4445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7243336_702947130084686_2615808239165505536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6" r="2235"/>
                    <a:stretch/>
                  </pic:blipFill>
                  <pic:spPr bwMode="auto">
                    <a:xfrm rot="16200000">
                      <a:off x="0" y="0"/>
                      <a:ext cx="2676658" cy="38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898" w:rsidRPr="008A7898" w:rsidRDefault="008A7898" w:rsidP="008A7898">
      <w:pPr>
        <w:pStyle w:val="Odstavecseseznamem"/>
        <w:rPr>
          <w:sz w:val="24"/>
          <w:szCs w:val="24"/>
        </w:rPr>
      </w:pPr>
    </w:p>
    <w:p w:rsidR="008A7898" w:rsidRPr="008A7898" w:rsidRDefault="008A5BFF" w:rsidP="008A789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Procvičení </w:t>
      </w:r>
      <w:r w:rsidR="008A7898">
        <w:rPr>
          <w:sz w:val="24"/>
          <w:szCs w:val="24"/>
          <w:u w:val="single"/>
        </w:rPr>
        <w:t xml:space="preserve">mluvnických kategorií u sloves </w:t>
      </w:r>
    </w:p>
    <w:p w:rsidR="008A5BFF" w:rsidRPr="001F33C9" w:rsidRDefault="008A5BFF" w:rsidP="001F33C9">
      <w:pPr>
        <w:pStyle w:val="Odstavecseseznamem"/>
        <w:rPr>
          <w:b/>
          <w:i/>
          <w:sz w:val="24"/>
          <w:szCs w:val="24"/>
        </w:rPr>
      </w:pPr>
      <w:r>
        <w:rPr>
          <w:sz w:val="24"/>
          <w:szCs w:val="24"/>
          <w:u w:val="single"/>
        </w:rPr>
        <w:t>Motivace</w:t>
      </w:r>
      <w:r>
        <w:rPr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 xml:space="preserve">„Děti, dokázali byste </w:t>
      </w:r>
      <w:r w:rsidR="001F33C9">
        <w:rPr>
          <w:b/>
          <w:i/>
          <w:sz w:val="24"/>
          <w:szCs w:val="24"/>
        </w:rPr>
        <w:t>určit správné mluvnické kategorie u sloves? O jaké číslo se jedná, jakou osobu a čas?“</w:t>
      </w:r>
      <w:r w:rsidRPr="001F33C9">
        <w:rPr>
          <w:b/>
          <w:i/>
          <w:sz w:val="24"/>
          <w:szCs w:val="24"/>
        </w:rPr>
        <w:t xml:space="preserve"> </w:t>
      </w:r>
    </w:p>
    <w:p w:rsidR="008A5BFF" w:rsidRDefault="001F33C9" w:rsidP="001F33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lavice žáci dostanou rozstříhaný kruh. V každém kruhu bude sloveso, které určují, dále správná osoba, číslo a čas slovesa. Tímto procvičují mluvnické kategorie. Skládají Kousky kruhu tak, aby vznikl kruh. V případě modrých lístečků vznikne modrý kruh a když jsou lístečky žluté, vznikne žlutý kruh. Od každé barvy vznikne 5 kruhů. </w:t>
      </w:r>
    </w:p>
    <w:p w:rsidR="001F33C9" w:rsidRDefault="001F33C9" w:rsidP="001F33C9">
      <w:pPr>
        <w:pStyle w:val="Odstavecseseznamem"/>
        <w:rPr>
          <w:sz w:val="24"/>
          <w:szCs w:val="24"/>
        </w:rPr>
      </w:pPr>
    </w:p>
    <w:p w:rsidR="001F33C9" w:rsidRDefault="001F33C9" w:rsidP="001F33C9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96397" cy="3825812"/>
            <wp:effectExtent l="0" t="317" r="4127" b="4128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7310161_611114935953294_8413903600731815936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" r="1353"/>
                    <a:stretch/>
                  </pic:blipFill>
                  <pic:spPr bwMode="auto">
                    <a:xfrm rot="16200000">
                      <a:off x="0" y="0"/>
                      <a:ext cx="2804975" cy="383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73C" w:rsidRDefault="0040273C" w:rsidP="001F33C9">
      <w:pPr>
        <w:pStyle w:val="Odstavecseseznamem"/>
        <w:rPr>
          <w:sz w:val="24"/>
          <w:szCs w:val="24"/>
        </w:rPr>
      </w:pPr>
    </w:p>
    <w:p w:rsidR="008A5BFF" w:rsidRDefault="0040273C" w:rsidP="008A5BFF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Správná pádová otázka ve větě u podstatných jmen. </w:t>
      </w:r>
    </w:p>
    <w:p w:rsidR="008A5BFF" w:rsidRDefault="0040273C" w:rsidP="008A5B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Do lavice dostanou bubliny s pádovými otázkami. Otázky jsou rozdělené, aby věděli, že jsou zvlášť, ale na jedné bublině. U podstatných jmen určují správný pád ve větě. Bubliny vkládají přímo do věty. </w:t>
      </w:r>
    </w:p>
    <w:p w:rsidR="008A5BFF" w:rsidRDefault="008A5BFF" w:rsidP="008A5BFF">
      <w:pPr>
        <w:pStyle w:val="Odstavecseseznamem"/>
        <w:rPr>
          <w:noProof/>
          <w:sz w:val="24"/>
          <w:szCs w:val="24"/>
        </w:rPr>
      </w:pPr>
    </w:p>
    <w:p w:rsidR="0040273C" w:rsidRDefault="0040273C" w:rsidP="008A5BFF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49880" cy="3799840"/>
            <wp:effectExtent l="1270" t="0" r="889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7580534_261397457869172_1431273911244292096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988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3C" w:rsidRDefault="0040273C" w:rsidP="008A5BFF">
      <w:pPr>
        <w:pStyle w:val="Odstavecseseznamem"/>
        <w:rPr>
          <w:sz w:val="24"/>
          <w:szCs w:val="24"/>
        </w:rPr>
      </w:pPr>
    </w:p>
    <w:p w:rsidR="006C73C7" w:rsidRDefault="0040273C" w:rsidP="00B7617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0273C">
        <w:rPr>
          <w:sz w:val="24"/>
          <w:szCs w:val="24"/>
          <w:u w:val="single"/>
        </w:rPr>
        <w:t xml:space="preserve">Vymýšlení jiných vět </w:t>
      </w:r>
      <w:r>
        <w:rPr>
          <w:sz w:val="24"/>
          <w:szCs w:val="24"/>
          <w:u w:val="single"/>
        </w:rPr>
        <w:br/>
      </w:r>
      <w:r w:rsidRPr="0040273C">
        <w:rPr>
          <w:sz w:val="24"/>
          <w:szCs w:val="24"/>
        </w:rPr>
        <w:t xml:space="preserve">Tato pomůcka se dá využít také na rozšiřování slovní zásoby. </w:t>
      </w:r>
      <w:r>
        <w:rPr>
          <w:sz w:val="24"/>
          <w:szCs w:val="24"/>
        </w:rPr>
        <w:t>Žáci mají slovesa, která doplňovala do vět. S těmito slovesy mohou utvářet jiné věty v daném tvaru ve kterém jsou.</w:t>
      </w:r>
      <w:r w:rsidR="006C73C7">
        <w:rPr>
          <w:sz w:val="24"/>
          <w:szCs w:val="24"/>
        </w:rPr>
        <w:t xml:space="preserve"> </w:t>
      </w:r>
    </w:p>
    <w:p w:rsidR="006C73C7" w:rsidRDefault="006C73C7" w:rsidP="006C73C7">
      <w:pPr>
        <w:pStyle w:val="Odstavecseseznamem"/>
        <w:rPr>
          <w:sz w:val="24"/>
          <w:szCs w:val="24"/>
        </w:rPr>
      </w:pPr>
    </w:p>
    <w:p w:rsidR="008A5BFF" w:rsidRDefault="006C73C7" w:rsidP="00B7617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73C7">
        <w:rPr>
          <w:sz w:val="24"/>
          <w:szCs w:val="24"/>
          <w:u w:val="single"/>
        </w:rPr>
        <w:t>Podle daných kritérií vymýšlení správných sloves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Dětem řekneme, jaké kombinace mluvnických kategorií si mají přichystat a podle toho určují slovesa, která mají nebo slovesa svá. </w:t>
      </w:r>
    </w:p>
    <w:p w:rsidR="006C73C7" w:rsidRPr="006C73C7" w:rsidRDefault="006C73C7" w:rsidP="006C73C7">
      <w:pPr>
        <w:pStyle w:val="Odstavecseseznamem"/>
        <w:rPr>
          <w:sz w:val="24"/>
          <w:szCs w:val="24"/>
        </w:rPr>
      </w:pPr>
    </w:p>
    <w:p w:rsidR="006C73C7" w:rsidRPr="006C73C7" w:rsidRDefault="006C73C7" w:rsidP="006C73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C73C7">
        <w:rPr>
          <w:sz w:val="24"/>
          <w:szCs w:val="24"/>
          <w:u w:val="single"/>
        </w:rPr>
        <w:t>Mluvnické kategorie u podstatných jmen</w:t>
      </w:r>
      <w:r>
        <w:rPr>
          <w:sz w:val="24"/>
          <w:szCs w:val="24"/>
        </w:rPr>
        <w:br/>
        <w:t xml:space="preserve">Žáci mohou ve větě poté co určí správný pád u podstatných jmen určit další mluvnické kategorie, které se u podstatných jmen určují. Také můžeme chtít, aby určovali vzor na procvičení a ukotvení této problematiky. </w:t>
      </w:r>
    </w:p>
    <w:p w:rsidR="008A5BFF" w:rsidRDefault="008A5BFF" w:rsidP="008A5BFF">
      <w:pPr>
        <w:pStyle w:val="Odstavecseseznamem"/>
        <w:rPr>
          <w:sz w:val="24"/>
          <w:szCs w:val="24"/>
        </w:rPr>
      </w:pPr>
    </w:p>
    <w:p w:rsidR="008A5BFF" w:rsidRDefault="008A5BFF" w:rsidP="008A5BFF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Určování kořene, koncovky a přípony</w:t>
      </w:r>
      <w:r w:rsidR="006C73C7">
        <w:rPr>
          <w:sz w:val="24"/>
          <w:szCs w:val="24"/>
          <w:u w:val="single"/>
        </w:rPr>
        <w:t xml:space="preserve"> u podstatných jmen ve větách</w:t>
      </w:r>
    </w:p>
    <w:p w:rsidR="008A5BFF" w:rsidRDefault="008A5BFF" w:rsidP="008A5BF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Můžeme využít i při procvičování, kdy děti na kartičkách určují, co je kořenem, co příponou</w:t>
      </w:r>
      <w:r w:rsidR="006C73C7">
        <w:rPr>
          <w:sz w:val="24"/>
          <w:szCs w:val="24"/>
        </w:rPr>
        <w:t xml:space="preserve"> a předponou. </w:t>
      </w:r>
    </w:p>
    <w:p w:rsidR="006C73C7" w:rsidRDefault="006C73C7" w:rsidP="008A5BFF">
      <w:pPr>
        <w:pStyle w:val="Odstavecseseznamem"/>
        <w:rPr>
          <w:sz w:val="24"/>
          <w:szCs w:val="24"/>
        </w:rPr>
      </w:pPr>
    </w:p>
    <w:p w:rsidR="008A5BFF" w:rsidRDefault="006C73C7" w:rsidP="003F7C1E">
      <w:pPr>
        <w:pStyle w:val="Odstavecseseznamem"/>
        <w:numPr>
          <w:ilvl w:val="0"/>
          <w:numId w:val="2"/>
        </w:numPr>
      </w:pPr>
      <w:r w:rsidRPr="006C73C7">
        <w:rPr>
          <w:sz w:val="24"/>
          <w:szCs w:val="24"/>
          <w:u w:val="single"/>
        </w:rPr>
        <w:t>Hledej slovo</w:t>
      </w:r>
      <w:r w:rsidRPr="006C73C7">
        <w:rPr>
          <w:sz w:val="24"/>
          <w:szCs w:val="24"/>
        </w:rPr>
        <w:br/>
        <w:t xml:space="preserve">Žákům řekneme určitá kritéria a podle toho hledají sloveso, které si myslíme. Všechna slova jsou z vět, které mají děti rozložené před sebou. U sloves a podstatných jmen říkáme mluvnické kategorie. Také můžeme říkat kořen, přidávat příponu nebo předponu. Nebo také slova ke slovu příbuzná apod. </w:t>
      </w:r>
    </w:p>
    <w:sectPr w:rsidR="008A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277DE"/>
    <w:multiLevelType w:val="hybridMultilevel"/>
    <w:tmpl w:val="DB701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C78F8"/>
    <w:multiLevelType w:val="hybridMultilevel"/>
    <w:tmpl w:val="A574F38E"/>
    <w:lvl w:ilvl="0" w:tplc="ECFE7E1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FF"/>
    <w:rsid w:val="00103F99"/>
    <w:rsid w:val="001F33C9"/>
    <w:rsid w:val="0040273C"/>
    <w:rsid w:val="006C73C7"/>
    <w:rsid w:val="008A5BFF"/>
    <w:rsid w:val="008A7898"/>
    <w:rsid w:val="00E9307B"/>
    <w:rsid w:val="00E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BFF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5BFF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8A5B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9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BFF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5BFF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8A5B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3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F99"/>
    <w:rPr>
      <w:rFonts w:ascii="Tahoma" w:eastAsia="Calibri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hobzova</dc:creator>
  <cp:lastModifiedBy>Veronika</cp:lastModifiedBy>
  <cp:revision>2</cp:revision>
  <dcterms:created xsi:type="dcterms:W3CDTF">2018-12-09T13:36:00Z</dcterms:created>
  <dcterms:modified xsi:type="dcterms:W3CDTF">2018-12-09T13:36:00Z</dcterms:modified>
</cp:coreProperties>
</file>