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28"/>
        </w:rPr>
      </w:pPr>
      <w:bookmarkStart w:id="0" w:name="_Hlk26524502"/>
      <w:bookmarkEnd w:id="0"/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28"/>
        </w:rPr>
      </w:pP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36"/>
        </w:rPr>
      </w:pPr>
      <w:r w:rsidRPr="007023B1">
        <w:rPr>
          <w:rFonts w:ascii="Arial Narrow" w:hAnsi="Arial Narrow"/>
          <w:sz w:val="36"/>
        </w:rPr>
        <w:t>Univerzita Palackého v Olomouci</w:t>
      </w: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36"/>
        </w:rPr>
      </w:pP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36"/>
        </w:rPr>
      </w:pPr>
      <w:r w:rsidRPr="007023B1">
        <w:rPr>
          <w:rFonts w:ascii="Arial Narrow" w:hAnsi="Arial Narrow"/>
          <w:sz w:val="36"/>
        </w:rPr>
        <w:t>Pedagogická fakulta</w:t>
      </w: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28"/>
        </w:rPr>
      </w:pP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28"/>
        </w:rPr>
      </w:pP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28"/>
        </w:rPr>
      </w:pPr>
      <w:r w:rsidRPr="007023B1">
        <w:rPr>
          <w:rFonts w:ascii="Arial Narrow" w:hAnsi="Arial Narrow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28294C45" wp14:editId="535FA977">
            <wp:simplePos x="0" y="0"/>
            <wp:positionH relativeFrom="margin">
              <wp:align>center</wp:align>
            </wp:positionH>
            <wp:positionV relativeFrom="page">
              <wp:posOffset>2392045</wp:posOffset>
            </wp:positionV>
            <wp:extent cx="15906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71" y="21352"/>
                <wp:lineTo x="21471" y="0"/>
                <wp:lineTo x="0" y="0"/>
              </wp:wrapPolygon>
            </wp:wrapTight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28"/>
        </w:rPr>
      </w:pPr>
    </w:p>
    <w:p w:rsidR="00FF5827" w:rsidRDefault="00FF5827"/>
    <w:p w:rsidR="00F42F51" w:rsidRDefault="00F42F51"/>
    <w:p w:rsidR="00F42F51" w:rsidRDefault="00F42F51"/>
    <w:p w:rsidR="00F42F51" w:rsidRDefault="00F42F51"/>
    <w:p w:rsidR="00F42F51" w:rsidRDefault="00F42F51"/>
    <w:p w:rsidR="00F42F51" w:rsidRDefault="00F42F51"/>
    <w:p w:rsidR="00F42F51" w:rsidRPr="00F42F51" w:rsidRDefault="00F42F51">
      <w:pPr>
        <w:rPr>
          <w:rFonts w:asciiTheme="minorHAnsi" w:hAnsiTheme="minorHAnsi" w:cstheme="minorHAnsi"/>
          <w:sz w:val="32"/>
          <w:szCs w:val="32"/>
        </w:rPr>
      </w:pPr>
    </w:p>
    <w:p w:rsidR="00F42F51" w:rsidRPr="00F42F51" w:rsidRDefault="00F42F51" w:rsidP="00F42F51">
      <w:pPr>
        <w:pStyle w:val="Bezmezer"/>
        <w:jc w:val="center"/>
        <w:rPr>
          <w:rFonts w:cstheme="minorHAnsi"/>
          <w:sz w:val="32"/>
          <w:szCs w:val="32"/>
        </w:rPr>
      </w:pPr>
      <w:r w:rsidRPr="00F42F51">
        <w:rPr>
          <w:rFonts w:cstheme="minorHAnsi"/>
          <w:sz w:val="32"/>
          <w:szCs w:val="32"/>
        </w:rPr>
        <w:t>SEMINÁRNÍ PRÁCE</w:t>
      </w:r>
    </w:p>
    <w:p w:rsidR="00F42F51" w:rsidRPr="00F42F51" w:rsidRDefault="00F42F51" w:rsidP="00F42F51">
      <w:pPr>
        <w:pStyle w:val="Bezmezer"/>
        <w:jc w:val="center"/>
        <w:rPr>
          <w:rFonts w:cstheme="minorHAnsi"/>
          <w:b/>
          <w:sz w:val="32"/>
          <w:szCs w:val="32"/>
        </w:rPr>
      </w:pPr>
      <w:r w:rsidRPr="00F42F51">
        <w:rPr>
          <w:rFonts w:cstheme="minorHAnsi"/>
          <w:b/>
          <w:sz w:val="32"/>
          <w:szCs w:val="32"/>
        </w:rPr>
        <w:t>Didaktická pomůcka k výuce českého jazyka</w:t>
      </w:r>
    </w:p>
    <w:p w:rsidR="00F42F51" w:rsidRPr="007023B1" w:rsidRDefault="00F42F51" w:rsidP="00F42F51">
      <w:pPr>
        <w:pStyle w:val="Bezmezer"/>
        <w:jc w:val="center"/>
        <w:rPr>
          <w:rFonts w:ascii="Arial Narrow" w:hAnsi="Arial Narrow"/>
          <w:sz w:val="96"/>
          <w:szCs w:val="72"/>
        </w:rPr>
      </w:pPr>
    </w:p>
    <w:p w:rsid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</w:p>
    <w:p w:rsid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</w:p>
    <w:p w:rsid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</w:p>
    <w:p w:rsid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</w:p>
    <w:p w:rsid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</w:p>
    <w:p w:rsid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</w:p>
    <w:p w:rsidR="00F42F51" w:rsidRP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 xml:space="preserve">Jméno a příjmení: </w:t>
      </w:r>
      <w:r w:rsidRPr="00F42F51">
        <w:rPr>
          <w:rFonts w:asciiTheme="minorHAnsi" w:hAnsiTheme="minorHAnsi" w:cstheme="minorHAnsi"/>
          <w:bCs/>
          <w:szCs w:val="24"/>
        </w:rPr>
        <w:t xml:space="preserve">Lucie </w:t>
      </w:r>
      <w:proofErr w:type="spellStart"/>
      <w:r w:rsidRPr="00F42F51">
        <w:rPr>
          <w:rFonts w:asciiTheme="minorHAnsi" w:hAnsiTheme="minorHAnsi" w:cstheme="minorHAnsi"/>
          <w:bCs/>
          <w:szCs w:val="24"/>
        </w:rPr>
        <w:t>Mikošková</w:t>
      </w:r>
      <w:proofErr w:type="spellEnd"/>
    </w:p>
    <w:p w:rsidR="00F42F51" w:rsidRP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 xml:space="preserve">Studijní obor: </w:t>
      </w:r>
      <w:r w:rsidRPr="00F42F51">
        <w:rPr>
          <w:rFonts w:asciiTheme="minorHAnsi" w:hAnsiTheme="minorHAnsi" w:cstheme="minorHAnsi"/>
          <w:bCs/>
          <w:szCs w:val="24"/>
        </w:rPr>
        <w:t>Učitelství pro 1. stupeň základních škol</w:t>
      </w:r>
    </w:p>
    <w:p w:rsidR="00F42F51" w:rsidRPr="00F42F51" w:rsidRDefault="00F42F51" w:rsidP="00F42F51">
      <w:pPr>
        <w:rPr>
          <w:rFonts w:asciiTheme="minorHAnsi" w:hAnsiTheme="minorHAnsi" w:cstheme="minorHAnsi"/>
          <w:b/>
          <w:bCs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 xml:space="preserve">Ročník: </w:t>
      </w:r>
      <w:r w:rsidRPr="00F42F51">
        <w:rPr>
          <w:rFonts w:asciiTheme="minorHAnsi" w:hAnsiTheme="minorHAnsi" w:cstheme="minorHAnsi"/>
          <w:bCs/>
          <w:szCs w:val="24"/>
        </w:rPr>
        <w:t>3.</w:t>
      </w:r>
    </w:p>
    <w:p w:rsidR="00F42F51" w:rsidRPr="00F42F51" w:rsidRDefault="00F42F51" w:rsidP="00F42F51">
      <w:pPr>
        <w:rPr>
          <w:rFonts w:asciiTheme="minorHAnsi" w:hAnsiTheme="minorHAnsi" w:cstheme="minorHAnsi"/>
          <w:bCs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 xml:space="preserve">Školní rok: </w:t>
      </w:r>
      <w:r w:rsidRPr="00F42F51">
        <w:rPr>
          <w:rFonts w:asciiTheme="minorHAnsi" w:hAnsiTheme="minorHAnsi" w:cstheme="minorHAnsi"/>
          <w:bCs/>
          <w:szCs w:val="24"/>
        </w:rPr>
        <w:t>2019/2020</w:t>
      </w:r>
    </w:p>
    <w:p w:rsidR="00F42F51" w:rsidRPr="00F42F51" w:rsidRDefault="00F42F51" w:rsidP="00F42F51">
      <w:pPr>
        <w:rPr>
          <w:rFonts w:asciiTheme="minorHAnsi" w:hAnsiTheme="minorHAnsi" w:cstheme="minorHAnsi"/>
          <w:bCs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>Předmět</w:t>
      </w:r>
      <w:r w:rsidRPr="00F42F51">
        <w:rPr>
          <w:rFonts w:asciiTheme="minorHAnsi" w:hAnsiTheme="minorHAnsi" w:cstheme="minorHAnsi"/>
          <w:bCs/>
          <w:szCs w:val="24"/>
        </w:rPr>
        <w:t>: Didaktika mateřského jazyka B</w:t>
      </w:r>
    </w:p>
    <w:p w:rsidR="00F42F51" w:rsidRPr="00F42F51" w:rsidRDefault="00F42F51" w:rsidP="00F42F51">
      <w:pPr>
        <w:rPr>
          <w:rFonts w:asciiTheme="minorHAnsi" w:hAnsiTheme="minorHAnsi" w:cstheme="minorHAnsi"/>
          <w:bCs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 xml:space="preserve">Zkratka předmětu: </w:t>
      </w:r>
      <w:r w:rsidRPr="00F42F51">
        <w:rPr>
          <w:rFonts w:asciiTheme="minorHAnsi" w:hAnsiTheme="minorHAnsi" w:cstheme="minorHAnsi"/>
          <w:bCs/>
          <w:szCs w:val="24"/>
        </w:rPr>
        <w:t>KČJ/UDBQ</w:t>
      </w:r>
    </w:p>
    <w:p w:rsidR="00F42F51" w:rsidRPr="00F42F51" w:rsidRDefault="00F42F51" w:rsidP="00F42F51">
      <w:pPr>
        <w:rPr>
          <w:rFonts w:asciiTheme="minorHAnsi" w:hAnsiTheme="minorHAnsi" w:cstheme="minorHAnsi"/>
          <w:szCs w:val="24"/>
        </w:rPr>
      </w:pPr>
      <w:r w:rsidRPr="00F42F51">
        <w:rPr>
          <w:rFonts w:asciiTheme="minorHAnsi" w:hAnsiTheme="minorHAnsi" w:cstheme="minorHAnsi"/>
          <w:b/>
          <w:bCs/>
          <w:szCs w:val="24"/>
        </w:rPr>
        <w:t>Téma:</w:t>
      </w:r>
      <w:r w:rsidRPr="00F42F51">
        <w:rPr>
          <w:rFonts w:asciiTheme="minorHAnsi" w:hAnsiTheme="minorHAnsi" w:cstheme="minorHAnsi"/>
          <w:bCs/>
          <w:szCs w:val="24"/>
        </w:rPr>
        <w:t xml:space="preserve"> Vyjmenovaná slova po B, L </w:t>
      </w:r>
    </w:p>
    <w:p w:rsidR="00F42F51" w:rsidRDefault="00F42F51"/>
    <w:p w:rsidR="00464DD1" w:rsidRDefault="00464DD1" w:rsidP="00464DD1">
      <w:pPr>
        <w:pStyle w:val="Bezmezer"/>
      </w:pPr>
    </w:p>
    <w:p w:rsidR="00F42F51" w:rsidRPr="00464DD1" w:rsidRDefault="00464DD1" w:rsidP="00464DD1">
      <w:pPr>
        <w:pStyle w:val="Bezmezer"/>
        <w:rPr>
          <w:sz w:val="24"/>
          <w:szCs w:val="24"/>
        </w:rPr>
      </w:pPr>
      <w:r w:rsidRPr="00464DD1">
        <w:rPr>
          <w:b/>
          <w:sz w:val="24"/>
          <w:szCs w:val="24"/>
        </w:rPr>
        <w:lastRenderedPageBreak/>
        <w:t>Název činnosti:</w:t>
      </w:r>
      <w:r w:rsidRPr="00464DD1">
        <w:rPr>
          <w:sz w:val="24"/>
          <w:szCs w:val="24"/>
        </w:rPr>
        <w:t xml:space="preserve"> Procvičování vyjmenovaných slov po B,</w:t>
      </w:r>
      <w:r>
        <w:rPr>
          <w:sz w:val="24"/>
          <w:szCs w:val="24"/>
        </w:rPr>
        <w:t xml:space="preserve"> </w:t>
      </w:r>
      <w:r w:rsidRPr="00464DD1">
        <w:rPr>
          <w:sz w:val="24"/>
          <w:szCs w:val="24"/>
        </w:rPr>
        <w:t>L</w:t>
      </w:r>
    </w:p>
    <w:p w:rsidR="00464DD1" w:rsidRPr="00464DD1" w:rsidRDefault="00464DD1" w:rsidP="00464DD1">
      <w:pPr>
        <w:pStyle w:val="Bezmezer"/>
        <w:rPr>
          <w:color w:val="000000"/>
          <w:sz w:val="24"/>
          <w:szCs w:val="24"/>
        </w:rPr>
      </w:pPr>
      <w:r w:rsidRPr="00464DD1">
        <w:rPr>
          <w:b/>
          <w:color w:val="000000"/>
          <w:sz w:val="24"/>
          <w:szCs w:val="24"/>
        </w:rPr>
        <w:t>Učivo, na které je aktivita zaměřena:</w:t>
      </w:r>
      <w:r w:rsidRPr="00464DD1">
        <w:rPr>
          <w:color w:val="000000"/>
          <w:sz w:val="24"/>
          <w:szCs w:val="24"/>
        </w:rPr>
        <w:t xml:space="preserve"> Vyjmenovaná slova po B,</w:t>
      </w:r>
      <w:r>
        <w:rPr>
          <w:color w:val="000000"/>
          <w:sz w:val="24"/>
          <w:szCs w:val="24"/>
        </w:rPr>
        <w:t xml:space="preserve"> </w:t>
      </w:r>
      <w:r w:rsidRPr="00464DD1">
        <w:rPr>
          <w:color w:val="000000"/>
          <w:sz w:val="24"/>
          <w:szCs w:val="24"/>
        </w:rPr>
        <w:t>L</w:t>
      </w:r>
    </w:p>
    <w:p w:rsidR="00464DD1" w:rsidRPr="00423B05" w:rsidRDefault="00464DD1" w:rsidP="00423B05">
      <w:pPr>
        <w:pStyle w:val="Bezmezer"/>
        <w:rPr>
          <w:color w:val="000000"/>
          <w:sz w:val="24"/>
          <w:szCs w:val="24"/>
        </w:rPr>
      </w:pPr>
      <w:r w:rsidRPr="00464DD1">
        <w:rPr>
          <w:b/>
          <w:color w:val="000000"/>
          <w:sz w:val="24"/>
          <w:szCs w:val="24"/>
        </w:rPr>
        <w:t>Ročník, pro který je aktivita určena:</w:t>
      </w:r>
      <w:r w:rsidRPr="00464DD1">
        <w:rPr>
          <w:color w:val="000000"/>
          <w:sz w:val="24"/>
          <w:szCs w:val="24"/>
        </w:rPr>
        <w:t xml:space="preserve"> 3. ročník </w:t>
      </w:r>
    </w:p>
    <w:p w:rsidR="00423B05" w:rsidRPr="007627DA" w:rsidRDefault="00423B05">
      <w:pPr>
        <w:rPr>
          <w:b/>
          <w:sz w:val="28"/>
          <w:szCs w:val="28"/>
        </w:rPr>
      </w:pPr>
    </w:p>
    <w:p w:rsidR="00464DD1" w:rsidRPr="007627DA" w:rsidRDefault="00464DD1" w:rsidP="007627DA">
      <w:pPr>
        <w:pStyle w:val="Bezmezer"/>
        <w:rPr>
          <w:b/>
          <w:sz w:val="28"/>
          <w:szCs w:val="28"/>
        </w:rPr>
      </w:pPr>
      <w:r w:rsidRPr="007627DA">
        <w:rPr>
          <w:b/>
          <w:sz w:val="28"/>
          <w:szCs w:val="28"/>
        </w:rPr>
        <w:t xml:space="preserve">1.Černý Petr </w:t>
      </w:r>
    </w:p>
    <w:p w:rsidR="00464DD1" w:rsidRPr="007627DA" w:rsidRDefault="001C4D48" w:rsidP="007627DA">
      <w:pPr>
        <w:pStyle w:val="Bezmezer"/>
        <w:rPr>
          <w:sz w:val="24"/>
          <w:szCs w:val="24"/>
        </w:rPr>
      </w:pPr>
      <w:r w:rsidRPr="007627DA">
        <w:rPr>
          <w:sz w:val="24"/>
          <w:szCs w:val="24"/>
        </w:rPr>
        <w:t>Vytvoříme si sady kartiček, kde každá sada bude obsahovat nejméně deset párů karet. Pár tvoří vyjmenované slovo a k tomu obrázek, který se k daném vyjmenované slovu logicky hodí.</w:t>
      </w:r>
      <w:r w:rsidR="00423B05" w:rsidRPr="007627DA">
        <w:rPr>
          <w:sz w:val="24"/>
          <w:szCs w:val="24"/>
        </w:rPr>
        <w:t xml:space="preserve"> </w:t>
      </w:r>
      <w:r w:rsidRPr="007627DA">
        <w:rPr>
          <w:sz w:val="24"/>
          <w:szCs w:val="24"/>
        </w:rPr>
        <w:t>Dále sada bude obsahovat jednu kartičku s Černým Petrem.</w:t>
      </w:r>
    </w:p>
    <w:p w:rsidR="00806206" w:rsidRPr="007627DA" w:rsidRDefault="001C4D48">
      <w:pPr>
        <w:rPr>
          <w:rFonts w:asciiTheme="minorHAnsi" w:hAnsiTheme="minorHAnsi" w:cstheme="minorHAnsi"/>
          <w:szCs w:val="24"/>
        </w:rPr>
      </w:pPr>
      <w:r w:rsidRPr="007627DA">
        <w:rPr>
          <w:rFonts w:asciiTheme="minorHAnsi" w:hAnsiTheme="minorHAnsi" w:cstheme="minorHAnsi"/>
          <w:szCs w:val="24"/>
        </w:rPr>
        <w:t xml:space="preserve">Učitel </w:t>
      </w:r>
      <w:r w:rsidR="00423B05" w:rsidRPr="007627DA">
        <w:rPr>
          <w:rFonts w:asciiTheme="minorHAnsi" w:hAnsiTheme="minorHAnsi" w:cstheme="minorHAnsi"/>
          <w:szCs w:val="24"/>
        </w:rPr>
        <w:t>rozdělí</w:t>
      </w:r>
      <w:r w:rsidRPr="007627DA">
        <w:rPr>
          <w:rFonts w:asciiTheme="minorHAnsi" w:hAnsiTheme="minorHAnsi" w:cstheme="minorHAnsi"/>
          <w:szCs w:val="24"/>
        </w:rPr>
        <w:t xml:space="preserve"> žáky do skupinek, jedna skupinka bude o 4-6 žáků a každá z nich dostane sadu kartiček. </w:t>
      </w:r>
      <w:r w:rsidR="00423B05" w:rsidRPr="007627DA">
        <w:rPr>
          <w:rFonts w:asciiTheme="minorHAnsi" w:hAnsiTheme="minorHAnsi" w:cstheme="minorHAnsi"/>
          <w:szCs w:val="24"/>
        </w:rPr>
        <w:t>Všichni</w:t>
      </w:r>
      <w:r w:rsidRPr="007627DA">
        <w:rPr>
          <w:rFonts w:asciiTheme="minorHAnsi" w:hAnsiTheme="minorHAnsi" w:cstheme="minorHAnsi"/>
          <w:szCs w:val="24"/>
        </w:rPr>
        <w:t xml:space="preserve"> žáci si rozdají stejný počet karet. Žáci s</w:t>
      </w:r>
      <w:r w:rsidR="00423B05" w:rsidRPr="007627DA">
        <w:rPr>
          <w:rFonts w:asciiTheme="minorHAnsi" w:hAnsiTheme="minorHAnsi" w:cstheme="minorHAnsi"/>
          <w:szCs w:val="24"/>
        </w:rPr>
        <w:t>e</w:t>
      </w:r>
      <w:r w:rsidRPr="007627DA">
        <w:rPr>
          <w:rFonts w:asciiTheme="minorHAnsi" w:hAnsiTheme="minorHAnsi" w:cstheme="minorHAnsi"/>
          <w:szCs w:val="24"/>
        </w:rPr>
        <w:t xml:space="preserve"> předem </w:t>
      </w:r>
      <w:r w:rsidR="00423B05" w:rsidRPr="007627DA">
        <w:rPr>
          <w:rFonts w:asciiTheme="minorHAnsi" w:hAnsiTheme="minorHAnsi" w:cstheme="minorHAnsi"/>
          <w:szCs w:val="24"/>
        </w:rPr>
        <w:t>dohodnout</w:t>
      </w:r>
      <w:r w:rsidRPr="007627DA">
        <w:rPr>
          <w:rFonts w:asciiTheme="minorHAnsi" w:hAnsiTheme="minorHAnsi" w:cstheme="minorHAnsi"/>
          <w:szCs w:val="24"/>
        </w:rPr>
        <w:t xml:space="preserve"> v jakém pořadí budou losovat</w:t>
      </w:r>
      <w:r w:rsidR="00423B05" w:rsidRPr="007627DA">
        <w:rPr>
          <w:rFonts w:asciiTheme="minorHAnsi" w:hAnsiTheme="minorHAnsi" w:cstheme="minorHAnsi"/>
          <w:szCs w:val="24"/>
        </w:rPr>
        <w:t xml:space="preserve">, poté </w:t>
      </w:r>
      <w:r w:rsidRPr="007627DA">
        <w:rPr>
          <w:rFonts w:asciiTheme="minorHAnsi" w:hAnsiTheme="minorHAnsi" w:cstheme="minorHAnsi"/>
          <w:szCs w:val="24"/>
        </w:rPr>
        <w:t xml:space="preserve">budou tahat vždy jednu kartu od následujícího hráče. </w:t>
      </w:r>
      <w:r w:rsidR="00806206" w:rsidRPr="007627DA">
        <w:rPr>
          <w:rFonts w:asciiTheme="minorHAnsi" w:hAnsiTheme="minorHAnsi" w:cstheme="minorHAnsi"/>
          <w:szCs w:val="24"/>
        </w:rPr>
        <w:t xml:space="preserve">Pokud žák najde </w:t>
      </w:r>
      <w:r w:rsidR="00423B05" w:rsidRPr="007627DA">
        <w:rPr>
          <w:rFonts w:asciiTheme="minorHAnsi" w:hAnsiTheme="minorHAnsi" w:cstheme="minorHAnsi"/>
          <w:szCs w:val="24"/>
        </w:rPr>
        <w:t>dvojici</w:t>
      </w:r>
      <w:r w:rsidR="00806206" w:rsidRPr="007627DA">
        <w:rPr>
          <w:rFonts w:asciiTheme="minorHAnsi" w:hAnsiTheme="minorHAnsi" w:cstheme="minorHAnsi"/>
          <w:szCs w:val="24"/>
        </w:rPr>
        <w:t xml:space="preserve"> karet, která k sobě patři, da </w:t>
      </w:r>
      <w:r w:rsidR="00423B05" w:rsidRPr="007627DA">
        <w:rPr>
          <w:rFonts w:asciiTheme="minorHAnsi" w:hAnsiTheme="minorHAnsi" w:cstheme="minorHAnsi"/>
          <w:szCs w:val="24"/>
        </w:rPr>
        <w:t>dvojici</w:t>
      </w:r>
      <w:r w:rsidR="00806206" w:rsidRPr="007627DA">
        <w:rPr>
          <w:rFonts w:asciiTheme="minorHAnsi" w:hAnsiTheme="minorHAnsi" w:cstheme="minorHAnsi"/>
          <w:szCs w:val="24"/>
        </w:rPr>
        <w:t xml:space="preserve"> stranou. Nakonec hry z</w:t>
      </w:r>
      <w:r w:rsidR="00423B05" w:rsidRPr="007627DA">
        <w:rPr>
          <w:rFonts w:asciiTheme="minorHAnsi" w:hAnsiTheme="minorHAnsi" w:cstheme="minorHAnsi"/>
          <w:szCs w:val="24"/>
        </w:rPr>
        <w:t>ůstane</w:t>
      </w:r>
      <w:r w:rsidR="00806206" w:rsidRPr="007627DA">
        <w:rPr>
          <w:rFonts w:asciiTheme="minorHAnsi" w:hAnsiTheme="minorHAnsi" w:cstheme="minorHAnsi"/>
          <w:szCs w:val="24"/>
        </w:rPr>
        <w:t xml:space="preserve"> jen Černý </w:t>
      </w:r>
      <w:r w:rsidR="00423B05" w:rsidRPr="007627DA">
        <w:rPr>
          <w:rFonts w:asciiTheme="minorHAnsi" w:hAnsiTheme="minorHAnsi" w:cstheme="minorHAnsi"/>
          <w:szCs w:val="24"/>
        </w:rPr>
        <w:t>Petrem</w:t>
      </w:r>
      <w:r w:rsidR="00806206" w:rsidRPr="007627DA">
        <w:rPr>
          <w:rFonts w:asciiTheme="minorHAnsi" w:hAnsiTheme="minorHAnsi" w:cstheme="minorHAnsi"/>
          <w:szCs w:val="24"/>
        </w:rPr>
        <w:t xml:space="preserve">, komu </w:t>
      </w:r>
      <w:r w:rsidR="00423B05" w:rsidRPr="007627DA">
        <w:rPr>
          <w:rFonts w:asciiTheme="minorHAnsi" w:hAnsiTheme="minorHAnsi" w:cstheme="minorHAnsi"/>
          <w:szCs w:val="24"/>
        </w:rPr>
        <w:t>zůstane</w:t>
      </w:r>
      <w:r w:rsidR="00806206" w:rsidRPr="007627DA">
        <w:rPr>
          <w:rFonts w:asciiTheme="minorHAnsi" w:hAnsiTheme="minorHAnsi" w:cstheme="minorHAnsi"/>
          <w:szCs w:val="24"/>
        </w:rPr>
        <w:t xml:space="preserve"> </w:t>
      </w:r>
      <w:r w:rsidR="00423B05" w:rsidRPr="007627DA">
        <w:rPr>
          <w:rFonts w:asciiTheme="minorHAnsi" w:hAnsiTheme="minorHAnsi" w:cstheme="minorHAnsi"/>
          <w:szCs w:val="24"/>
        </w:rPr>
        <w:t>prohrál. V</w:t>
      </w:r>
      <w:r w:rsidR="00806206" w:rsidRPr="007627DA">
        <w:rPr>
          <w:rFonts w:asciiTheme="minorHAnsi" w:hAnsiTheme="minorHAnsi" w:cstheme="minorHAnsi"/>
          <w:szCs w:val="24"/>
        </w:rPr>
        <w:t>yhrává hráč, který bude mít nejvíce d</w:t>
      </w:r>
      <w:r w:rsidR="00423B05" w:rsidRPr="007627DA">
        <w:rPr>
          <w:rFonts w:asciiTheme="minorHAnsi" w:hAnsiTheme="minorHAnsi" w:cstheme="minorHAnsi"/>
          <w:szCs w:val="24"/>
        </w:rPr>
        <w:t>v</w:t>
      </w:r>
      <w:r w:rsidR="00806206" w:rsidRPr="007627DA">
        <w:rPr>
          <w:rFonts w:asciiTheme="minorHAnsi" w:hAnsiTheme="minorHAnsi" w:cstheme="minorHAnsi"/>
          <w:szCs w:val="24"/>
        </w:rPr>
        <w:t xml:space="preserve">ojic. </w:t>
      </w:r>
    </w:p>
    <w:p w:rsidR="00806206" w:rsidRPr="007627DA" w:rsidRDefault="00806206">
      <w:pPr>
        <w:rPr>
          <w:rFonts w:asciiTheme="minorHAnsi" w:hAnsiTheme="minorHAnsi" w:cstheme="minorHAnsi"/>
          <w:szCs w:val="24"/>
        </w:rPr>
      </w:pPr>
    </w:p>
    <w:p w:rsidR="00806206" w:rsidRPr="007627DA" w:rsidRDefault="00806206" w:rsidP="007627DA">
      <w:pPr>
        <w:pStyle w:val="Bezmezer"/>
        <w:rPr>
          <w:b/>
          <w:sz w:val="28"/>
          <w:szCs w:val="28"/>
        </w:rPr>
      </w:pPr>
      <w:r w:rsidRPr="007627DA">
        <w:rPr>
          <w:b/>
          <w:sz w:val="28"/>
          <w:szCs w:val="28"/>
        </w:rPr>
        <w:t>2. Pexeso</w:t>
      </w:r>
    </w:p>
    <w:p w:rsidR="00806206" w:rsidRPr="007627DA" w:rsidRDefault="00806206" w:rsidP="007627DA">
      <w:pPr>
        <w:pStyle w:val="Bezmezer"/>
        <w:rPr>
          <w:color w:val="222222"/>
          <w:sz w:val="24"/>
          <w:szCs w:val="24"/>
          <w:shd w:val="clear" w:color="auto" w:fill="FFFFFF"/>
        </w:rPr>
      </w:pPr>
      <w:r w:rsidRPr="007627DA">
        <w:rPr>
          <w:sz w:val="24"/>
          <w:szCs w:val="24"/>
        </w:rPr>
        <w:t>Vytvoříme si sady kartiček, kde každá sada bude obsahovat nejméně deset párů karet. Pár tvoří vyjmenované slovo a k tomu obrázek, který se k daném vyjmenované slovu logicky hodí.</w:t>
      </w:r>
    </w:p>
    <w:p w:rsidR="00806206" w:rsidRPr="007627DA" w:rsidRDefault="00806206">
      <w:pPr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Karty si zamícháme a rozložíme lícem dolů tak, aby žádný hráč neznal rozložení karet. Hráči postupně </w:t>
      </w:r>
      <w:r w:rsidR="007627DA"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otáčí</w:t>
      </w: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dvojici karet lícem nahoru, aby je viděli i ostatní hráči, pokud karty patří k sobě, h</w:t>
      </w:r>
      <w:r w:rsidR="007627DA"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r</w:t>
      </w: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áč si je odebere, pokud ne, otočí je zpět</w:t>
      </w:r>
      <w:r w:rsidR="007627DA"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. </w:t>
      </w: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Hraje se tak dlouho, dokud nejsou všechny karty rozebrány a </w:t>
      </w:r>
      <w:r w:rsidR="007627DA"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vyhrává</w:t>
      </w: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ten hráč, s </w:t>
      </w:r>
      <w:r w:rsidR="007627DA"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největším</w:t>
      </w: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počtem nalezených </w:t>
      </w:r>
      <w:r w:rsidR="007627DA"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dvojic</w:t>
      </w:r>
      <w:r w:rsidRPr="007627DA">
        <w:rPr>
          <w:rFonts w:asciiTheme="minorHAnsi" w:hAnsiTheme="minorHAnsi" w:cstheme="minorHAnsi"/>
          <w:color w:val="222222"/>
          <w:szCs w:val="24"/>
          <w:shd w:val="clear" w:color="auto" w:fill="FFFFFF"/>
        </w:rPr>
        <w:t>.</w:t>
      </w:r>
    </w:p>
    <w:p w:rsidR="00806206" w:rsidRDefault="00806206"/>
    <w:p w:rsidR="00423B05" w:rsidRPr="00FF3B09" w:rsidRDefault="00423B05">
      <w:pPr>
        <w:rPr>
          <w:rFonts w:asciiTheme="majorHAnsi" w:hAnsiTheme="majorHAnsi" w:cstheme="majorHAnsi"/>
          <w:noProof/>
        </w:rPr>
      </w:pPr>
    </w:p>
    <w:p w:rsidR="00FF3B09" w:rsidRPr="00FF3B09" w:rsidRDefault="00FF3B09">
      <w:pPr>
        <w:rPr>
          <w:rFonts w:asciiTheme="minorHAnsi" w:hAnsiTheme="minorHAnsi" w:cstheme="minorHAnsi"/>
          <w:noProof/>
        </w:rPr>
      </w:pPr>
    </w:p>
    <w:p w:rsidR="00FF3B09" w:rsidRPr="00FF3B09" w:rsidRDefault="00FF3B09" w:rsidP="00FF3B09">
      <w:pPr>
        <w:rPr>
          <w:rFonts w:asciiTheme="minorHAnsi" w:hAnsiTheme="minorHAnsi" w:cstheme="minorHAnsi"/>
        </w:rPr>
      </w:pPr>
      <w:r w:rsidRPr="00FF3B09">
        <w:rPr>
          <w:rFonts w:asciiTheme="minorHAnsi" w:hAnsiTheme="minorHAnsi" w:cstheme="minorHAnsi"/>
        </w:rPr>
        <w:t>Vytvoříme si sady kartiček, kde každá sada bude obsahovat nejméně deset párů karet. Pár tvoří vyjmenované slovo a k tomu obrázek, který se k daném vyjmenované slovu logicky hodí. Dále sada bude obsahovat jednu kartičku s Černým Petrem.</w:t>
      </w:r>
    </w:p>
    <w:p w:rsidR="00FF3B09" w:rsidRPr="00FF3B09" w:rsidRDefault="00FF3B09" w:rsidP="00FF3B09">
      <w:pPr>
        <w:rPr>
          <w:rFonts w:asciiTheme="minorHAnsi" w:hAnsiTheme="minorHAnsi" w:cstheme="minorHAnsi"/>
          <w:b/>
        </w:rPr>
      </w:pPr>
    </w:p>
    <w:p w:rsidR="00FF3B09" w:rsidRPr="00FF3B09" w:rsidRDefault="00FF3B09" w:rsidP="00FF3B09">
      <w:pPr>
        <w:rPr>
          <w:rFonts w:asciiTheme="minorHAnsi" w:hAnsiTheme="minorHAnsi" w:cstheme="minorHAnsi"/>
        </w:rPr>
      </w:pPr>
      <w:r w:rsidRPr="00FF3B09">
        <w:rPr>
          <w:rFonts w:asciiTheme="minorHAnsi" w:hAnsiTheme="minorHAnsi" w:cstheme="minorHAnsi"/>
        </w:rPr>
        <w:t xml:space="preserve">Můžeme karty vytvořit i na další vyjmenovaná slova nebo přidat slova příbuzná. Karty si můžou vytvořit sami žáci. </w:t>
      </w:r>
    </w:p>
    <w:p w:rsidR="00806206" w:rsidRPr="00FF3B09" w:rsidRDefault="00806206" w:rsidP="00FF3B09">
      <w:pPr>
        <w:rPr>
          <w:rFonts w:asciiTheme="minorHAnsi" w:hAnsiTheme="minorHAnsi" w:cstheme="minorHAnsi"/>
        </w:rPr>
      </w:pPr>
    </w:p>
    <w:p w:rsidR="00FF3B09" w:rsidRPr="00FF3B09" w:rsidRDefault="00FF3B09" w:rsidP="00FF3B09">
      <w:pPr>
        <w:rPr>
          <w:rFonts w:asciiTheme="minorHAnsi" w:hAnsiTheme="minorHAnsi" w:cstheme="minorHAnsi"/>
        </w:rPr>
      </w:pPr>
    </w:p>
    <w:p w:rsidR="00806206" w:rsidRPr="00FF3B09" w:rsidRDefault="00806206">
      <w:pPr>
        <w:rPr>
          <w:rFonts w:asciiTheme="minorHAnsi" w:hAnsiTheme="minorHAnsi" w:cstheme="minorHAnsi"/>
        </w:rPr>
      </w:pPr>
    </w:p>
    <w:p w:rsidR="00806206" w:rsidRDefault="00FF3B09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-306070</wp:posOffset>
            </wp:positionV>
            <wp:extent cx="2768600" cy="3691255"/>
            <wp:effectExtent l="0" t="4128" r="8573" b="8572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860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06206" w:rsidRDefault="00806206"/>
    <w:p w:rsidR="00806206" w:rsidRDefault="00806206">
      <w:pPr>
        <w:rPr>
          <w:noProof/>
        </w:rPr>
      </w:pPr>
    </w:p>
    <w:p w:rsidR="00806206" w:rsidRDefault="00806206"/>
    <w:p w:rsidR="00806206" w:rsidRDefault="00806206"/>
    <w:p w:rsidR="00423B05" w:rsidRDefault="00423B05">
      <w:pPr>
        <w:rPr>
          <w:noProof/>
        </w:rPr>
      </w:pPr>
    </w:p>
    <w:p w:rsidR="00806206" w:rsidRDefault="00806206"/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p w:rsidR="000C14D2" w:rsidRDefault="00FF3B09">
      <w:r>
        <w:t xml:space="preserve">                           </w:t>
      </w:r>
      <w:r w:rsidRPr="000C14D2">
        <w:rPr>
          <w:b/>
          <w:noProof/>
        </w:rPr>
        <w:drawing>
          <wp:inline distT="0" distB="0" distL="0" distR="0" wp14:anchorId="1D238FA9" wp14:editId="784B0BED">
            <wp:extent cx="2262554" cy="3016739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17" cy="30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165100</wp:posOffset>
            </wp:positionV>
            <wp:extent cx="2295525" cy="3060700"/>
            <wp:effectExtent l="0" t="0" r="9525" b="63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p w:rsidR="000C14D2" w:rsidRDefault="000C14D2"/>
    <w:sectPr w:rsidR="000C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51"/>
    <w:rsid w:val="000C14D2"/>
    <w:rsid w:val="001C4D48"/>
    <w:rsid w:val="00423B05"/>
    <w:rsid w:val="00464DD1"/>
    <w:rsid w:val="007627DA"/>
    <w:rsid w:val="00806206"/>
    <w:rsid w:val="00F42F51"/>
    <w:rsid w:val="00FF3B0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D88"/>
  <w15:chartTrackingRefBased/>
  <w15:docId w15:val="{686779DB-8983-4091-86BE-AB33075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F51"/>
    <w:pPr>
      <w:spacing w:before="120"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2F5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64DD1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62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2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Kamil Kopecký</cp:lastModifiedBy>
  <cp:revision>2</cp:revision>
  <dcterms:created xsi:type="dcterms:W3CDTF">2019-12-06T10:35:00Z</dcterms:created>
  <dcterms:modified xsi:type="dcterms:W3CDTF">2019-12-06T10:35:00Z</dcterms:modified>
</cp:coreProperties>
</file>