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27C3" w:rsidRDefault="000F27C3" w:rsidP="000F27C3">
      <w:pPr>
        <w:jc w:val="center"/>
        <w:rPr>
          <w:rFonts w:cstheme="minorHAnsi"/>
          <w:b/>
          <w:sz w:val="24"/>
          <w:szCs w:val="24"/>
        </w:rPr>
      </w:pPr>
      <w:r>
        <w:rPr>
          <w:rFonts w:cstheme="minorHAnsi"/>
          <w:b/>
          <w:sz w:val="24"/>
          <w:szCs w:val="24"/>
        </w:rPr>
        <w:t>UNIVERZITA PALACKÉHO V OLOMOUCI</w:t>
      </w:r>
    </w:p>
    <w:p w:rsidR="000F27C3" w:rsidRDefault="000F27C3" w:rsidP="000F27C3">
      <w:pPr>
        <w:jc w:val="center"/>
        <w:rPr>
          <w:rFonts w:eastAsia="Calibri" w:cstheme="minorHAnsi"/>
          <w:b/>
          <w:sz w:val="24"/>
          <w:szCs w:val="24"/>
        </w:rPr>
      </w:pPr>
      <w:r>
        <w:rPr>
          <w:rFonts w:eastAsia="Calibri" w:cstheme="minorHAnsi"/>
          <w:b/>
          <w:sz w:val="24"/>
          <w:szCs w:val="24"/>
        </w:rPr>
        <w:t>PEDAGOGICKÁ FAKULTA</w:t>
      </w:r>
    </w:p>
    <w:p w:rsidR="000F27C3" w:rsidRDefault="000F27C3" w:rsidP="000F27C3">
      <w:pPr>
        <w:jc w:val="center"/>
        <w:rPr>
          <w:rFonts w:eastAsia="Calibri" w:cstheme="minorHAnsi"/>
          <w:b/>
          <w:sz w:val="24"/>
          <w:szCs w:val="24"/>
        </w:rPr>
      </w:pPr>
      <w:r>
        <w:rPr>
          <w:rFonts w:eastAsia="Calibri" w:cstheme="minorHAnsi"/>
          <w:b/>
          <w:sz w:val="24"/>
          <w:szCs w:val="24"/>
        </w:rPr>
        <w:t xml:space="preserve">Katedra primární a </w:t>
      </w:r>
      <w:proofErr w:type="spellStart"/>
      <w:r>
        <w:rPr>
          <w:rFonts w:eastAsia="Calibri" w:cstheme="minorHAnsi"/>
          <w:b/>
          <w:sz w:val="24"/>
          <w:szCs w:val="24"/>
        </w:rPr>
        <w:t>preprimární</w:t>
      </w:r>
      <w:proofErr w:type="spellEnd"/>
      <w:r>
        <w:rPr>
          <w:rFonts w:eastAsia="Calibri" w:cstheme="minorHAnsi"/>
          <w:b/>
          <w:sz w:val="24"/>
          <w:szCs w:val="24"/>
        </w:rPr>
        <w:t xml:space="preserve"> pedagogiky</w:t>
      </w:r>
    </w:p>
    <w:p w:rsidR="000F27C3" w:rsidRDefault="000F27C3" w:rsidP="000F27C3">
      <w:pPr>
        <w:rPr>
          <w:rFonts w:eastAsia="Calibri" w:cstheme="minorHAnsi"/>
          <w:b/>
          <w:sz w:val="24"/>
          <w:szCs w:val="24"/>
        </w:rPr>
      </w:pPr>
    </w:p>
    <w:p w:rsidR="000F27C3" w:rsidRDefault="000F27C3" w:rsidP="000F27C3">
      <w:pPr>
        <w:rPr>
          <w:rFonts w:eastAsia="Calibri" w:cstheme="minorHAnsi"/>
          <w:b/>
          <w:sz w:val="24"/>
          <w:szCs w:val="24"/>
          <w:u w:val="single"/>
        </w:rPr>
      </w:pPr>
    </w:p>
    <w:p w:rsidR="000F27C3" w:rsidRDefault="000F27C3" w:rsidP="000F27C3">
      <w:pPr>
        <w:rPr>
          <w:rFonts w:eastAsia="Calibri" w:cstheme="minorHAnsi"/>
          <w:b/>
          <w:sz w:val="24"/>
          <w:szCs w:val="24"/>
          <w:u w:val="single"/>
        </w:rPr>
      </w:pPr>
    </w:p>
    <w:p w:rsidR="000F27C3" w:rsidRDefault="000F27C3" w:rsidP="000F27C3">
      <w:pPr>
        <w:rPr>
          <w:rFonts w:eastAsia="Calibri" w:cstheme="minorHAnsi"/>
          <w:b/>
          <w:sz w:val="24"/>
          <w:szCs w:val="24"/>
          <w:u w:val="single"/>
        </w:rPr>
      </w:pPr>
    </w:p>
    <w:p w:rsidR="000F27C3" w:rsidRDefault="000F27C3" w:rsidP="000F27C3">
      <w:pPr>
        <w:rPr>
          <w:rFonts w:eastAsia="Calibri" w:cstheme="minorHAnsi"/>
          <w:b/>
          <w:sz w:val="24"/>
          <w:szCs w:val="24"/>
          <w:u w:val="single"/>
        </w:rPr>
      </w:pPr>
    </w:p>
    <w:p w:rsidR="000F27C3" w:rsidRDefault="000F27C3" w:rsidP="000F27C3">
      <w:pPr>
        <w:jc w:val="center"/>
        <w:rPr>
          <w:rFonts w:eastAsia="Calibri" w:cstheme="minorHAnsi"/>
          <w:sz w:val="24"/>
          <w:szCs w:val="24"/>
        </w:rPr>
      </w:pPr>
      <w:r>
        <w:rPr>
          <w:rFonts w:eastAsia="Calibri" w:cstheme="minorHAnsi"/>
          <w:noProof/>
          <w:sz w:val="24"/>
          <w:szCs w:val="24"/>
          <w:lang w:eastAsia="cs-CZ"/>
        </w:rPr>
        <w:drawing>
          <wp:inline distT="0" distB="0" distL="0" distR="0">
            <wp:extent cx="628650" cy="628650"/>
            <wp:effectExtent l="19050" t="0" r="0" b="0"/>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5" cstate="print"/>
                    <a:srcRect/>
                    <a:stretch>
                      <a:fillRect/>
                    </a:stretch>
                  </pic:blipFill>
                  <pic:spPr bwMode="auto">
                    <a:xfrm>
                      <a:off x="0" y="0"/>
                      <a:ext cx="628650" cy="628650"/>
                    </a:xfrm>
                    <a:prstGeom prst="rect">
                      <a:avLst/>
                    </a:prstGeom>
                    <a:noFill/>
                    <a:ln w="9525">
                      <a:noFill/>
                      <a:miter lim="800000"/>
                      <a:headEnd/>
                      <a:tailEnd/>
                    </a:ln>
                  </pic:spPr>
                </pic:pic>
              </a:graphicData>
            </a:graphic>
          </wp:inline>
        </w:drawing>
      </w:r>
    </w:p>
    <w:p w:rsidR="000F27C3" w:rsidRDefault="000F27C3" w:rsidP="000F27C3">
      <w:pPr>
        <w:jc w:val="center"/>
        <w:rPr>
          <w:rFonts w:eastAsia="Calibri" w:cstheme="minorHAnsi"/>
          <w:b/>
          <w:sz w:val="24"/>
          <w:szCs w:val="24"/>
        </w:rPr>
      </w:pPr>
    </w:p>
    <w:p w:rsidR="000F27C3" w:rsidRDefault="000F27C3" w:rsidP="000F27C3">
      <w:pPr>
        <w:jc w:val="center"/>
        <w:rPr>
          <w:rFonts w:eastAsia="Calibri" w:cstheme="minorHAnsi"/>
          <w:b/>
          <w:sz w:val="24"/>
          <w:szCs w:val="24"/>
        </w:rPr>
      </w:pPr>
    </w:p>
    <w:p w:rsidR="000F27C3" w:rsidRDefault="000F27C3" w:rsidP="000F27C3">
      <w:pPr>
        <w:rPr>
          <w:rFonts w:eastAsia="Calibri" w:cstheme="minorHAnsi"/>
          <w:b/>
          <w:sz w:val="28"/>
          <w:szCs w:val="28"/>
        </w:rPr>
      </w:pPr>
    </w:p>
    <w:p w:rsidR="000F27C3" w:rsidRDefault="000F27C3" w:rsidP="000F27C3">
      <w:pPr>
        <w:jc w:val="center"/>
        <w:rPr>
          <w:rFonts w:ascii="Times New Roman" w:eastAsia="Calibri" w:hAnsi="Times New Roman" w:cs="Times New Roman"/>
          <w:sz w:val="48"/>
          <w:szCs w:val="48"/>
        </w:rPr>
      </w:pPr>
      <w:r>
        <w:rPr>
          <w:rFonts w:ascii="Times New Roman" w:eastAsia="Calibri" w:hAnsi="Times New Roman" w:cs="Times New Roman"/>
          <w:sz w:val="48"/>
          <w:szCs w:val="48"/>
        </w:rPr>
        <w:t xml:space="preserve">Pomůcka k výuce českého jazyka pro </w:t>
      </w:r>
    </w:p>
    <w:p w:rsidR="000F27C3" w:rsidRPr="00644508" w:rsidRDefault="000F27C3" w:rsidP="000F27C3">
      <w:pPr>
        <w:jc w:val="center"/>
        <w:rPr>
          <w:rFonts w:eastAsia="Calibri" w:cstheme="minorHAnsi"/>
          <w:sz w:val="48"/>
          <w:szCs w:val="48"/>
        </w:rPr>
      </w:pPr>
      <w:r>
        <w:rPr>
          <w:rFonts w:ascii="Times New Roman" w:eastAsia="Calibri" w:hAnsi="Times New Roman" w:cs="Times New Roman"/>
          <w:sz w:val="48"/>
          <w:szCs w:val="48"/>
        </w:rPr>
        <w:t>3.-5.ročník</w:t>
      </w:r>
    </w:p>
    <w:p w:rsidR="000F27C3" w:rsidRDefault="000F27C3" w:rsidP="000F27C3">
      <w:pPr>
        <w:rPr>
          <w:rFonts w:eastAsia="Calibri" w:cstheme="minorHAnsi"/>
          <w:b/>
          <w:sz w:val="24"/>
          <w:szCs w:val="24"/>
        </w:rPr>
      </w:pPr>
    </w:p>
    <w:p w:rsidR="000F27C3" w:rsidRDefault="000F27C3" w:rsidP="000F27C3">
      <w:pPr>
        <w:rPr>
          <w:rFonts w:eastAsia="Calibri" w:cstheme="minorHAnsi"/>
          <w:b/>
          <w:sz w:val="24"/>
          <w:szCs w:val="24"/>
        </w:rPr>
      </w:pPr>
    </w:p>
    <w:p w:rsidR="000F27C3" w:rsidRDefault="000F27C3" w:rsidP="000F27C3">
      <w:pPr>
        <w:rPr>
          <w:rFonts w:eastAsia="Calibri" w:cstheme="minorHAnsi"/>
          <w:b/>
          <w:sz w:val="24"/>
          <w:szCs w:val="24"/>
        </w:rPr>
      </w:pPr>
    </w:p>
    <w:p w:rsidR="000F27C3" w:rsidRDefault="000F27C3" w:rsidP="000F27C3">
      <w:pPr>
        <w:rPr>
          <w:rFonts w:eastAsia="Calibri" w:cstheme="minorHAnsi"/>
          <w:b/>
          <w:sz w:val="24"/>
          <w:szCs w:val="24"/>
        </w:rPr>
      </w:pPr>
    </w:p>
    <w:p w:rsidR="000F27C3" w:rsidRDefault="000F27C3" w:rsidP="000F27C3">
      <w:pPr>
        <w:rPr>
          <w:rFonts w:eastAsia="Calibri" w:cstheme="minorHAnsi"/>
          <w:b/>
          <w:sz w:val="24"/>
          <w:szCs w:val="24"/>
        </w:rPr>
      </w:pPr>
    </w:p>
    <w:p w:rsidR="000F27C3" w:rsidRDefault="000F27C3" w:rsidP="000F27C3">
      <w:pPr>
        <w:rPr>
          <w:rFonts w:eastAsia="Calibri" w:cstheme="minorHAnsi"/>
          <w:b/>
          <w:sz w:val="24"/>
          <w:szCs w:val="24"/>
        </w:rPr>
      </w:pPr>
    </w:p>
    <w:p w:rsidR="000F27C3" w:rsidRDefault="000F27C3" w:rsidP="000F27C3">
      <w:pPr>
        <w:rPr>
          <w:rFonts w:eastAsia="Calibri" w:cstheme="minorHAnsi"/>
          <w:b/>
          <w:sz w:val="24"/>
          <w:szCs w:val="24"/>
        </w:rPr>
      </w:pPr>
    </w:p>
    <w:p w:rsidR="000F27C3" w:rsidRDefault="000F27C3" w:rsidP="000F27C3">
      <w:pPr>
        <w:rPr>
          <w:rFonts w:eastAsia="Calibri" w:cstheme="minorHAnsi"/>
          <w:b/>
          <w:sz w:val="24"/>
          <w:szCs w:val="24"/>
        </w:rPr>
      </w:pPr>
    </w:p>
    <w:p w:rsidR="000F27C3" w:rsidRDefault="000F27C3" w:rsidP="000F27C3">
      <w:pPr>
        <w:rPr>
          <w:rFonts w:eastAsia="Calibri" w:cstheme="minorHAnsi"/>
          <w:b/>
          <w:sz w:val="24"/>
          <w:szCs w:val="24"/>
        </w:rPr>
      </w:pPr>
    </w:p>
    <w:p w:rsidR="000F27C3" w:rsidRDefault="000F27C3" w:rsidP="000F27C3">
      <w:pPr>
        <w:rPr>
          <w:rFonts w:eastAsia="Calibri" w:cstheme="minorHAnsi"/>
          <w:color w:val="000000"/>
          <w:sz w:val="24"/>
          <w:szCs w:val="24"/>
        </w:rPr>
      </w:pPr>
      <w:r w:rsidRPr="00CE3B48">
        <w:rPr>
          <w:rFonts w:eastAsia="Calibri" w:cstheme="minorHAnsi"/>
          <w:b/>
          <w:color w:val="000000"/>
          <w:sz w:val="24"/>
          <w:szCs w:val="24"/>
        </w:rPr>
        <w:t>Předmět</w:t>
      </w:r>
      <w:r>
        <w:rPr>
          <w:rFonts w:eastAsia="Calibri" w:cstheme="minorHAnsi"/>
          <w:color w:val="000000"/>
          <w:sz w:val="24"/>
          <w:szCs w:val="24"/>
        </w:rPr>
        <w:t>:  Didaktika mateřského jazyka B (KČJ/UDBQ)</w:t>
      </w:r>
    </w:p>
    <w:p w:rsidR="000F27C3" w:rsidRDefault="000F27C3" w:rsidP="000F27C3">
      <w:pPr>
        <w:rPr>
          <w:rFonts w:eastAsia="Calibri" w:cstheme="minorHAnsi"/>
          <w:color w:val="000000"/>
          <w:sz w:val="24"/>
          <w:szCs w:val="24"/>
        </w:rPr>
      </w:pPr>
      <w:r w:rsidRPr="00CE3B48">
        <w:rPr>
          <w:rFonts w:eastAsia="Calibri" w:cstheme="minorHAnsi"/>
          <w:b/>
          <w:color w:val="000000"/>
          <w:sz w:val="24"/>
          <w:szCs w:val="24"/>
        </w:rPr>
        <w:t>Vyučující</w:t>
      </w:r>
      <w:r>
        <w:rPr>
          <w:rFonts w:eastAsia="Calibri" w:cstheme="minorHAnsi"/>
          <w:color w:val="000000"/>
          <w:sz w:val="24"/>
          <w:szCs w:val="24"/>
        </w:rPr>
        <w:t>: Mgr. Veronika Krejčí</w:t>
      </w:r>
    </w:p>
    <w:p w:rsidR="000F27C3" w:rsidRDefault="000F27C3" w:rsidP="000F27C3">
      <w:pPr>
        <w:rPr>
          <w:rFonts w:eastAsia="Calibri" w:cstheme="minorHAnsi"/>
          <w:color w:val="000000"/>
          <w:sz w:val="24"/>
          <w:szCs w:val="24"/>
        </w:rPr>
      </w:pPr>
      <w:r w:rsidRPr="00CE3B48">
        <w:rPr>
          <w:rFonts w:eastAsia="Calibri" w:cstheme="minorHAnsi"/>
          <w:b/>
          <w:color w:val="000000"/>
          <w:sz w:val="24"/>
          <w:szCs w:val="24"/>
        </w:rPr>
        <w:t>Vypracovala</w:t>
      </w:r>
      <w:r>
        <w:rPr>
          <w:rFonts w:eastAsia="Calibri" w:cstheme="minorHAnsi"/>
          <w:color w:val="000000"/>
          <w:sz w:val="24"/>
          <w:szCs w:val="24"/>
        </w:rPr>
        <w:t xml:space="preserve">: Nela </w:t>
      </w:r>
      <w:proofErr w:type="spellStart"/>
      <w:r>
        <w:rPr>
          <w:rFonts w:eastAsia="Calibri" w:cstheme="minorHAnsi"/>
          <w:color w:val="000000"/>
          <w:sz w:val="24"/>
          <w:szCs w:val="24"/>
        </w:rPr>
        <w:t>Semjonová</w:t>
      </w:r>
      <w:proofErr w:type="spellEnd"/>
    </w:p>
    <w:p w:rsidR="000F27C3" w:rsidRDefault="000F27C3" w:rsidP="000F27C3">
      <w:pPr>
        <w:rPr>
          <w:rFonts w:eastAsia="Calibri" w:cstheme="minorHAnsi"/>
          <w:color w:val="000000"/>
          <w:sz w:val="24"/>
          <w:szCs w:val="24"/>
        </w:rPr>
      </w:pPr>
      <w:r w:rsidRPr="00644508">
        <w:rPr>
          <w:rFonts w:eastAsia="Calibri" w:cstheme="minorHAnsi"/>
          <w:b/>
          <w:color w:val="000000"/>
          <w:sz w:val="24"/>
          <w:szCs w:val="24"/>
        </w:rPr>
        <w:t>Obor:</w:t>
      </w:r>
      <w:r>
        <w:rPr>
          <w:rFonts w:eastAsia="Calibri" w:cstheme="minorHAnsi"/>
          <w:color w:val="000000"/>
          <w:sz w:val="24"/>
          <w:szCs w:val="24"/>
        </w:rPr>
        <w:t xml:space="preserve"> Učitelství pro 1.stupeň ZŠ, 3.ročník</w:t>
      </w:r>
    </w:p>
    <w:p w:rsidR="00AB2C31" w:rsidRDefault="000F27C3" w:rsidP="008C232E">
      <w:pPr>
        <w:spacing w:line="360" w:lineRule="auto"/>
        <w:jc w:val="both"/>
        <w:rPr>
          <w:sz w:val="24"/>
          <w:szCs w:val="24"/>
        </w:rPr>
      </w:pPr>
      <w:r w:rsidRPr="000F27C3">
        <w:rPr>
          <w:sz w:val="24"/>
          <w:szCs w:val="24"/>
          <w:u w:val="single"/>
        </w:rPr>
        <w:lastRenderedPageBreak/>
        <w:t>Název činnosti:</w:t>
      </w:r>
      <w:r w:rsidRPr="000F27C3">
        <w:rPr>
          <w:sz w:val="24"/>
          <w:szCs w:val="24"/>
        </w:rPr>
        <w:t xml:space="preserve"> TWISTER</w:t>
      </w:r>
    </w:p>
    <w:p w:rsidR="000F27C3" w:rsidRDefault="00A05035" w:rsidP="008C232E">
      <w:pPr>
        <w:spacing w:line="360" w:lineRule="auto"/>
        <w:jc w:val="both"/>
        <w:rPr>
          <w:sz w:val="24"/>
          <w:szCs w:val="24"/>
        </w:rPr>
      </w:pPr>
      <w:r w:rsidRPr="00A05035">
        <w:rPr>
          <w:sz w:val="24"/>
          <w:szCs w:val="24"/>
          <w:u w:val="single"/>
        </w:rPr>
        <w:t>Učivo:</w:t>
      </w:r>
      <w:r>
        <w:rPr>
          <w:sz w:val="24"/>
          <w:szCs w:val="24"/>
          <w:u w:val="single"/>
        </w:rPr>
        <w:t xml:space="preserve"> </w:t>
      </w:r>
      <w:r>
        <w:rPr>
          <w:sz w:val="24"/>
          <w:szCs w:val="24"/>
        </w:rPr>
        <w:t>vzory podstatných jmen</w:t>
      </w:r>
    </w:p>
    <w:p w:rsidR="00A05035" w:rsidRDefault="00A05035" w:rsidP="008C232E">
      <w:pPr>
        <w:spacing w:line="360" w:lineRule="auto"/>
        <w:jc w:val="both"/>
        <w:rPr>
          <w:sz w:val="24"/>
          <w:szCs w:val="24"/>
        </w:rPr>
      </w:pPr>
      <w:r w:rsidRPr="00A05035">
        <w:rPr>
          <w:sz w:val="24"/>
          <w:szCs w:val="24"/>
          <w:u w:val="single"/>
        </w:rPr>
        <w:t>Ročník:</w:t>
      </w:r>
      <w:r w:rsidRPr="00A05035">
        <w:rPr>
          <w:sz w:val="24"/>
          <w:szCs w:val="24"/>
        </w:rPr>
        <w:t xml:space="preserve"> 4.</w:t>
      </w:r>
    </w:p>
    <w:p w:rsidR="00A05035" w:rsidRDefault="00A05035" w:rsidP="008C232E">
      <w:pPr>
        <w:spacing w:line="360" w:lineRule="auto"/>
        <w:jc w:val="both"/>
        <w:rPr>
          <w:sz w:val="24"/>
          <w:szCs w:val="24"/>
        </w:rPr>
      </w:pPr>
      <w:r w:rsidRPr="00A05035">
        <w:rPr>
          <w:sz w:val="24"/>
          <w:szCs w:val="24"/>
          <w:u w:val="single"/>
        </w:rPr>
        <w:t>Popis činnosti:</w:t>
      </w:r>
      <w:r>
        <w:rPr>
          <w:sz w:val="24"/>
          <w:szCs w:val="24"/>
        </w:rPr>
        <w:t xml:space="preserve"> </w:t>
      </w:r>
    </w:p>
    <w:p w:rsidR="00A05035" w:rsidRDefault="00A05035" w:rsidP="008C232E">
      <w:pPr>
        <w:spacing w:line="360" w:lineRule="auto"/>
        <w:jc w:val="both"/>
        <w:rPr>
          <w:sz w:val="24"/>
          <w:szCs w:val="24"/>
        </w:rPr>
      </w:pPr>
      <w:r>
        <w:rPr>
          <w:sz w:val="24"/>
          <w:szCs w:val="24"/>
        </w:rPr>
        <w:t>1. „</w:t>
      </w:r>
      <w:proofErr w:type="spellStart"/>
      <w:r>
        <w:rPr>
          <w:sz w:val="24"/>
          <w:szCs w:val="24"/>
        </w:rPr>
        <w:t>Twister</w:t>
      </w:r>
      <w:proofErr w:type="spellEnd"/>
      <w:r>
        <w:rPr>
          <w:sz w:val="24"/>
          <w:szCs w:val="24"/>
        </w:rPr>
        <w:t xml:space="preserve">“ je nejvhodnější používat v menší skupině žáků, přibližně 4 děti. </w:t>
      </w:r>
      <w:r w:rsidR="004C5DD0">
        <w:rPr>
          <w:sz w:val="24"/>
          <w:szCs w:val="24"/>
        </w:rPr>
        <w:t>„</w:t>
      </w:r>
      <w:proofErr w:type="spellStart"/>
      <w:r>
        <w:rPr>
          <w:sz w:val="24"/>
          <w:szCs w:val="24"/>
        </w:rPr>
        <w:t>Twister</w:t>
      </w:r>
      <w:proofErr w:type="spellEnd"/>
      <w:r w:rsidR="004C5DD0">
        <w:rPr>
          <w:sz w:val="24"/>
          <w:szCs w:val="24"/>
        </w:rPr>
        <w:t>“</w:t>
      </w:r>
      <w:r>
        <w:rPr>
          <w:sz w:val="24"/>
          <w:szCs w:val="24"/>
        </w:rPr>
        <w:t xml:space="preserve"> bude položen uprostřed lavice nebo koberce tak, aby na něj všichni žáci ven skupince dobře viděli. Jeden z žáků si zatočí šipkou a čeká, na který vzor podstatných jmen ukáže šipka. Žákovým úkolem je na daný vzor vymyslet slovo, které odpovídá vybranému vzoru. Například šipka ukáže na vzor STAVENÍ, dítě tedy například vymyslí slovo UHLÍ. Následně je na řadě další žák.</w:t>
      </w:r>
    </w:p>
    <w:p w:rsidR="004C5DD0" w:rsidRDefault="00A05035" w:rsidP="008C232E">
      <w:pPr>
        <w:spacing w:line="360" w:lineRule="auto"/>
        <w:jc w:val="both"/>
        <w:rPr>
          <w:sz w:val="24"/>
          <w:szCs w:val="24"/>
        </w:rPr>
      </w:pPr>
      <w:r>
        <w:rPr>
          <w:sz w:val="24"/>
          <w:szCs w:val="24"/>
        </w:rPr>
        <w:t>2. Žáci obdrží kartičk</w:t>
      </w:r>
      <w:r w:rsidR="004C5DD0">
        <w:rPr>
          <w:sz w:val="24"/>
          <w:szCs w:val="24"/>
        </w:rPr>
        <w:t>y se slovy, které připnou ke vzoru, podle kterého se dané slovo skloňuje.</w:t>
      </w:r>
      <w:r w:rsidR="004C5DD0">
        <w:rPr>
          <w:sz w:val="24"/>
          <w:szCs w:val="24"/>
        </w:rPr>
        <w:br/>
        <w:t>Např.: děvče- kuře, hoch- pán, plíseň- píseň,</w:t>
      </w:r>
      <w:r w:rsidR="00357EB1">
        <w:rPr>
          <w:sz w:val="24"/>
          <w:szCs w:val="24"/>
        </w:rPr>
        <w:t xml:space="preserve"> koloběžka- </w:t>
      </w:r>
      <w:proofErr w:type="gramStart"/>
      <w:r w:rsidR="00357EB1">
        <w:rPr>
          <w:sz w:val="24"/>
          <w:szCs w:val="24"/>
        </w:rPr>
        <w:t>žena,..</w:t>
      </w:r>
      <w:proofErr w:type="gramEnd"/>
    </w:p>
    <w:p w:rsidR="00357EB1" w:rsidRDefault="00357EB1" w:rsidP="008C232E">
      <w:pPr>
        <w:spacing w:line="360" w:lineRule="auto"/>
        <w:jc w:val="both"/>
        <w:rPr>
          <w:sz w:val="24"/>
          <w:szCs w:val="24"/>
        </w:rPr>
      </w:pPr>
    </w:p>
    <w:p w:rsidR="00357EB1" w:rsidRDefault="00357EB1" w:rsidP="008C232E">
      <w:pPr>
        <w:spacing w:line="360" w:lineRule="auto"/>
        <w:jc w:val="both"/>
        <w:rPr>
          <w:sz w:val="24"/>
          <w:szCs w:val="24"/>
        </w:rPr>
      </w:pPr>
      <w:r>
        <w:rPr>
          <w:noProof/>
          <w:sz w:val="24"/>
          <w:szCs w:val="24"/>
          <w:lang w:eastAsia="cs-CZ"/>
        </w:rPr>
        <w:drawing>
          <wp:inline distT="0" distB="0" distL="0" distR="0">
            <wp:extent cx="4765602" cy="4787110"/>
            <wp:effectExtent l="19050" t="0" r="0" b="0"/>
            <wp:docPr id="3" name="Obrázek 1" descr="79220114_488351908466210_45801182493199564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9220114_488351908466210_458011824931995648_n.jpg"/>
                    <pic:cNvPicPr/>
                  </pic:nvPicPr>
                  <pic:blipFill>
                    <a:blip r:embed="rId6" cstate="print"/>
                    <a:srcRect t="15789" b="8726"/>
                    <a:stretch>
                      <a:fillRect/>
                    </a:stretch>
                  </pic:blipFill>
                  <pic:spPr>
                    <a:xfrm>
                      <a:off x="0" y="0"/>
                      <a:ext cx="4765602" cy="4787110"/>
                    </a:xfrm>
                    <a:prstGeom prst="rect">
                      <a:avLst/>
                    </a:prstGeom>
                  </pic:spPr>
                </pic:pic>
              </a:graphicData>
            </a:graphic>
          </wp:inline>
        </w:drawing>
      </w:r>
    </w:p>
    <w:p w:rsidR="00E43021" w:rsidRDefault="00E43021" w:rsidP="008C232E">
      <w:pPr>
        <w:spacing w:line="360" w:lineRule="auto"/>
        <w:jc w:val="both"/>
        <w:rPr>
          <w:sz w:val="24"/>
          <w:szCs w:val="24"/>
        </w:rPr>
      </w:pPr>
      <w:bookmarkStart w:id="0" w:name="_GoBack"/>
      <w:bookmarkEnd w:id="0"/>
      <w:r>
        <w:rPr>
          <w:noProof/>
          <w:sz w:val="24"/>
          <w:szCs w:val="24"/>
          <w:lang w:eastAsia="cs-CZ"/>
        </w:rPr>
        <w:lastRenderedPageBreak/>
        <w:drawing>
          <wp:anchor distT="0" distB="0" distL="114300" distR="114300" simplePos="0" relativeHeight="251658240" behindDoc="0" locked="0" layoutInCell="1" allowOverlap="1" wp14:anchorId="4E5199DF">
            <wp:simplePos x="0" y="0"/>
            <wp:positionH relativeFrom="margin">
              <wp:align>left</wp:align>
            </wp:positionH>
            <wp:positionV relativeFrom="paragraph">
              <wp:posOffset>-1078230</wp:posOffset>
            </wp:positionV>
            <wp:extent cx="3642360" cy="5799455"/>
            <wp:effectExtent l="7302" t="0" r="3493" b="3492"/>
            <wp:wrapTopAndBottom/>
            <wp:docPr id="4" name="Obrázek 3" descr="78545072_533415817502012_667761935714667724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8545072_533415817502012_6677619357146677248_n.jpg"/>
                    <pic:cNvPicPr/>
                  </pic:nvPicPr>
                  <pic:blipFill>
                    <a:blip r:embed="rId7" cstate="print">
                      <a:extLst>
                        <a:ext uri="{28A0092B-C50C-407E-A947-70E740481C1C}">
                          <a14:useLocalDpi xmlns:a14="http://schemas.microsoft.com/office/drawing/2010/main" val="0"/>
                        </a:ext>
                      </a:extLst>
                    </a:blip>
                    <a:srcRect l="19213" r="33774"/>
                    <a:stretch>
                      <a:fillRect/>
                    </a:stretch>
                  </pic:blipFill>
                  <pic:spPr>
                    <a:xfrm rot="16200000">
                      <a:off x="0" y="0"/>
                      <a:ext cx="3642360" cy="5799455"/>
                    </a:xfrm>
                    <a:prstGeom prst="rect">
                      <a:avLst/>
                    </a:prstGeom>
                  </pic:spPr>
                </pic:pic>
              </a:graphicData>
            </a:graphic>
          </wp:anchor>
        </w:drawing>
      </w:r>
    </w:p>
    <w:p w:rsidR="004C5DD0" w:rsidRPr="000F27C3" w:rsidRDefault="004C5DD0" w:rsidP="000F27C3">
      <w:pPr>
        <w:spacing w:line="360" w:lineRule="auto"/>
        <w:jc w:val="both"/>
        <w:rPr>
          <w:sz w:val="24"/>
          <w:szCs w:val="24"/>
        </w:rPr>
      </w:pPr>
    </w:p>
    <w:p w:rsidR="000F27C3" w:rsidRPr="000F27C3" w:rsidRDefault="000F27C3" w:rsidP="000F27C3">
      <w:pPr>
        <w:jc w:val="center"/>
        <w:rPr>
          <w:sz w:val="32"/>
          <w:szCs w:val="32"/>
          <w:u w:val="single"/>
        </w:rPr>
      </w:pPr>
    </w:p>
    <w:sectPr w:rsidR="000F27C3" w:rsidRPr="000F27C3" w:rsidSect="00AB2C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7C3"/>
    <w:rsid w:val="000F27C3"/>
    <w:rsid w:val="001F2E84"/>
    <w:rsid w:val="00357EB1"/>
    <w:rsid w:val="004C5DD0"/>
    <w:rsid w:val="0083177B"/>
    <w:rsid w:val="008C232E"/>
    <w:rsid w:val="00A05035"/>
    <w:rsid w:val="00AB2C31"/>
    <w:rsid w:val="00AE54F8"/>
    <w:rsid w:val="00E430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594E3"/>
  <w15:docId w15:val="{FFA37254-1C29-4DB0-8457-662A8710A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F27C3"/>
    <w:pPr>
      <w:spacing w:after="160"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0F27C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F27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A4B632-D4A5-42C3-BE1C-272FAF12F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148</Words>
  <Characters>875</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Nela Semjonová</dc:creator>
  <cp:lastModifiedBy>Kamil Kopecký</cp:lastModifiedBy>
  <cp:revision>3</cp:revision>
  <dcterms:created xsi:type="dcterms:W3CDTF">2019-12-17T21:46:00Z</dcterms:created>
  <dcterms:modified xsi:type="dcterms:W3CDTF">2019-12-17T21:47:00Z</dcterms:modified>
</cp:coreProperties>
</file>