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B1" w:rsidRDefault="00E30CB1" w:rsidP="00E30CB1">
      <w:pPr>
        <w:jc w:val="center"/>
        <w:rPr>
          <w:sz w:val="40"/>
          <w:szCs w:val="40"/>
        </w:rPr>
      </w:pPr>
    </w:p>
    <w:p w:rsidR="00E30CB1" w:rsidRDefault="00E30CB1" w:rsidP="00E30CB1">
      <w:pPr>
        <w:jc w:val="center"/>
        <w:rPr>
          <w:sz w:val="40"/>
          <w:szCs w:val="40"/>
        </w:rPr>
      </w:pPr>
    </w:p>
    <w:p w:rsidR="00E30CB1" w:rsidRPr="00DF13E1" w:rsidRDefault="00E30CB1" w:rsidP="00E30CB1">
      <w:pPr>
        <w:jc w:val="center"/>
        <w:rPr>
          <w:sz w:val="40"/>
          <w:szCs w:val="40"/>
        </w:rPr>
      </w:pPr>
      <w:r w:rsidRPr="00DF13E1">
        <w:rPr>
          <w:sz w:val="40"/>
          <w:szCs w:val="40"/>
        </w:rPr>
        <w:t>UNIVERZITA PALACKÉHO V OLOMOUCI</w:t>
      </w:r>
    </w:p>
    <w:p w:rsidR="00E30CB1" w:rsidRPr="00DF13E1" w:rsidRDefault="00E30CB1" w:rsidP="00E30CB1">
      <w:pPr>
        <w:jc w:val="center"/>
        <w:rPr>
          <w:sz w:val="32"/>
          <w:szCs w:val="32"/>
        </w:rPr>
      </w:pPr>
      <w:r w:rsidRPr="00DF13E1">
        <w:rPr>
          <w:sz w:val="32"/>
          <w:szCs w:val="32"/>
        </w:rPr>
        <w:t>Pedagogická fakulta</w:t>
      </w:r>
    </w:p>
    <w:p w:rsidR="00E30CB1" w:rsidRPr="00DF13E1" w:rsidRDefault="00E30CB1" w:rsidP="00E30CB1">
      <w:pPr>
        <w:rPr>
          <w:sz w:val="32"/>
          <w:szCs w:val="32"/>
        </w:rPr>
      </w:pPr>
    </w:p>
    <w:p w:rsidR="00E30CB1" w:rsidRPr="00DF13E1" w:rsidRDefault="00E30CB1" w:rsidP="00E30CB1">
      <w:pPr>
        <w:rPr>
          <w:sz w:val="32"/>
          <w:szCs w:val="32"/>
        </w:rPr>
      </w:pPr>
    </w:p>
    <w:p w:rsidR="00E30CB1" w:rsidRPr="00DF13E1" w:rsidRDefault="00E30CB1" w:rsidP="00E30CB1">
      <w:pPr>
        <w:jc w:val="center"/>
        <w:rPr>
          <w:sz w:val="32"/>
          <w:szCs w:val="32"/>
        </w:rPr>
      </w:pPr>
      <w:r w:rsidRPr="00DF13E1">
        <w:rPr>
          <w:noProof/>
          <w:sz w:val="32"/>
          <w:szCs w:val="32"/>
          <w:lang w:eastAsia="cs-CZ"/>
        </w:rPr>
        <w:drawing>
          <wp:inline distT="0" distB="0" distL="0" distR="0" wp14:anchorId="54B4AD48" wp14:editId="326895F3">
            <wp:extent cx="1531088" cy="17352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585" cy="17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B1" w:rsidRPr="00DF13E1" w:rsidRDefault="00E30CB1" w:rsidP="00E30CB1">
      <w:pPr>
        <w:jc w:val="center"/>
        <w:rPr>
          <w:sz w:val="32"/>
          <w:szCs w:val="32"/>
        </w:rPr>
      </w:pPr>
    </w:p>
    <w:p w:rsidR="00E30CB1" w:rsidRPr="00DF13E1" w:rsidRDefault="00E30CB1" w:rsidP="00E30CB1">
      <w:pPr>
        <w:jc w:val="center"/>
        <w:rPr>
          <w:rFonts w:cs="Times New Roman"/>
          <w:sz w:val="96"/>
          <w:szCs w:val="96"/>
        </w:rPr>
      </w:pPr>
      <w:r w:rsidRPr="00DF13E1">
        <w:rPr>
          <w:rFonts w:cs="Times New Roman"/>
          <w:sz w:val="96"/>
          <w:szCs w:val="96"/>
        </w:rPr>
        <w:t>Seminární práce</w:t>
      </w:r>
    </w:p>
    <w:p w:rsidR="00E30CB1" w:rsidRPr="00FE6155" w:rsidRDefault="00E30CB1" w:rsidP="00E30CB1">
      <w:pPr>
        <w:jc w:val="center"/>
        <w:rPr>
          <w:rFonts w:cs="Times New Roman"/>
          <w:b/>
          <w:sz w:val="56"/>
          <w:szCs w:val="56"/>
        </w:rPr>
      </w:pPr>
      <w:r w:rsidRPr="00FE6155">
        <w:rPr>
          <w:rFonts w:cs="Times New Roman"/>
          <w:b/>
          <w:sz w:val="56"/>
          <w:szCs w:val="56"/>
        </w:rPr>
        <w:t>Vlastní jména – místní názvy</w:t>
      </w:r>
    </w:p>
    <w:p w:rsidR="00E30CB1" w:rsidRDefault="00E30CB1" w:rsidP="00E30CB1">
      <w:pPr>
        <w:jc w:val="center"/>
        <w:rPr>
          <w:rFonts w:cs="Times New Roman"/>
          <w:b/>
          <w:sz w:val="44"/>
          <w:szCs w:val="44"/>
        </w:rPr>
      </w:pPr>
    </w:p>
    <w:p w:rsidR="00E30CB1" w:rsidRPr="00FE6155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56"/>
          <w:szCs w:val="56"/>
          <w:lang w:eastAsia="cs-CZ"/>
        </w:rPr>
      </w:pPr>
      <w:r w:rsidRPr="00FE6155">
        <w:rPr>
          <w:rFonts w:eastAsia="Times New Roman" w:cs="Times New Roman"/>
          <w:b/>
          <w:sz w:val="56"/>
          <w:szCs w:val="56"/>
          <w:lang w:eastAsia="cs-CZ"/>
        </w:rPr>
        <w:t>Veronika Pallová</w:t>
      </w:r>
    </w:p>
    <w:p w:rsidR="00E30CB1" w:rsidRPr="00DF13E1" w:rsidRDefault="00E30CB1" w:rsidP="00E30CB1">
      <w:pPr>
        <w:rPr>
          <w:rFonts w:cs="Times New Roman"/>
          <w:b/>
          <w:sz w:val="28"/>
          <w:szCs w:val="28"/>
        </w:rPr>
      </w:pPr>
    </w:p>
    <w:p w:rsidR="00E30CB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>Učitelství pro 1. stupeň ZŠ</w:t>
      </w:r>
    </w:p>
    <w:p w:rsidR="00E30CB1" w:rsidRPr="00DF13E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cs="Times New Roman"/>
          <w:b/>
          <w:sz w:val="28"/>
          <w:szCs w:val="28"/>
        </w:rPr>
        <w:t>Katedra českého jazyka a literatury</w:t>
      </w:r>
    </w:p>
    <w:p w:rsidR="00E30CB1" w:rsidRPr="00DF13E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>Didaktika mateřského jazyka</w:t>
      </w:r>
    </w:p>
    <w:p w:rsidR="00E30CB1" w:rsidRPr="00DF13E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>Zkratka předmětu DIMJA</w:t>
      </w:r>
    </w:p>
    <w:p w:rsidR="00E30CB1" w:rsidRPr="00DF13E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>Studijní rok 2014/2015</w:t>
      </w:r>
    </w:p>
    <w:p w:rsidR="00E30CB1" w:rsidRPr="00DF13E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>Ročník</w:t>
      </w:r>
      <w:r w:rsidR="00932488">
        <w:rPr>
          <w:rFonts w:eastAsia="Times New Roman" w:cs="Times New Roman"/>
          <w:b/>
          <w:sz w:val="26"/>
          <w:szCs w:val="26"/>
          <w:lang w:eastAsia="cs-CZ"/>
        </w:rPr>
        <w:t xml:space="preserve"> druhý</w:t>
      </w:r>
    </w:p>
    <w:p w:rsidR="00E30CB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 w:rsidRPr="00DF13E1">
        <w:rPr>
          <w:rFonts w:eastAsia="Times New Roman" w:cs="Times New Roman"/>
          <w:b/>
          <w:sz w:val="26"/>
          <w:szCs w:val="26"/>
          <w:lang w:eastAsia="cs-CZ"/>
        </w:rPr>
        <w:t xml:space="preserve">Skupina </w:t>
      </w:r>
      <w:r w:rsidR="00932488">
        <w:rPr>
          <w:rFonts w:eastAsia="Times New Roman" w:cs="Times New Roman"/>
          <w:b/>
          <w:sz w:val="26"/>
          <w:szCs w:val="26"/>
          <w:lang w:eastAsia="cs-CZ"/>
        </w:rPr>
        <w:t>třetí</w:t>
      </w:r>
    </w:p>
    <w:p w:rsidR="00E30CB1" w:rsidRDefault="00E30CB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</w:p>
    <w:p w:rsidR="00906A91" w:rsidRDefault="00906A91" w:rsidP="00E30CB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cs-CZ"/>
        </w:rPr>
      </w:pPr>
    </w:p>
    <w:p w:rsidR="003C0BCA" w:rsidRDefault="003C0BCA"/>
    <w:p w:rsidR="00BE5308" w:rsidRDefault="00BE5308">
      <w:pPr>
        <w:rPr>
          <w:rFonts w:ascii="Open Sans" w:hAnsi="Open Sans"/>
          <w:color w:val="454545"/>
          <w:shd w:val="clear" w:color="auto" w:fill="FFFFFF"/>
        </w:rPr>
      </w:pPr>
    </w:p>
    <w:p w:rsidR="00B46C81" w:rsidRPr="00B46C81" w:rsidRDefault="00B46C81" w:rsidP="00B46C81">
      <w:pPr>
        <w:pStyle w:val="Odstavecseseznamem"/>
        <w:numPr>
          <w:ilvl w:val="0"/>
          <w:numId w:val="1"/>
        </w:numPr>
        <w:rPr>
          <w:rFonts w:ascii="Open Sans" w:hAnsi="Open Sans"/>
          <w:b/>
          <w:color w:val="000000" w:themeColor="text1"/>
          <w:shd w:val="clear" w:color="auto" w:fill="FFFFFF"/>
        </w:rPr>
      </w:pPr>
      <w:r w:rsidRPr="00B46C81">
        <w:rPr>
          <w:rFonts w:ascii="Open Sans" w:hAnsi="Open Sans"/>
          <w:b/>
          <w:color w:val="000000" w:themeColor="text1"/>
          <w:shd w:val="clear" w:color="auto" w:fill="FFFFFF"/>
        </w:rPr>
        <w:t>Doplň počáteční písmena v místních jménech:</w:t>
      </w:r>
    </w:p>
    <w:p w:rsidR="00B46C81" w:rsidRDefault="00B46C81"/>
    <w:p w:rsidR="00B46C81" w:rsidRDefault="00B46C81" w:rsidP="00B30E52">
      <w:pPr>
        <w:ind w:left="426"/>
      </w:pPr>
      <w:proofErr w:type="gramStart"/>
      <w:r>
        <w:t>Hora  __</w:t>
      </w:r>
      <w:proofErr w:type="spellStart"/>
      <w:r>
        <w:t>něžka</w:t>
      </w:r>
      <w:proofErr w:type="spellEnd"/>
      <w:proofErr w:type="gramEnd"/>
      <w:r>
        <w:t>, město__</w:t>
      </w:r>
      <w:proofErr w:type="spellStart"/>
      <w:r>
        <w:t>rno</w:t>
      </w:r>
      <w:proofErr w:type="spellEnd"/>
      <w:r>
        <w:t>, řeka __</w:t>
      </w:r>
      <w:proofErr w:type="spellStart"/>
      <w:r>
        <w:t>ltava</w:t>
      </w:r>
      <w:proofErr w:type="spellEnd"/>
      <w:r>
        <w:t>, __</w:t>
      </w:r>
      <w:proofErr w:type="spellStart"/>
      <w:r>
        <w:t>tředozemní</w:t>
      </w:r>
      <w:proofErr w:type="spellEnd"/>
      <w:r>
        <w:t xml:space="preserve"> moře, pohoří __</w:t>
      </w:r>
      <w:proofErr w:type="spellStart"/>
      <w:r>
        <w:t>rkonoše</w:t>
      </w:r>
      <w:proofErr w:type="spellEnd"/>
      <w:r>
        <w:t>, město __</w:t>
      </w:r>
      <w:proofErr w:type="spellStart"/>
      <w:r>
        <w:t>ábor</w:t>
      </w:r>
      <w:proofErr w:type="spellEnd"/>
      <w:r>
        <w:t>, země __</w:t>
      </w:r>
      <w:proofErr w:type="spellStart"/>
      <w:r>
        <w:t>akousko</w:t>
      </w:r>
      <w:proofErr w:type="spellEnd"/>
      <w:r>
        <w:t>, hora __</w:t>
      </w:r>
      <w:proofErr w:type="spellStart"/>
      <w:r>
        <w:t>íp</w:t>
      </w:r>
      <w:proofErr w:type="spellEnd"/>
      <w:r>
        <w:t>, řeka __</w:t>
      </w:r>
      <w:proofErr w:type="spellStart"/>
      <w:r>
        <w:t>abe</w:t>
      </w:r>
      <w:proofErr w:type="spellEnd"/>
      <w:r>
        <w:t>, hlavní město __</w:t>
      </w:r>
      <w:proofErr w:type="spellStart"/>
      <w:r>
        <w:t>raha</w:t>
      </w:r>
      <w:proofErr w:type="spellEnd"/>
      <w:r>
        <w:t>.</w:t>
      </w:r>
    </w:p>
    <w:p w:rsidR="00B46C81" w:rsidRDefault="00B46C81"/>
    <w:p w:rsidR="00B46C81" w:rsidRDefault="00B46C81" w:rsidP="00B46C81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KONŮPKOVÁ, Monika a Hana MARKOVÁ.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2: učebnic</w:t>
      </w:r>
      <w:r w:rsidR="000263C9">
        <w:rPr>
          <w:rFonts w:ascii="Open Sans" w:hAnsi="Open Sans"/>
          <w:i/>
          <w:iCs/>
          <w:color w:val="454545"/>
          <w:shd w:val="clear" w:color="auto" w:fill="FFFFFF"/>
        </w:rPr>
        <w:t>e pro 2. ročník základní školy</w:t>
      </w:r>
      <w:r w:rsidR="000263C9">
        <w:rPr>
          <w:rFonts w:ascii="Open Sans" w:hAnsi="Open Sans"/>
          <w:color w:val="454545"/>
          <w:shd w:val="clear" w:color="auto" w:fill="FFFFFF"/>
        </w:rPr>
        <w:t xml:space="preserve">. 2. vyd., </w:t>
      </w:r>
      <w:r>
        <w:rPr>
          <w:rFonts w:ascii="Open Sans" w:hAnsi="Open Sans"/>
          <w:color w:val="454545"/>
          <w:shd w:val="clear" w:color="auto" w:fill="FFFFFF"/>
        </w:rPr>
        <w:t>Brno: Nová škola, 2013, 112 s. Duhová řada. ISBN 978-80-7289-485-7.</w:t>
      </w:r>
    </w:p>
    <w:p w:rsidR="00B46C81" w:rsidRDefault="00B46C81"/>
    <w:p w:rsidR="00B46C81" w:rsidRDefault="00B46C81"/>
    <w:p w:rsidR="00B46C81" w:rsidRPr="00B40FE7" w:rsidRDefault="00B46C81" w:rsidP="00B46C81">
      <w:pPr>
        <w:pStyle w:val="Odstavecseseznamem"/>
        <w:numPr>
          <w:ilvl w:val="0"/>
          <w:numId w:val="1"/>
        </w:numPr>
        <w:rPr>
          <w:b/>
        </w:rPr>
      </w:pPr>
      <w:r w:rsidRPr="00B40FE7">
        <w:rPr>
          <w:b/>
        </w:rPr>
        <w:t xml:space="preserve">Ondra navštívil </w:t>
      </w:r>
      <w:r w:rsidR="00816A1C" w:rsidRPr="00B40FE7">
        <w:rPr>
          <w:b/>
        </w:rPr>
        <w:t xml:space="preserve">s rodinou </w:t>
      </w:r>
      <w:r w:rsidRPr="00B40FE7">
        <w:rPr>
          <w:b/>
        </w:rPr>
        <w:t>zajímavá místa v Praze. Doplň neúplná slova</w:t>
      </w:r>
      <w:r w:rsidR="00B40FE7">
        <w:rPr>
          <w:b/>
        </w:rPr>
        <w:t>.</w:t>
      </w:r>
    </w:p>
    <w:p w:rsidR="00AD4491" w:rsidRDefault="00AD4491" w:rsidP="00B30E52">
      <w:pPr>
        <w:ind w:left="426"/>
      </w:pPr>
      <w:r>
        <w:t>__</w:t>
      </w:r>
      <w:proofErr w:type="spellStart"/>
      <w:r>
        <w:t>nežku</w:t>
      </w:r>
      <w:proofErr w:type="spellEnd"/>
      <w:r w:rsidR="00816A1C">
        <w:t xml:space="preserve"> zaujala rozhledna __</w:t>
      </w:r>
      <w:proofErr w:type="spellStart"/>
      <w:r w:rsidR="00816A1C">
        <w:t>etřín</w:t>
      </w:r>
      <w:proofErr w:type="spellEnd"/>
      <w:r w:rsidR="00816A1C">
        <w:t xml:space="preserve">. </w:t>
      </w:r>
      <w:r>
        <w:t>__</w:t>
      </w:r>
      <w:proofErr w:type="spellStart"/>
      <w:r>
        <w:t>artinovi</w:t>
      </w:r>
      <w:proofErr w:type="spellEnd"/>
      <w:r>
        <w:t xml:space="preserve"> </w:t>
      </w:r>
      <w:r w:rsidR="00816A1C">
        <w:t xml:space="preserve">se </w:t>
      </w:r>
      <w:r>
        <w:t>líbilo</w:t>
      </w:r>
      <w:r w:rsidR="00816A1C">
        <w:t xml:space="preserve"> __</w:t>
      </w:r>
      <w:proofErr w:type="spellStart"/>
      <w:r w:rsidR="00816A1C">
        <w:t>tar</w:t>
      </w:r>
      <w:r>
        <w:t>oměstské</w:t>
      </w:r>
      <w:proofErr w:type="spellEnd"/>
      <w:r>
        <w:t xml:space="preserve"> náměstí. </w:t>
      </w:r>
    </w:p>
    <w:p w:rsidR="00B46C81" w:rsidRDefault="00AD4491" w:rsidP="00B30E52">
      <w:pPr>
        <w:ind w:left="426"/>
      </w:pPr>
      <w:r>
        <w:t xml:space="preserve"> Jakub</w:t>
      </w:r>
      <w:r w:rsidR="00816A1C">
        <w:t xml:space="preserve"> </w:t>
      </w:r>
      <w:r>
        <w:t>se těšil</w:t>
      </w:r>
      <w:r w:rsidR="00816A1C">
        <w:t xml:space="preserve"> na __</w:t>
      </w:r>
      <w:proofErr w:type="spellStart"/>
      <w:r w:rsidR="00816A1C">
        <w:t>arlův</w:t>
      </w:r>
      <w:proofErr w:type="spellEnd"/>
      <w:r w:rsidR="00816A1C">
        <w:t xml:space="preserve"> most. </w:t>
      </w:r>
    </w:p>
    <w:p w:rsidR="00AD4491" w:rsidRDefault="00AD4491" w:rsidP="00AD4491"/>
    <w:p w:rsidR="000263C9" w:rsidRDefault="00AD4491" w:rsidP="000263C9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KONŮPKOVÁ, Monika a Hana MARKOVÁ.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Český jazyk 2: učebnice pro 2. ročník základní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školy : </w:t>
      </w:r>
      <w:r w:rsidR="000263C9">
        <w:rPr>
          <w:rFonts w:ascii="Open Sans" w:hAnsi="Open Sans"/>
          <w:color w:val="454545"/>
          <w:shd w:val="clear" w:color="auto" w:fill="FFFFFF"/>
        </w:rPr>
        <w:t>2.</w:t>
      </w:r>
      <w:proofErr w:type="gramEnd"/>
      <w:r w:rsidR="000263C9">
        <w:rPr>
          <w:rFonts w:ascii="Open Sans" w:hAnsi="Open Sans"/>
          <w:color w:val="454545"/>
          <w:shd w:val="clear" w:color="auto" w:fill="FFFFFF"/>
        </w:rPr>
        <w:t xml:space="preserve"> </w:t>
      </w:r>
      <w:r>
        <w:rPr>
          <w:rFonts w:ascii="Open Sans" w:hAnsi="Open Sans"/>
          <w:color w:val="454545"/>
          <w:shd w:val="clear" w:color="auto" w:fill="FFFFFF"/>
        </w:rPr>
        <w:t xml:space="preserve"> </w:t>
      </w:r>
      <w:proofErr w:type="spellStart"/>
      <w:r w:rsidR="000263C9">
        <w:rPr>
          <w:rFonts w:ascii="Open Sans" w:hAnsi="Open Sans"/>
          <w:color w:val="454545"/>
          <w:shd w:val="clear" w:color="auto" w:fill="FFFFFF"/>
        </w:rPr>
        <w:t>V</w:t>
      </w:r>
      <w:r>
        <w:rPr>
          <w:rFonts w:ascii="Open Sans" w:hAnsi="Open Sans"/>
          <w:color w:val="454545"/>
          <w:shd w:val="clear" w:color="auto" w:fill="FFFFFF"/>
        </w:rPr>
        <w:t>yd</w:t>
      </w:r>
      <w:proofErr w:type="spellEnd"/>
      <w:r w:rsidR="000263C9">
        <w:rPr>
          <w:rFonts w:ascii="Open Sans" w:hAnsi="Open Sans"/>
          <w:color w:val="454545"/>
          <w:shd w:val="clear" w:color="auto" w:fill="FFFFFF"/>
        </w:rPr>
        <w:t xml:space="preserve">, </w:t>
      </w:r>
      <w:r>
        <w:rPr>
          <w:rFonts w:ascii="Open Sans" w:hAnsi="Open Sans"/>
          <w:color w:val="454545"/>
          <w:shd w:val="clear" w:color="auto" w:fill="FFFFFF"/>
        </w:rPr>
        <w:t>Brno: Nová škola, 2013, 112 s. Duhová řada. ISBN 978-80-7289-485-7.</w:t>
      </w:r>
    </w:p>
    <w:p w:rsidR="000263C9" w:rsidRDefault="000263C9" w:rsidP="000263C9">
      <w:pPr>
        <w:rPr>
          <w:rFonts w:ascii="Open Sans" w:hAnsi="Open Sans"/>
          <w:color w:val="454545"/>
          <w:shd w:val="clear" w:color="auto" w:fill="FFFFFF"/>
        </w:rPr>
      </w:pPr>
    </w:p>
    <w:p w:rsidR="000263C9" w:rsidRPr="000263C9" w:rsidRDefault="000263C9" w:rsidP="000263C9">
      <w:pPr>
        <w:pStyle w:val="Odstavecseseznamem"/>
        <w:numPr>
          <w:ilvl w:val="0"/>
          <w:numId w:val="1"/>
        </w:numPr>
        <w:rPr>
          <w:rFonts w:ascii="Open Sans" w:hAnsi="Open Sans"/>
          <w:color w:val="454545"/>
          <w:shd w:val="clear" w:color="auto" w:fill="FFFFFF"/>
        </w:rPr>
      </w:pPr>
      <w:r w:rsidRPr="000263C9">
        <w:rPr>
          <w:b/>
        </w:rPr>
        <w:t>Dopište neúplná slova a napište je.</w:t>
      </w:r>
    </w:p>
    <w:p w:rsidR="000263C9" w:rsidRDefault="000263C9" w:rsidP="000263C9">
      <w:pPr>
        <w:ind w:left="426"/>
      </w:pPr>
    </w:p>
    <w:p w:rsidR="000263C9" w:rsidRDefault="000263C9" w:rsidP="000263C9">
      <w:pPr>
        <w:ind w:left="426"/>
      </w:pPr>
      <w:r>
        <w:t>k __</w:t>
      </w:r>
      <w:proofErr w:type="spellStart"/>
      <w:r>
        <w:t>etě</w:t>
      </w:r>
      <w:proofErr w:type="spellEnd"/>
      <w:r>
        <w:t xml:space="preserve">  __</w:t>
      </w:r>
      <w:proofErr w:type="spellStart"/>
      <w:r>
        <w:t>ateřině</w:t>
      </w:r>
      <w:proofErr w:type="spellEnd"/>
      <w:r>
        <w:t xml:space="preserve">  do __</w:t>
      </w:r>
      <w:proofErr w:type="spellStart"/>
      <w:proofErr w:type="gramStart"/>
      <w:r>
        <w:t>lzně</w:t>
      </w:r>
      <w:proofErr w:type="spellEnd"/>
      <w:r>
        <w:t>, k  __</w:t>
      </w:r>
      <w:proofErr w:type="spellStart"/>
      <w:r>
        <w:t>abičce</w:t>
      </w:r>
      <w:proofErr w:type="spellEnd"/>
      <w:proofErr w:type="gramEnd"/>
      <w:r>
        <w:t xml:space="preserve">  do __</w:t>
      </w:r>
      <w:proofErr w:type="spellStart"/>
      <w:r>
        <w:t>rna</w:t>
      </w:r>
      <w:proofErr w:type="spellEnd"/>
      <w:r>
        <w:t>, k __</w:t>
      </w:r>
      <w:proofErr w:type="spellStart"/>
      <w:r>
        <w:t>ědovi</w:t>
      </w:r>
      <w:proofErr w:type="spellEnd"/>
      <w:r>
        <w:t xml:space="preserve">  do __</w:t>
      </w:r>
      <w:proofErr w:type="spellStart"/>
      <w:r>
        <w:t>olína</w:t>
      </w:r>
      <w:proofErr w:type="spellEnd"/>
      <w:r>
        <w:t>, k __</w:t>
      </w:r>
      <w:proofErr w:type="spellStart"/>
      <w:r>
        <w:t>aně</w:t>
      </w:r>
      <w:proofErr w:type="spellEnd"/>
      <w:r>
        <w:t xml:space="preserve">  __</w:t>
      </w:r>
      <w:proofErr w:type="spellStart"/>
      <w:r>
        <w:t>hytilové</w:t>
      </w:r>
      <w:proofErr w:type="spellEnd"/>
      <w:r>
        <w:t xml:space="preserve"> do __stravy, k  __</w:t>
      </w:r>
      <w:proofErr w:type="spellStart"/>
      <w:r>
        <w:t>iřímu</w:t>
      </w:r>
      <w:proofErr w:type="spellEnd"/>
      <w:r>
        <w:t xml:space="preserve">  __</w:t>
      </w:r>
      <w:proofErr w:type="spellStart"/>
      <w:r>
        <w:t>itnému</w:t>
      </w:r>
      <w:proofErr w:type="spellEnd"/>
      <w:r>
        <w:t xml:space="preserve"> do __</w:t>
      </w:r>
      <w:proofErr w:type="spellStart"/>
      <w:r>
        <w:t>rahy</w:t>
      </w:r>
      <w:proofErr w:type="spellEnd"/>
      <w:r>
        <w:t>, k __</w:t>
      </w:r>
      <w:proofErr w:type="spellStart"/>
      <w:r>
        <w:t>trýčkovi</w:t>
      </w:r>
      <w:proofErr w:type="spellEnd"/>
      <w:r>
        <w:t xml:space="preserve">  do __</w:t>
      </w:r>
      <w:proofErr w:type="spellStart"/>
      <w:r>
        <w:t>pavy</w:t>
      </w:r>
      <w:proofErr w:type="spellEnd"/>
      <w:r>
        <w:t>, k  __</w:t>
      </w:r>
      <w:proofErr w:type="spellStart"/>
      <w:r>
        <w:t>ratru</w:t>
      </w:r>
      <w:proofErr w:type="spellEnd"/>
      <w:r>
        <w:t xml:space="preserve">  __</w:t>
      </w:r>
      <w:proofErr w:type="spellStart"/>
      <w:r>
        <w:t>anovi</w:t>
      </w:r>
      <w:proofErr w:type="spellEnd"/>
      <w:r>
        <w:t xml:space="preserve"> na __</w:t>
      </w:r>
      <w:proofErr w:type="spellStart"/>
      <w:r>
        <w:t>lovensko</w:t>
      </w:r>
      <w:proofErr w:type="spellEnd"/>
    </w:p>
    <w:p w:rsidR="00906A91" w:rsidRDefault="00906A91" w:rsidP="000263C9">
      <w:pPr>
        <w:ind w:left="426"/>
      </w:pPr>
    </w:p>
    <w:p w:rsidR="00906A91" w:rsidRDefault="00906A91" w:rsidP="00906A91">
      <w:pPr>
        <w:rPr>
          <w:rFonts w:ascii="Open Sans" w:hAnsi="Open Sans"/>
          <w:color w:val="454545"/>
          <w:shd w:val="clear" w:color="auto" w:fill="FFFFFF"/>
        </w:rPr>
      </w:pPr>
      <w:r w:rsidRPr="000263C9">
        <w:rPr>
          <w:rFonts w:ascii="Open Sans" w:hAnsi="Open Sans"/>
          <w:color w:val="454545"/>
          <w:shd w:val="clear" w:color="auto" w:fill="FFFFFF"/>
        </w:rPr>
        <w:t xml:space="preserve">JANÁČKOVÁ, Zita, PŘÍBORSKÁ Olga, Český jazyk 2: NOVÁ ŠKOLA 2007. </w:t>
      </w:r>
      <w:proofErr w:type="gramStart"/>
      <w:r w:rsidRPr="000263C9">
        <w:rPr>
          <w:rFonts w:ascii="Open Sans" w:hAnsi="Open Sans"/>
          <w:color w:val="454545"/>
          <w:shd w:val="clear" w:color="auto" w:fill="FFFFFF"/>
        </w:rPr>
        <w:t>s.34</w:t>
      </w:r>
      <w:proofErr w:type="gramEnd"/>
      <w:r w:rsidRPr="000263C9">
        <w:rPr>
          <w:rFonts w:ascii="Open Sans" w:hAnsi="Open Sans"/>
          <w:color w:val="454545"/>
          <w:shd w:val="clear" w:color="auto" w:fill="FFFFFF"/>
        </w:rPr>
        <w:t>. ISBN 978-80-</w:t>
      </w:r>
      <w:r>
        <w:rPr>
          <w:rFonts w:ascii="Open Sans" w:hAnsi="Open Sans"/>
          <w:color w:val="454545"/>
          <w:shd w:val="clear" w:color="auto" w:fill="FFFFFF"/>
        </w:rPr>
        <w:t>¨</w:t>
      </w:r>
    </w:p>
    <w:p w:rsidR="00906A91" w:rsidRDefault="00906A91" w:rsidP="00906A91">
      <w:pPr>
        <w:rPr>
          <w:rFonts w:ascii="Open Sans" w:hAnsi="Open Sans"/>
          <w:color w:val="454545"/>
          <w:shd w:val="clear" w:color="auto" w:fill="FFFFFF"/>
        </w:rPr>
      </w:pPr>
      <w:r w:rsidRPr="000263C9">
        <w:rPr>
          <w:rFonts w:ascii="Open Sans" w:hAnsi="Open Sans"/>
          <w:color w:val="454545"/>
          <w:shd w:val="clear" w:color="auto" w:fill="FFFFFF"/>
        </w:rPr>
        <w:t xml:space="preserve">87591-33-8 </w:t>
      </w:r>
    </w:p>
    <w:p w:rsidR="00906A91" w:rsidRDefault="00906A91" w:rsidP="000263C9">
      <w:pPr>
        <w:ind w:left="426"/>
      </w:pPr>
    </w:p>
    <w:p w:rsidR="00906A91" w:rsidRDefault="00906A91" w:rsidP="000263C9">
      <w:pPr>
        <w:ind w:left="426"/>
      </w:pPr>
    </w:p>
    <w:p w:rsidR="00906A91" w:rsidRDefault="00906A91" w:rsidP="00906A91">
      <w:pPr>
        <w:pStyle w:val="Odstavecseseznamem"/>
        <w:numPr>
          <w:ilvl w:val="0"/>
          <w:numId w:val="1"/>
        </w:numPr>
      </w:pPr>
      <w:r>
        <w:t>Můj strýc se jmenuje Jan __</w:t>
      </w:r>
      <w:proofErr w:type="spellStart"/>
      <w:r>
        <w:t>ekař</w:t>
      </w:r>
      <w:proofErr w:type="spellEnd"/>
      <w:r>
        <w:t>. Dědeček je vyučený __</w:t>
      </w:r>
      <w:proofErr w:type="spellStart"/>
      <w:r>
        <w:t>ekař</w:t>
      </w:r>
      <w:proofErr w:type="spellEnd"/>
      <w:r>
        <w:t>. Nad polem kroužila __</w:t>
      </w:r>
      <w:proofErr w:type="spellStart"/>
      <w:r>
        <w:t>oštolka</w:t>
      </w:r>
      <w:proofErr w:type="spellEnd"/>
      <w:r>
        <w:t>. Pan __</w:t>
      </w:r>
      <w:proofErr w:type="spellStart"/>
      <w:r>
        <w:t>oštolka</w:t>
      </w:r>
      <w:proofErr w:type="spellEnd"/>
      <w:r>
        <w:t xml:space="preserve"> je tatínkův starý kamarád.  Nakrmil jsem __</w:t>
      </w:r>
      <w:proofErr w:type="spellStart"/>
      <w:r>
        <w:t>ráliky</w:t>
      </w:r>
      <w:proofErr w:type="spellEnd"/>
      <w:r>
        <w:t>. Město __</w:t>
      </w:r>
      <w:proofErr w:type="spellStart"/>
      <w:r>
        <w:t>rálíky</w:t>
      </w:r>
      <w:proofErr w:type="spellEnd"/>
      <w:r>
        <w:t xml:space="preserve"> leží téměř na polských  __</w:t>
      </w:r>
      <w:proofErr w:type="spellStart"/>
      <w:r>
        <w:t>ranicích</w:t>
      </w:r>
      <w:proofErr w:type="spellEnd"/>
      <w:r>
        <w:t>. V __</w:t>
      </w:r>
      <w:proofErr w:type="spellStart"/>
      <w:r>
        <w:t>ranicích</w:t>
      </w:r>
      <w:proofErr w:type="spellEnd"/>
      <w:r>
        <w:t xml:space="preserve"> na náměstí se staví nový obchodní dům. Na stavbu přivezli __</w:t>
      </w:r>
      <w:proofErr w:type="spellStart"/>
      <w:r>
        <w:t>ísek</w:t>
      </w:r>
      <w:proofErr w:type="spellEnd"/>
      <w:r>
        <w:t>. Ve městě __</w:t>
      </w:r>
      <w:proofErr w:type="spellStart"/>
      <w:r>
        <w:t>ísek</w:t>
      </w:r>
      <w:proofErr w:type="spellEnd"/>
      <w:r>
        <w:t xml:space="preserve"> je nejstarší kamenný __</w:t>
      </w:r>
      <w:proofErr w:type="spellStart"/>
      <w:r>
        <w:t>ost</w:t>
      </w:r>
      <w:proofErr w:type="spellEnd"/>
      <w:r>
        <w:t>. V okolí města __</w:t>
      </w:r>
      <w:proofErr w:type="spellStart"/>
      <w:r>
        <w:t>ost</w:t>
      </w:r>
      <w:proofErr w:type="spellEnd"/>
      <w:r>
        <w:t xml:space="preserve"> se těží uhlí. Venku je velká __</w:t>
      </w:r>
      <w:proofErr w:type="spellStart"/>
      <w:r>
        <w:t>ima</w:t>
      </w:r>
      <w:proofErr w:type="spellEnd"/>
      <w:r>
        <w:t>. Vítězem soutěže se stal Milan __</w:t>
      </w:r>
      <w:proofErr w:type="spellStart"/>
      <w:r>
        <w:t>ima</w:t>
      </w:r>
      <w:proofErr w:type="spellEnd"/>
      <w:r>
        <w:t>. Hudební skladatel Bedřich __</w:t>
      </w:r>
      <w:proofErr w:type="spellStart"/>
      <w:r>
        <w:t>metana</w:t>
      </w:r>
      <w:proofErr w:type="spellEnd"/>
      <w:r>
        <w:t xml:space="preserve"> složil několik oper. Do káv</w:t>
      </w:r>
      <w:r w:rsidR="00B31393">
        <w:t>y se dává __</w:t>
      </w:r>
      <w:proofErr w:type="spellStart"/>
      <w:r w:rsidR="00B31393">
        <w:t>metana</w:t>
      </w:r>
      <w:proofErr w:type="spellEnd"/>
      <w:r w:rsidR="00B31393">
        <w:t xml:space="preserve">. Jan __kácel </w:t>
      </w:r>
      <w:r>
        <w:t>napsal pro děti mnoho krásných básní. Tatínek __kácel suchou jabloň.</w:t>
      </w:r>
    </w:p>
    <w:p w:rsidR="00B30E52" w:rsidRDefault="00B30E52" w:rsidP="00B30E52">
      <w:pPr>
        <w:pStyle w:val="Odstavecseseznamem"/>
        <w:ind w:left="786"/>
      </w:pPr>
    </w:p>
    <w:p w:rsidR="000263C9" w:rsidRDefault="00B30E52" w:rsidP="00B30E52">
      <w:pPr>
        <w:pStyle w:val="Odstavecseseznamem"/>
        <w:ind w:left="0"/>
      </w:pPr>
      <w:r>
        <w:rPr>
          <w:rFonts w:ascii="Open Sans" w:hAnsi="Open Sans"/>
          <w:color w:val="454545"/>
          <w:shd w:val="clear" w:color="auto" w:fill="FFFFFF"/>
        </w:rPr>
        <w:t>MIKULENKOVÁ, Hana a Radek MALÝ.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2: pracovní sešit pro druhý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Olomouc: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Prodos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c2004, 78 s. Modrá řada (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Prodos</w:t>
      </w:r>
      <w:proofErr w:type="spellEnd"/>
      <w:r>
        <w:rPr>
          <w:rFonts w:ascii="Open Sans" w:hAnsi="Open Sans"/>
          <w:color w:val="454545"/>
          <w:shd w:val="clear" w:color="auto" w:fill="FFFFFF"/>
        </w:rPr>
        <w:t>). ISBN 80-7230-113-6</w:t>
      </w:r>
    </w:p>
    <w:p w:rsidR="00906A91" w:rsidRDefault="00906A91" w:rsidP="00906A91">
      <w:pPr>
        <w:pStyle w:val="Odstavecseseznamem"/>
        <w:ind w:left="786"/>
      </w:pPr>
    </w:p>
    <w:p w:rsidR="00F85770" w:rsidRDefault="00F85770" w:rsidP="000263C9">
      <w:pPr>
        <w:framePr w:hSpace="141" w:wrap="around" w:vAnchor="text" w:hAnchor="margin" w:y="1"/>
        <w:rPr>
          <w:rFonts w:ascii="Open Sans" w:hAnsi="Open Sans"/>
          <w:color w:val="454545"/>
          <w:shd w:val="clear" w:color="auto" w:fill="FFFFFF"/>
        </w:rPr>
      </w:pPr>
    </w:p>
    <w:p w:rsidR="00B6329C" w:rsidRPr="00B6329C" w:rsidRDefault="00B6329C" w:rsidP="00B6329C">
      <w:pPr>
        <w:pStyle w:val="Odstavecseseznamem"/>
        <w:framePr w:hSpace="141" w:wrap="around" w:vAnchor="text" w:hAnchor="margin" w:y="1"/>
        <w:numPr>
          <w:ilvl w:val="0"/>
          <w:numId w:val="1"/>
        </w:numPr>
        <w:rPr>
          <w:b/>
        </w:rPr>
      </w:pPr>
      <w:r w:rsidRPr="00B6329C">
        <w:rPr>
          <w:b/>
        </w:rPr>
        <w:t>Doplň velké nebo malé písmeno do neúplných slov v tabulce.</w:t>
      </w:r>
    </w:p>
    <w:p w:rsidR="00F85770" w:rsidRPr="000263C9" w:rsidRDefault="00F85770" w:rsidP="000263C9">
      <w:pPr>
        <w:framePr w:hSpace="141" w:wrap="around" w:vAnchor="text" w:hAnchor="margin" w:y="1"/>
        <w:rPr>
          <w:rFonts w:ascii="Open Sans" w:hAnsi="Open Sans"/>
          <w:color w:val="454545"/>
          <w:shd w:val="clear" w:color="auto" w:fill="FFFFFF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557"/>
        <w:gridCol w:w="1256"/>
        <w:gridCol w:w="1275"/>
        <w:gridCol w:w="1610"/>
        <w:gridCol w:w="969"/>
      </w:tblGrid>
      <w:tr w:rsidR="00F85770" w:rsidRPr="005B7927" w:rsidTr="00F85770">
        <w:trPr>
          <w:trHeight w:val="273"/>
          <w:jc w:val="center"/>
        </w:trPr>
        <w:tc>
          <w:tcPr>
            <w:tcW w:w="675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85770" w:rsidRPr="0021392A" w:rsidRDefault="00F85770" w:rsidP="004F6977">
            <w:pPr>
              <w:tabs>
                <w:tab w:val="left" w:pos="81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6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377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85770" w:rsidRPr="005B7927" w:rsidTr="00F85770">
        <w:trPr>
          <w:trHeight w:val="421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rincezna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lpy</w:t>
            </w:r>
            <w:proofErr w:type="spellEnd"/>
          </w:p>
        </w:tc>
        <w:tc>
          <w:tcPr>
            <w:tcW w:w="1275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rnov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B632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ožmberk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1</w:t>
            </w:r>
          </w:p>
        </w:tc>
      </w:tr>
      <w:tr w:rsidR="00F85770" w:rsidRPr="005B7927" w:rsidTr="00F85770">
        <w:trPr>
          <w:trHeight w:val="397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odonín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adnice</w:t>
            </w:r>
            <w:proofErr w:type="spellEnd"/>
          </w:p>
        </w:tc>
        <w:tc>
          <w:tcPr>
            <w:tcW w:w="1275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frika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ukrárna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2</w:t>
            </w:r>
          </w:p>
        </w:tc>
      </w:tr>
      <w:tr w:rsidR="00F85770" w:rsidRPr="005B7927" w:rsidTr="00F85770">
        <w:trPr>
          <w:trHeight w:val="397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akousko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rno</w:t>
            </w:r>
            <w:proofErr w:type="spellEnd"/>
          </w:p>
        </w:tc>
        <w:tc>
          <w:tcPr>
            <w:tcW w:w="1275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tadion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F857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upermarket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3</w:t>
            </w:r>
          </w:p>
        </w:tc>
      </w:tr>
      <w:tr w:rsidR="00F85770" w:rsidRPr="005B7927" w:rsidTr="00F85770">
        <w:trPr>
          <w:trHeight w:val="421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řbitov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ivadlo</w:t>
            </w:r>
            <w:proofErr w:type="spellEnd"/>
          </w:p>
        </w:tc>
        <w:tc>
          <w:tcPr>
            <w:tcW w:w="1275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rancie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F857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arlštejn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4</w:t>
            </w:r>
          </w:p>
        </w:tc>
      </w:tr>
      <w:tr w:rsidR="00F85770" w:rsidRPr="005B7927" w:rsidTr="00F85770">
        <w:trPr>
          <w:trHeight w:val="421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ěloši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nihovna</w:t>
            </w:r>
            <w:proofErr w:type="spellEnd"/>
          </w:p>
        </w:tc>
        <w:tc>
          <w:tcPr>
            <w:tcW w:w="1275" w:type="dxa"/>
          </w:tcPr>
          <w:p w:rsidR="00F85770" w:rsidRPr="005B7927" w:rsidRDefault="00F85770" w:rsidP="00F857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 w:rsidR="00B6329C">
              <w:rPr>
                <w:sz w:val="24"/>
                <w:szCs w:val="24"/>
              </w:rPr>
              <w:t>astávka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olsko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5</w:t>
            </w:r>
          </w:p>
        </w:tc>
      </w:tr>
      <w:tr w:rsidR="00F85770" w:rsidRPr="005B7927" w:rsidTr="00F85770">
        <w:trPr>
          <w:trHeight w:val="421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iberec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lováci</w:t>
            </w:r>
            <w:proofErr w:type="spellEnd"/>
          </w:p>
        </w:tc>
        <w:tc>
          <w:tcPr>
            <w:tcW w:w="1275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gypťané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orava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6</w:t>
            </w:r>
          </w:p>
        </w:tc>
      </w:tr>
      <w:tr w:rsidR="00F85770" w:rsidRPr="005B7927" w:rsidTr="00F85770">
        <w:trPr>
          <w:trHeight w:val="403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F85770" w:rsidRPr="005B7927" w:rsidRDefault="00F85770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olicista</w:t>
            </w:r>
            <w:proofErr w:type="spellEnd"/>
          </w:p>
        </w:tc>
        <w:tc>
          <w:tcPr>
            <w:tcW w:w="1256" w:type="dxa"/>
          </w:tcPr>
          <w:p w:rsidR="00F85770" w:rsidRPr="005B7927" w:rsidRDefault="00F85770" w:rsidP="00F857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ázně</w:t>
            </w:r>
            <w:proofErr w:type="spellEnd"/>
          </w:p>
        </w:tc>
        <w:tc>
          <w:tcPr>
            <w:tcW w:w="1275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tudent</w:t>
            </w:r>
            <w:proofErr w:type="spellEnd"/>
          </w:p>
        </w:tc>
        <w:tc>
          <w:tcPr>
            <w:tcW w:w="1377" w:type="dxa"/>
          </w:tcPr>
          <w:p w:rsidR="00F85770" w:rsidRPr="005B7927" w:rsidRDefault="00B6329C" w:rsidP="004F69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lezsko</w:t>
            </w:r>
            <w:proofErr w:type="spellEnd"/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7</w:t>
            </w:r>
          </w:p>
        </w:tc>
      </w:tr>
      <w:tr w:rsidR="00F85770" w:rsidRPr="0021392A" w:rsidTr="00F85770">
        <w:trPr>
          <w:trHeight w:val="265"/>
          <w:jc w:val="center"/>
        </w:trPr>
        <w:tc>
          <w:tcPr>
            <w:tcW w:w="6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6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377" w:type="dxa"/>
          </w:tcPr>
          <w:p w:rsidR="00F85770" w:rsidRPr="0021392A" w:rsidRDefault="00F85770" w:rsidP="004F6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969" w:type="dxa"/>
          </w:tcPr>
          <w:p w:rsidR="00F85770" w:rsidRPr="0021392A" w:rsidRDefault="00F85770" w:rsidP="004F69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B6329C" w:rsidRPr="000263C9" w:rsidRDefault="00B6329C" w:rsidP="00906A91">
      <w:pPr>
        <w:rPr>
          <w:rFonts w:ascii="Open Sans" w:hAnsi="Open Sans"/>
          <w:color w:val="454545"/>
          <w:shd w:val="clear" w:color="auto" w:fill="FFFFFF"/>
        </w:rPr>
      </w:pPr>
      <w:bookmarkStart w:id="0" w:name="_GoBack"/>
      <w:bookmarkEnd w:id="0"/>
    </w:p>
    <w:p w:rsidR="000263C9" w:rsidRPr="00B6329C" w:rsidRDefault="000263C9" w:rsidP="000263C9">
      <w:pPr>
        <w:pStyle w:val="Odstavecseseznamem"/>
        <w:numPr>
          <w:ilvl w:val="0"/>
          <w:numId w:val="1"/>
        </w:numPr>
        <w:rPr>
          <w:rFonts w:ascii="Open Sans" w:hAnsi="Open Sans"/>
          <w:color w:val="454545"/>
          <w:shd w:val="clear" w:color="auto" w:fill="FFFFFF"/>
        </w:rPr>
      </w:pPr>
      <w:r w:rsidRPr="000263C9">
        <w:rPr>
          <w:b/>
          <w:bCs/>
        </w:rPr>
        <w:t>Diktát</w:t>
      </w:r>
    </w:p>
    <w:p w:rsidR="00B6329C" w:rsidRPr="00B6329C" w:rsidRDefault="00B6329C" w:rsidP="00B6329C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</w:p>
    <w:p w:rsidR="000263C9" w:rsidRPr="000263C9" w:rsidRDefault="000263C9" w:rsidP="00B30E52">
      <w:pPr>
        <w:ind w:left="360"/>
        <w:jc w:val="both"/>
      </w:pPr>
      <w:r w:rsidRPr="000263C9">
        <w:t>Krkonoše, Křemílek a Vochomůrka, Niagarské vodopády, naše ulice, pan ministr, paní sousedka Jiřina Malá, Vánoce, černoši, anglický jazyk, Staroměstské náměstí, hrad Špilberk, Celetná ulice v Praze, Ostrava, Tichý oceán, kocourek Mourek, Pražský hrad, Německo, malíř Mikoláš Aleš, český král Jan Lucemburský, úřednice, velikonoční zvyky, Ústí nad Labem, ochotnické divadlo, Mahenovo divadlo v Brně.</w:t>
      </w:r>
    </w:p>
    <w:p w:rsidR="000263C9" w:rsidRDefault="000263C9" w:rsidP="000263C9"/>
    <w:p w:rsidR="000263C9" w:rsidRDefault="000263C9" w:rsidP="000263C9">
      <w:pPr>
        <w:rPr>
          <w:rFonts w:ascii="Open Sans" w:hAnsi="Open Sans"/>
          <w:color w:val="454545"/>
          <w:shd w:val="clear" w:color="auto" w:fill="FFFFFF"/>
        </w:rPr>
      </w:pPr>
      <w:r w:rsidRPr="000263C9">
        <w:rPr>
          <w:rFonts w:ascii="Open Sans" w:hAnsi="Open Sans"/>
          <w:color w:val="454545"/>
          <w:shd w:val="clear" w:color="auto" w:fill="FFFFFF"/>
        </w:rPr>
        <w:t>DOČKALOVÁ L., Procv</w:t>
      </w:r>
      <w:r>
        <w:rPr>
          <w:rFonts w:ascii="Open Sans" w:hAnsi="Open Sans"/>
          <w:color w:val="454545"/>
          <w:shd w:val="clear" w:color="auto" w:fill="FFFFFF"/>
        </w:rPr>
        <w:t xml:space="preserve">ičujeme učivo českého jazyka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ze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</w:t>
      </w:r>
      <w:r w:rsidRPr="000263C9">
        <w:rPr>
          <w:rFonts w:ascii="Open Sans" w:hAnsi="Open Sans"/>
          <w:color w:val="454545"/>
          <w:shd w:val="clear" w:color="auto" w:fill="FFFFFF"/>
        </w:rPr>
        <w:t>3. - 5. ročníku, Pravopisná cvičení a diktáty, NOVÁ ŠKOLA, s. r. o., 2012, 68 str., ISBN 978-80-7289-375-1</w:t>
      </w:r>
    </w:p>
    <w:p w:rsidR="000263C9" w:rsidRDefault="000263C9" w:rsidP="000263C9">
      <w:pPr>
        <w:rPr>
          <w:rFonts w:ascii="Open Sans" w:hAnsi="Open Sans"/>
          <w:color w:val="454545"/>
          <w:shd w:val="clear" w:color="auto" w:fill="FFFFFF"/>
        </w:rPr>
      </w:pPr>
    </w:p>
    <w:p w:rsidR="000263C9" w:rsidRPr="000263C9" w:rsidRDefault="000263C9" w:rsidP="000263C9">
      <w:pPr>
        <w:pStyle w:val="Odstavecseseznamem"/>
        <w:numPr>
          <w:ilvl w:val="0"/>
          <w:numId w:val="1"/>
        </w:numPr>
        <w:rPr>
          <w:rFonts w:ascii="Open Sans" w:hAnsi="Open Sans"/>
          <w:color w:val="454545"/>
          <w:shd w:val="clear" w:color="auto" w:fill="FFFFFF"/>
        </w:rPr>
      </w:pPr>
      <w:r w:rsidRPr="000263C9">
        <w:rPr>
          <w:b/>
        </w:rPr>
        <w:t>Zahrajte si. Kdo vyplní celou tabulku?</w:t>
      </w:r>
    </w:p>
    <w:p w:rsidR="000263C9" w:rsidRPr="000263C9" w:rsidRDefault="000263C9" w:rsidP="000263C9">
      <w:pPr>
        <w:ind w:left="426"/>
        <w:rPr>
          <w:rFonts w:ascii="Open Sans" w:hAnsi="Open Sans"/>
          <w:color w:val="454545"/>
          <w:shd w:val="clear" w:color="auto" w:fill="FFFFFF"/>
        </w:rPr>
      </w:pP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840"/>
        <w:gridCol w:w="2220"/>
        <w:gridCol w:w="1760"/>
      </w:tblGrid>
      <w:tr w:rsidR="000263C9" w:rsidRPr="00AD4491" w:rsidTr="00232620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počáteční písmeno: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město nebo vesnice: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země: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Příklad:     </w:t>
            </w: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Dominika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Děčín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Dánsko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263C9" w:rsidRPr="00AD4491" w:rsidTr="0023262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3C9" w:rsidRPr="00AD4491" w:rsidRDefault="000263C9" w:rsidP="0023262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D449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263C9" w:rsidRDefault="000263C9" w:rsidP="000263C9">
      <w:pPr>
        <w:pStyle w:val="Odstavecseseznamem"/>
      </w:pPr>
    </w:p>
    <w:p w:rsidR="000263C9" w:rsidRDefault="000263C9" w:rsidP="000263C9">
      <w:pPr>
        <w:rPr>
          <w:rFonts w:ascii="Open Sans" w:hAnsi="Open Sans"/>
          <w:color w:val="454545"/>
          <w:shd w:val="clear" w:color="auto" w:fill="FFFFFF"/>
        </w:rPr>
      </w:pPr>
      <w:r w:rsidRPr="00AD4491">
        <w:rPr>
          <w:rFonts w:ascii="Open Sans" w:hAnsi="Open Sans"/>
          <w:color w:val="454545"/>
          <w:shd w:val="clear" w:color="auto" w:fill="FFFFFF"/>
        </w:rPr>
        <w:t>GERŽOVÁ, Miroslava a Jaroslava FUKANOVÁ.</w:t>
      </w:r>
      <w:r w:rsidRPr="00AD4491"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 w:rsidRPr="00AD4491">
        <w:rPr>
          <w:rFonts w:ascii="Open Sans" w:hAnsi="Open Sans"/>
          <w:i/>
          <w:iCs/>
          <w:color w:val="454545"/>
          <w:shd w:val="clear" w:color="auto" w:fill="FFFFFF"/>
        </w:rPr>
        <w:t>Český jazyk 2 nově: pro 2. ročník</w:t>
      </w:r>
      <w:r w:rsidRPr="00AD4491">
        <w:rPr>
          <w:rFonts w:ascii="Open Sans" w:hAnsi="Open Sans"/>
          <w:color w:val="454545"/>
          <w:shd w:val="clear" w:color="auto" w:fill="FFFFFF"/>
        </w:rPr>
        <w:t>. 2. [</w:t>
      </w:r>
      <w:proofErr w:type="spellStart"/>
      <w:proofErr w:type="gramStart"/>
      <w:r w:rsidRPr="00AD4491">
        <w:rPr>
          <w:rFonts w:ascii="Open Sans" w:hAnsi="Open Sans"/>
          <w:color w:val="454545"/>
          <w:shd w:val="clear" w:color="auto" w:fill="FFFFFF"/>
        </w:rPr>
        <w:t>i.e</w:t>
      </w:r>
      <w:proofErr w:type="spellEnd"/>
      <w:r w:rsidRPr="00AD4491">
        <w:rPr>
          <w:rFonts w:ascii="Open Sans" w:hAnsi="Open Sans"/>
          <w:color w:val="454545"/>
          <w:shd w:val="clear" w:color="auto" w:fill="FFFFFF"/>
        </w:rPr>
        <w:t>.</w:t>
      </w:r>
      <w:proofErr w:type="gramEnd"/>
      <w:r w:rsidRPr="00AD4491">
        <w:rPr>
          <w:rFonts w:ascii="Open Sans" w:hAnsi="Open Sans"/>
          <w:color w:val="454545"/>
          <w:shd w:val="clear" w:color="auto" w:fill="FFFFFF"/>
        </w:rPr>
        <w:t xml:space="preserve"> 3.] vyd. Brno: Nová škola, 2011-, ^^^sv. Duhová řada. ISBN 978-80-7289-314-0.</w:t>
      </w:r>
    </w:p>
    <w:p w:rsidR="000263C9" w:rsidRPr="000263C9" w:rsidRDefault="000263C9" w:rsidP="000263C9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</w:p>
    <w:p w:rsidR="000726D0" w:rsidRDefault="000726D0" w:rsidP="000263C9">
      <w:pPr>
        <w:pStyle w:val="Odstavecseseznamem"/>
        <w:ind w:left="786"/>
      </w:pPr>
    </w:p>
    <w:p w:rsidR="000726D0" w:rsidRDefault="000726D0" w:rsidP="00B6329C"/>
    <w:p w:rsidR="000726D0" w:rsidRDefault="000726D0" w:rsidP="000263C9">
      <w:pPr>
        <w:pStyle w:val="Odstavecseseznamem"/>
        <w:ind w:left="786"/>
      </w:pPr>
    </w:p>
    <w:p w:rsidR="000263C9" w:rsidRPr="000263C9" w:rsidRDefault="00AD4491" w:rsidP="000263C9">
      <w:pPr>
        <w:pStyle w:val="Odstavecseseznamem"/>
        <w:ind w:left="786"/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1284CEE2" wp14:editId="0C017AFD">
            <wp:simplePos x="0" y="0"/>
            <wp:positionH relativeFrom="column">
              <wp:posOffset>5262880</wp:posOffset>
            </wp:positionH>
            <wp:positionV relativeFrom="paragraph">
              <wp:posOffset>20955</wp:posOffset>
            </wp:positionV>
            <wp:extent cx="666750" cy="944880"/>
            <wp:effectExtent l="0" t="0" r="0" b="7620"/>
            <wp:wrapNone/>
            <wp:docPr id="7" name="Obrázek 7" descr="http://wiki.rvp.cz/@api/deki/files/17913/=mimi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rvp.cz/@api/deki/files/17913/=mimin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DC">
        <w:rPr>
          <w:noProof/>
          <w:lang w:eastAsia="cs-CZ"/>
        </w:rPr>
        <w:drawing>
          <wp:anchor distT="0" distB="0" distL="114300" distR="114300" simplePos="0" relativeHeight="251651584" behindDoc="1" locked="0" layoutInCell="1" allowOverlap="1" wp14:anchorId="2FD7E8F2" wp14:editId="091045C3">
            <wp:simplePos x="0" y="0"/>
            <wp:positionH relativeFrom="column">
              <wp:posOffset>2529205</wp:posOffset>
            </wp:positionH>
            <wp:positionV relativeFrom="paragraph">
              <wp:posOffset>97155</wp:posOffset>
            </wp:positionV>
            <wp:extent cx="2819400" cy="6000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E7" w:rsidRPr="000263C9" w:rsidRDefault="00B40FE7" w:rsidP="000263C9">
      <w:pPr>
        <w:pStyle w:val="Odstavecseseznamem"/>
        <w:numPr>
          <w:ilvl w:val="0"/>
          <w:numId w:val="1"/>
        </w:numPr>
      </w:pPr>
      <w:r w:rsidRPr="000263C9">
        <w:rPr>
          <w:b/>
        </w:rPr>
        <w:t>Doplň názvy do prázdných oválů.</w:t>
      </w:r>
    </w:p>
    <w:p w:rsidR="00B40FE7" w:rsidRDefault="00B40FE7" w:rsidP="00B40FE7">
      <w:pPr>
        <w:pStyle w:val="Odstavecseseznamem"/>
      </w:pPr>
    </w:p>
    <w:p w:rsidR="00B40FE7" w:rsidRDefault="000726D0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53DB5BA3" wp14:editId="21576040">
            <wp:simplePos x="0" y="0"/>
            <wp:positionH relativeFrom="column">
              <wp:posOffset>5817235</wp:posOffset>
            </wp:positionH>
            <wp:positionV relativeFrom="paragraph">
              <wp:posOffset>19685</wp:posOffset>
            </wp:positionV>
            <wp:extent cx="723900" cy="965200"/>
            <wp:effectExtent l="0" t="0" r="0" b="6350"/>
            <wp:wrapNone/>
            <wp:docPr id="8" name="Obrázek 8" descr="http://www.i-creative.cz/wp-content/uploads/2012/01/3929243-happy-family-outlin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-creative.cz/wp-content/uploads/2012/01/3929243-happy-family-outline-illustra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E7">
        <w:t xml:space="preserve">Místo kde jsem se narodila. </w:t>
      </w:r>
    </w:p>
    <w:p w:rsidR="00B40FE7" w:rsidRDefault="009D46DC" w:rsidP="00B40FE7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3B4DBE5" wp14:editId="3C64A4AD">
            <wp:simplePos x="0" y="0"/>
            <wp:positionH relativeFrom="column">
              <wp:posOffset>2529205</wp:posOffset>
            </wp:positionH>
            <wp:positionV relativeFrom="paragraph">
              <wp:posOffset>138430</wp:posOffset>
            </wp:positionV>
            <wp:extent cx="2819400" cy="6000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E7" w:rsidRDefault="00B40FE7" w:rsidP="00B40FE7">
      <w:pPr>
        <w:pStyle w:val="Odstavecseseznamem"/>
      </w:pPr>
    </w:p>
    <w:p w:rsidR="00B40FE7" w:rsidRDefault="00B40FE7" w:rsidP="00B40FE7">
      <w:pPr>
        <w:pStyle w:val="Odstavecseseznamem"/>
      </w:pPr>
      <w:r>
        <w:t>Místo, kde bydlí moji příbuzní.</w:t>
      </w:r>
      <w:r w:rsidRPr="00B40FE7">
        <w:rPr>
          <w:noProof/>
          <w:lang w:eastAsia="cs-CZ"/>
        </w:rPr>
        <w:t xml:space="preserve"> </w:t>
      </w:r>
    </w:p>
    <w:p w:rsidR="00B40FE7" w:rsidRDefault="00B40FE7" w:rsidP="00B40FE7">
      <w:pPr>
        <w:pStyle w:val="Odstavecseseznamem"/>
      </w:pPr>
    </w:p>
    <w:p w:rsidR="00B40FE7" w:rsidRDefault="009D46DC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7C0E5B6F" wp14:editId="4DD6A251">
            <wp:simplePos x="0" y="0"/>
            <wp:positionH relativeFrom="column">
              <wp:posOffset>5262879</wp:posOffset>
            </wp:positionH>
            <wp:positionV relativeFrom="paragraph">
              <wp:posOffset>55880</wp:posOffset>
            </wp:positionV>
            <wp:extent cx="1133475" cy="940998"/>
            <wp:effectExtent l="0" t="0" r="0" b="0"/>
            <wp:wrapNone/>
            <wp:docPr id="9" name="Obrázek 9" descr="http://www.malypablo.cz/data/thumbs/300/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lypablo.cz/data/thumbs/300/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3632" behindDoc="1" locked="0" layoutInCell="1" allowOverlap="1" wp14:anchorId="3E1DD3F8" wp14:editId="1959A311">
            <wp:simplePos x="0" y="0"/>
            <wp:positionH relativeFrom="column">
              <wp:posOffset>2529205</wp:posOffset>
            </wp:positionH>
            <wp:positionV relativeFrom="paragraph">
              <wp:posOffset>55880</wp:posOffset>
            </wp:positionV>
            <wp:extent cx="2819400" cy="6000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E7" w:rsidRDefault="00B40FE7" w:rsidP="00B40FE7">
      <w:pPr>
        <w:pStyle w:val="Odstavecseseznamem"/>
      </w:pPr>
      <w:r>
        <w:t>Místo, kde je nejbližší zoo.</w:t>
      </w:r>
      <w:r w:rsidRPr="00B40FE7">
        <w:rPr>
          <w:noProof/>
          <w:lang w:eastAsia="cs-CZ"/>
        </w:rPr>
        <w:t xml:space="preserve"> </w:t>
      </w:r>
    </w:p>
    <w:p w:rsidR="00B40FE7" w:rsidRDefault="00B40FE7" w:rsidP="00B40FE7">
      <w:pPr>
        <w:pStyle w:val="Odstavecseseznamem"/>
      </w:pPr>
    </w:p>
    <w:p w:rsidR="001552CE" w:rsidRDefault="001552CE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1ED19214" wp14:editId="68DDC701">
            <wp:simplePos x="0" y="0"/>
            <wp:positionH relativeFrom="column">
              <wp:posOffset>2681605</wp:posOffset>
            </wp:positionH>
            <wp:positionV relativeFrom="paragraph">
              <wp:posOffset>144145</wp:posOffset>
            </wp:positionV>
            <wp:extent cx="2819400" cy="6000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E7" w:rsidRDefault="001552CE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2864FB" wp14:editId="6BB6AF12">
            <wp:simplePos x="0" y="0"/>
            <wp:positionH relativeFrom="column">
              <wp:posOffset>5262880</wp:posOffset>
            </wp:positionH>
            <wp:positionV relativeFrom="paragraph">
              <wp:posOffset>97790</wp:posOffset>
            </wp:positionV>
            <wp:extent cx="1276350" cy="823595"/>
            <wp:effectExtent l="0" t="0" r="0" b="0"/>
            <wp:wrapNone/>
            <wp:docPr id="10" name="Obrázek 10" descr="http://www.vendyatelier.cz/sites/default/files/styles/galerie-nahled/public/field/image/2012/12/praha.jpg?itok=WlD8lV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endyatelier.cz/sites/default/files/styles/galerie-nahled/public/field/image/2012/12/praha.jpg?itok=WlD8lV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E7" w:rsidRDefault="00B40FE7" w:rsidP="00B40FE7">
      <w:pPr>
        <w:pStyle w:val="Odstavecseseznamem"/>
      </w:pPr>
      <w:r>
        <w:t>Místo, kde sídlí prezident České republiky.</w:t>
      </w:r>
      <w:r w:rsidR="009D46DC">
        <w:t xml:space="preserve">  </w:t>
      </w:r>
    </w:p>
    <w:p w:rsidR="00B40FE7" w:rsidRDefault="00B40FE7" w:rsidP="00B40FE7">
      <w:pPr>
        <w:pStyle w:val="Odstavecseseznamem"/>
      </w:pPr>
    </w:p>
    <w:p w:rsidR="00B40FE7" w:rsidRDefault="001552CE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5A674717" wp14:editId="471F1971">
            <wp:simplePos x="0" y="0"/>
            <wp:positionH relativeFrom="column">
              <wp:posOffset>2681605</wp:posOffset>
            </wp:positionH>
            <wp:positionV relativeFrom="paragraph">
              <wp:posOffset>99695</wp:posOffset>
            </wp:positionV>
            <wp:extent cx="2819400" cy="60007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CE" w:rsidRDefault="001552CE" w:rsidP="00B40FE7">
      <w:pPr>
        <w:pStyle w:val="Odstavecseseznamem"/>
      </w:pPr>
    </w:p>
    <w:p w:rsidR="00B40FE7" w:rsidRDefault="001552CE" w:rsidP="00B40FE7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0F1FE6F6" wp14:editId="55EC15DA">
            <wp:simplePos x="0" y="0"/>
            <wp:positionH relativeFrom="column">
              <wp:posOffset>5348605</wp:posOffset>
            </wp:positionH>
            <wp:positionV relativeFrom="paragraph">
              <wp:posOffset>64135</wp:posOffset>
            </wp:positionV>
            <wp:extent cx="1143000" cy="762484"/>
            <wp:effectExtent l="0" t="0" r="0" b="0"/>
            <wp:wrapNone/>
            <wp:docPr id="11" name="Obrázek 11" descr="http://files.ask-plavani.webnode.cz/200001234-79f0d7aea0/plav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.ask-plavani.webnode.cz/200001234-79f0d7aea0/plavec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E7">
        <w:t>Místo, kde je nejbližší plavecký stadion.</w:t>
      </w:r>
      <w:r w:rsidR="009D46DC" w:rsidRPr="009D46DC">
        <w:rPr>
          <w:noProof/>
          <w:lang w:eastAsia="cs-CZ"/>
        </w:rPr>
        <w:t xml:space="preserve"> </w:t>
      </w:r>
    </w:p>
    <w:p w:rsidR="00B40FE7" w:rsidRDefault="00B40FE7" w:rsidP="00B40FE7">
      <w:pPr>
        <w:pStyle w:val="Odstavecseseznamem"/>
      </w:pPr>
    </w:p>
    <w:p w:rsidR="001552CE" w:rsidRDefault="001552CE" w:rsidP="00B40FE7">
      <w:pPr>
        <w:pStyle w:val="Odstavecseseznamem"/>
        <w:rPr>
          <w:rFonts w:ascii="Open Sans" w:hAnsi="Open Sans"/>
          <w:color w:val="454545"/>
          <w:shd w:val="clear" w:color="auto" w:fill="FFFFFF"/>
        </w:rPr>
      </w:pPr>
    </w:p>
    <w:p w:rsidR="001552CE" w:rsidRDefault="001552CE" w:rsidP="00B40FE7">
      <w:pPr>
        <w:pStyle w:val="Odstavecseseznamem"/>
        <w:rPr>
          <w:rFonts w:ascii="Open Sans" w:hAnsi="Open Sans"/>
          <w:color w:val="454545"/>
          <w:shd w:val="clear" w:color="auto" w:fill="FFFFFF"/>
        </w:rPr>
      </w:pPr>
    </w:p>
    <w:p w:rsidR="001552CE" w:rsidRDefault="001552CE" w:rsidP="00B40FE7">
      <w:pPr>
        <w:pStyle w:val="Odstavecseseznamem"/>
        <w:rPr>
          <w:rFonts w:ascii="Open Sans" w:hAnsi="Open Sans"/>
          <w:color w:val="454545"/>
          <w:shd w:val="clear" w:color="auto" w:fill="FFFFFF"/>
        </w:rPr>
      </w:pPr>
    </w:p>
    <w:p w:rsidR="00B6329C" w:rsidRDefault="001552CE" w:rsidP="00906A91">
      <w:pPr>
        <w:pStyle w:val="Odstavecseseznamem"/>
        <w:ind w:left="0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lastRenderedPageBreak/>
        <w:t xml:space="preserve">KOSOVÁ, Jaroslava a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Arlen</w:t>
      </w:r>
      <w:proofErr w:type="spellEnd"/>
      <w:r>
        <w:rPr>
          <w:rFonts w:ascii="Open Sans" w:hAnsi="Open Sans"/>
          <w:color w:val="454545"/>
          <w:shd w:val="clear" w:color="auto" w:fill="FFFFFF"/>
        </w:rPr>
        <w:t xml:space="preserve"> ŘEHÁČKOVÁ.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jazyk: pro 2. ročník základní školy</w:t>
      </w:r>
      <w:r>
        <w:rPr>
          <w:rFonts w:ascii="Open Sans" w:hAnsi="Open Sans"/>
          <w:color w:val="454545"/>
          <w:shd w:val="clear" w:color="auto" w:fill="FFFFFF"/>
        </w:rPr>
        <w:t>. 1. vyd. Plzeň: Fraus, 2008, 4 sv. ISBN 978-80-7238-717-5</w:t>
      </w:r>
    </w:p>
    <w:p w:rsidR="00B6329C" w:rsidRDefault="00B6329C" w:rsidP="00AD4491">
      <w:pPr>
        <w:rPr>
          <w:rFonts w:ascii="Open Sans" w:hAnsi="Open Sans"/>
          <w:color w:val="454545"/>
          <w:shd w:val="clear" w:color="auto" w:fill="FFFFFF"/>
        </w:rPr>
      </w:pPr>
    </w:p>
    <w:p w:rsidR="00DC7673" w:rsidRPr="00DB570A" w:rsidRDefault="00DC7673" w:rsidP="000263C9">
      <w:pPr>
        <w:pStyle w:val="Odstavecseseznamem"/>
        <w:numPr>
          <w:ilvl w:val="0"/>
          <w:numId w:val="1"/>
        </w:numPr>
        <w:rPr>
          <w:b/>
        </w:rPr>
      </w:pPr>
      <w:r w:rsidRPr="00DB570A">
        <w:rPr>
          <w:b/>
        </w:rPr>
        <w:t xml:space="preserve">Přečtěte si </w:t>
      </w:r>
      <w:r w:rsidR="00CA26EC" w:rsidRPr="00DB570A">
        <w:rPr>
          <w:b/>
        </w:rPr>
        <w:t>text</w:t>
      </w:r>
      <w:r w:rsidRPr="00DB570A">
        <w:rPr>
          <w:b/>
        </w:rPr>
        <w:t xml:space="preserve">. </w:t>
      </w:r>
      <w:r w:rsidR="000726D0">
        <w:rPr>
          <w:b/>
        </w:rPr>
        <w:t xml:space="preserve"> Zelenou pastelkou zakroužkujte chyby.</w:t>
      </w:r>
    </w:p>
    <w:p w:rsidR="00DC7673" w:rsidRDefault="00DC7673" w:rsidP="00A76566"/>
    <w:p w:rsidR="00DC7673" w:rsidRPr="00906A91" w:rsidRDefault="00CA26EC" w:rsidP="00A76566">
      <w:pPr>
        <w:jc w:val="both"/>
        <w:rPr>
          <w:rFonts w:ascii="Monotype Corsiva" w:hAnsi="Monotype Corsiva"/>
          <w:sz w:val="48"/>
          <w:szCs w:val="48"/>
        </w:rPr>
      </w:pPr>
      <w:r w:rsidRPr="00906A91">
        <w:rPr>
          <w:rFonts w:ascii="Monotype Corsiva" w:hAnsi="Monotype Corsiva"/>
          <w:sz w:val="48"/>
          <w:szCs w:val="48"/>
        </w:rPr>
        <w:t xml:space="preserve">Dnes se nás paní učitelka ptala, kam pojedeme o prázdninách. Ondra hlásil, že pojede k babičce na Farmu do </w:t>
      </w:r>
      <w:proofErr w:type="spellStart"/>
      <w:r w:rsidRPr="00906A91">
        <w:rPr>
          <w:rFonts w:ascii="Monotype Corsiva" w:hAnsi="Monotype Corsiva"/>
          <w:sz w:val="48"/>
          <w:szCs w:val="48"/>
        </w:rPr>
        <w:t>beskyd</w:t>
      </w:r>
      <w:proofErr w:type="spellEnd"/>
      <w:r w:rsidRPr="00906A91">
        <w:rPr>
          <w:rFonts w:ascii="Monotype Corsiva" w:hAnsi="Monotype Corsiva"/>
          <w:sz w:val="48"/>
          <w:szCs w:val="48"/>
        </w:rPr>
        <w:t xml:space="preserve">. Kačka se chlubila, že letos pojede k moři, ale že ještě neví přesně kam, protože maminka by chtěla do </w:t>
      </w:r>
      <w:proofErr w:type="spellStart"/>
      <w:r w:rsidRPr="00906A91">
        <w:rPr>
          <w:rFonts w:ascii="Monotype Corsiva" w:hAnsi="Monotype Corsiva"/>
          <w:sz w:val="48"/>
          <w:szCs w:val="48"/>
        </w:rPr>
        <w:t>řecka</w:t>
      </w:r>
      <w:proofErr w:type="spellEnd"/>
      <w:r w:rsidRPr="00906A91">
        <w:rPr>
          <w:rFonts w:ascii="Monotype Corsiva" w:hAnsi="Monotype Corsiva"/>
          <w:sz w:val="48"/>
          <w:szCs w:val="48"/>
        </w:rPr>
        <w:t xml:space="preserve">, ale tatínek do </w:t>
      </w:r>
      <w:proofErr w:type="spellStart"/>
      <w:r w:rsidRPr="00906A91">
        <w:rPr>
          <w:rFonts w:ascii="Monotype Corsiva" w:hAnsi="Monotype Corsiva"/>
          <w:sz w:val="48"/>
          <w:szCs w:val="48"/>
        </w:rPr>
        <w:t>chorvatska</w:t>
      </w:r>
      <w:proofErr w:type="spellEnd"/>
      <w:r w:rsidRPr="00906A91">
        <w:rPr>
          <w:rFonts w:ascii="Monotype Corsiva" w:hAnsi="Monotype Corsiva"/>
          <w:sz w:val="48"/>
          <w:szCs w:val="48"/>
        </w:rPr>
        <w:t xml:space="preserve">. Dominik rád chytá ryby se svým dědečkem a rád by jel do jižních </w:t>
      </w:r>
      <w:proofErr w:type="spellStart"/>
      <w:r w:rsidRPr="00906A91">
        <w:rPr>
          <w:rFonts w:ascii="Monotype Corsiva" w:hAnsi="Monotype Corsiva"/>
          <w:sz w:val="48"/>
          <w:szCs w:val="48"/>
        </w:rPr>
        <w:t>čech</w:t>
      </w:r>
      <w:proofErr w:type="spellEnd"/>
      <w:r w:rsidRPr="00906A91">
        <w:rPr>
          <w:rFonts w:ascii="Monotype Corsiva" w:hAnsi="Monotype Corsiva"/>
          <w:sz w:val="48"/>
          <w:szCs w:val="48"/>
        </w:rPr>
        <w:t xml:space="preserve"> </w:t>
      </w:r>
      <w:r w:rsidR="00A76566" w:rsidRPr="00906A91">
        <w:rPr>
          <w:rFonts w:ascii="Monotype Corsiva" w:hAnsi="Monotype Corsiva"/>
          <w:sz w:val="48"/>
          <w:szCs w:val="48"/>
        </w:rPr>
        <w:t xml:space="preserve">k nějakému Rybníku.  Jirka zase pořád jezdí na kole s rodinou, proto pojedou na sportovní dovolenou do jizerských Hor a možná se pojedou podívat i do </w:t>
      </w:r>
      <w:proofErr w:type="spellStart"/>
      <w:r w:rsidR="00A76566" w:rsidRPr="00906A91">
        <w:rPr>
          <w:rFonts w:ascii="Monotype Corsiva" w:hAnsi="Monotype Corsiva"/>
          <w:sz w:val="48"/>
          <w:szCs w:val="48"/>
        </w:rPr>
        <w:t>německa</w:t>
      </w:r>
      <w:proofErr w:type="spellEnd"/>
      <w:r w:rsidR="00A76566" w:rsidRPr="00906A91">
        <w:rPr>
          <w:rFonts w:ascii="Monotype Corsiva" w:hAnsi="Monotype Corsiva"/>
          <w:sz w:val="48"/>
          <w:szCs w:val="48"/>
        </w:rPr>
        <w:t>. Já pojedu letos na indiánský Tábor někde blízko k Přehradě orlík, která leží na řece Vltava.</w:t>
      </w:r>
    </w:p>
    <w:p w:rsidR="00DC7673" w:rsidRDefault="00DC7673" w:rsidP="00DC7673">
      <w:pPr>
        <w:pStyle w:val="Odstavecseseznamem"/>
        <w:ind w:left="786"/>
      </w:pPr>
    </w:p>
    <w:p w:rsidR="00DC7673" w:rsidRDefault="000726D0" w:rsidP="00DC7673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  <w:r w:rsidRPr="000726D0">
        <w:rPr>
          <w:rFonts w:ascii="Open Sans" w:hAnsi="Open Sans"/>
          <w:color w:val="454545"/>
          <w:shd w:val="clear" w:color="auto" w:fill="FFFFFF"/>
        </w:rPr>
        <w:t>Vlastní tvorba</w:t>
      </w:r>
    </w:p>
    <w:p w:rsidR="00906A91" w:rsidRDefault="00906A91" w:rsidP="00DC7673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</w:p>
    <w:p w:rsidR="00906A91" w:rsidRPr="000726D0" w:rsidRDefault="00906A91" w:rsidP="00DC7673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</w:p>
    <w:p w:rsidR="00906A91" w:rsidRPr="000726D0" w:rsidRDefault="00906A91" w:rsidP="00906A91">
      <w:pPr>
        <w:pStyle w:val="Odstavecseseznamem"/>
        <w:numPr>
          <w:ilvl w:val="0"/>
          <w:numId w:val="1"/>
        </w:numPr>
        <w:rPr>
          <w:b/>
        </w:rPr>
      </w:pPr>
      <w:r w:rsidRPr="000726D0">
        <w:rPr>
          <w:b/>
        </w:rPr>
        <w:t>Pohybová hra na velká písmena</w:t>
      </w:r>
    </w:p>
    <w:p w:rsidR="00906A91" w:rsidRDefault="00906A91" w:rsidP="00906A91">
      <w:pPr>
        <w:pStyle w:val="Odstavecseseznamem"/>
        <w:ind w:left="786"/>
      </w:pPr>
    </w:p>
    <w:p w:rsidR="00906A91" w:rsidRDefault="00906A91" w:rsidP="00906A91">
      <w:pPr>
        <w:pStyle w:val="Odstavecseseznamem"/>
        <w:ind w:left="786"/>
      </w:pPr>
      <w:r>
        <w:t xml:space="preserve">Děti se postaví a pozorně poslouchají, jak paní učitelka pomalu čte zadaný text. Vždy když se v textu vyskytne nějaké slovo, kde se píše velké písmeno, mají děti za úkol udělat nějaký zadaný pohyb například otočka, dřep, výskok. </w:t>
      </w:r>
    </w:p>
    <w:p w:rsidR="00906A91" w:rsidRDefault="00906A91" w:rsidP="00906A91">
      <w:pPr>
        <w:pStyle w:val="Odstavecseseznamem"/>
        <w:ind w:left="786"/>
      </w:pPr>
    </w:p>
    <w:p w:rsidR="00906A91" w:rsidRPr="00684A81" w:rsidRDefault="00906A91" w:rsidP="00906A91">
      <w:pPr>
        <w:pStyle w:val="Odstavecseseznamem"/>
        <w:ind w:left="786"/>
      </w:pPr>
      <w:r>
        <w:t xml:space="preserve">Text: </w:t>
      </w:r>
    </w:p>
    <w:p w:rsidR="00906A91" w:rsidRPr="000726D0" w:rsidRDefault="00906A91" w:rsidP="00906A91">
      <w:r w:rsidRPr="000726D0">
        <w:t>Cesta do školy</w:t>
      </w:r>
    </w:p>
    <w:p w:rsidR="00906A91" w:rsidRDefault="00906A91" w:rsidP="00906A91">
      <w:r>
        <w:t>Každé ráno musím jezdit do školy autobusem, protože jsme se přestěhovali z města na vesnici. Ale já jsem nechtěl opustit své kamarády ze školy, tak dojíždím. Bydlíme teď v domečku v </w:t>
      </w:r>
      <w:r w:rsidRPr="00B31393">
        <w:t>Bystročicích</w:t>
      </w:r>
      <w:r>
        <w:t>. Před tím jsme bydleli v </w:t>
      </w:r>
      <w:r w:rsidRPr="00B31393">
        <w:t>Olomouci</w:t>
      </w:r>
      <w:r>
        <w:t xml:space="preserve"> v ulici </w:t>
      </w:r>
      <w:r w:rsidRPr="00B31393">
        <w:t>Komenského</w:t>
      </w:r>
      <w:r>
        <w:t xml:space="preserve"> blízko řeky </w:t>
      </w:r>
      <w:r w:rsidRPr="00B31393">
        <w:t>Moravy</w:t>
      </w:r>
      <w:r>
        <w:t xml:space="preserve">. Mně to dojíždění nevadí, protože jezdím se svojí kamarádkou </w:t>
      </w:r>
      <w:r w:rsidRPr="00B31393">
        <w:t>Gábinkou</w:t>
      </w:r>
      <w:r>
        <w:t xml:space="preserve">. Každé ráno mě </w:t>
      </w:r>
      <w:r w:rsidRPr="00B31393">
        <w:t>Gábinka</w:t>
      </w:r>
      <w:r>
        <w:t xml:space="preserve"> čeká u obchodu a pak jdeme spolu na zastávku. Autobus vyjíždí až z </w:t>
      </w:r>
      <w:r w:rsidRPr="00B31393">
        <w:t>Prostějova</w:t>
      </w:r>
      <w:r>
        <w:t xml:space="preserve">, tak se někdy stane, že se zpozdí. Na zastávce v obci </w:t>
      </w:r>
      <w:r w:rsidRPr="00B31393">
        <w:t>Nedvězí</w:t>
      </w:r>
      <w:r>
        <w:t xml:space="preserve"> už na nás čeká náš další kamarád </w:t>
      </w:r>
      <w:r w:rsidRPr="00B31393">
        <w:t>Dave</w:t>
      </w:r>
      <w:r>
        <w:t>. Dave se narodil v </w:t>
      </w:r>
      <w:r w:rsidRPr="00B31393">
        <w:t>Anglii</w:t>
      </w:r>
      <w:r>
        <w:t xml:space="preserve">, ale jeho maminka je </w:t>
      </w:r>
      <w:r w:rsidRPr="00B31393">
        <w:t>Češka</w:t>
      </w:r>
      <w:r>
        <w:t xml:space="preserve">, tak umí dobře česky, ale i anglicky. Po cestě si řekneme naše nové zážitky a za chvilku už vystupujeme na </w:t>
      </w:r>
      <w:r w:rsidRPr="00B31393">
        <w:t>Náměstí hrdinů</w:t>
      </w:r>
      <w:r>
        <w:t xml:space="preserve"> a už jsme ve škole. </w:t>
      </w:r>
    </w:p>
    <w:p w:rsidR="00906A91" w:rsidRDefault="00906A91" w:rsidP="00906A91"/>
    <w:p w:rsidR="00906A91" w:rsidRPr="000726D0" w:rsidRDefault="00906A91" w:rsidP="00906A91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  <w:r w:rsidRPr="000726D0">
        <w:rPr>
          <w:rFonts w:ascii="Open Sans" w:hAnsi="Open Sans"/>
          <w:color w:val="454545"/>
          <w:shd w:val="clear" w:color="auto" w:fill="FFFFFF"/>
        </w:rPr>
        <w:t>Vlastní tvorba</w:t>
      </w:r>
    </w:p>
    <w:p w:rsidR="00F36D9A" w:rsidRDefault="00F36D9A" w:rsidP="00F36D9A"/>
    <w:p w:rsidR="00906A91" w:rsidRDefault="00906A91" w:rsidP="00F36D9A"/>
    <w:p w:rsidR="00F36D9A" w:rsidRDefault="00F36D9A" w:rsidP="00F36D9A"/>
    <w:p w:rsidR="00906A91" w:rsidRDefault="00906A91" w:rsidP="00DC7673"/>
    <w:p w:rsidR="00906A91" w:rsidRDefault="00906A91" w:rsidP="00DC7673"/>
    <w:p w:rsidR="00906A91" w:rsidRDefault="00906A91" w:rsidP="00906A91">
      <w:pPr>
        <w:pStyle w:val="Odstavecseseznamem"/>
        <w:numPr>
          <w:ilvl w:val="0"/>
          <w:numId w:val="1"/>
        </w:numPr>
      </w:pPr>
      <w:r>
        <w:t xml:space="preserve">Najdi a zakroužkuj chyby </w:t>
      </w:r>
      <w:r w:rsidR="00B31393">
        <w:t>ve slovech. Po té v</w:t>
      </w:r>
      <w:r>
        <w:t>ymaluj želvě krunýř. Zelenou pastelku použij tam, kde se ve slově píše počáteční písmeno velké, žlutou tam, kde se píše počáteční písmeno malé.</w:t>
      </w:r>
    </w:p>
    <w:p w:rsidR="00906A91" w:rsidRDefault="00906A91" w:rsidP="00906A91"/>
    <w:p w:rsidR="00906A91" w:rsidRDefault="00906A91" w:rsidP="00DC7673"/>
    <w:p w:rsidR="00906A91" w:rsidRDefault="00906A91" w:rsidP="00DC7673"/>
    <w:p w:rsidR="00906A91" w:rsidRDefault="00906A91" w:rsidP="00DC7673"/>
    <w:p w:rsidR="00906A91" w:rsidRDefault="00906A91" w:rsidP="00DC7673"/>
    <w:p w:rsidR="00906A91" w:rsidRDefault="00906A91" w:rsidP="00DC7673"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CF3FB55" wp14:editId="66FDDBE5">
            <wp:simplePos x="0" y="0"/>
            <wp:positionH relativeFrom="column">
              <wp:posOffset>-362607</wp:posOffset>
            </wp:positionH>
            <wp:positionV relativeFrom="paragraph">
              <wp:posOffset>164947</wp:posOffset>
            </wp:positionV>
            <wp:extent cx="6469480" cy="5591175"/>
            <wp:effectExtent l="0" t="0" r="762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48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A91" w:rsidRDefault="00906A91" w:rsidP="00DC7673"/>
    <w:p w:rsidR="00906A91" w:rsidRDefault="00906A91" w:rsidP="00DC7673"/>
    <w:p w:rsidR="00906A91" w:rsidRDefault="00906A91" w:rsidP="00DC7673"/>
    <w:p w:rsidR="00906A91" w:rsidRDefault="00906A91" w:rsidP="00DC7673"/>
    <w:p w:rsidR="00906A91" w:rsidRDefault="00906A91" w:rsidP="00DC7673"/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Pr="000726D0" w:rsidRDefault="00906A91" w:rsidP="00906A91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  <w:r w:rsidRPr="000726D0">
        <w:rPr>
          <w:rFonts w:ascii="Open Sans" w:hAnsi="Open Sans"/>
          <w:color w:val="454545"/>
          <w:shd w:val="clear" w:color="auto" w:fill="FFFFFF"/>
        </w:rPr>
        <w:t>Vlastní tvorba</w:t>
      </w: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Pr="00906A91" w:rsidRDefault="00906A91" w:rsidP="00906A91">
      <w:pPr>
        <w:rPr>
          <w:b/>
        </w:rPr>
      </w:pPr>
    </w:p>
    <w:p w:rsidR="00906A91" w:rsidRDefault="00906A91" w:rsidP="007434D8">
      <w:pPr>
        <w:pStyle w:val="Odstavecseseznamem"/>
        <w:ind w:left="786"/>
        <w:rPr>
          <w:b/>
        </w:rPr>
      </w:pPr>
    </w:p>
    <w:p w:rsidR="00906A91" w:rsidRPr="00125F38" w:rsidRDefault="00906A91" w:rsidP="007434D8">
      <w:pPr>
        <w:pStyle w:val="Odstavecseseznamem"/>
        <w:ind w:left="786"/>
        <w:rPr>
          <w:b/>
        </w:rPr>
      </w:pPr>
    </w:p>
    <w:p w:rsidR="008F2186" w:rsidRPr="00125F38" w:rsidRDefault="00D823B6" w:rsidP="000263C9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83860CF" wp14:editId="25E6CD6D">
            <wp:simplePos x="0" y="0"/>
            <wp:positionH relativeFrom="column">
              <wp:posOffset>-974090</wp:posOffset>
            </wp:positionH>
            <wp:positionV relativeFrom="paragraph">
              <wp:posOffset>230374</wp:posOffset>
            </wp:positionV>
            <wp:extent cx="7548880" cy="276225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F38" w:rsidRPr="00125F38">
        <w:rPr>
          <w:b/>
        </w:rPr>
        <w:t>Každý vláček veze slova s velkým písmenem na začátku a v každém vagónku je určitá skupina slov. Ale slova se jim pomíchala. Pomůžeš jim správně zařadit slova do vagónku?</w:t>
      </w:r>
    </w:p>
    <w:p w:rsidR="008F2186" w:rsidRDefault="00125F38" w:rsidP="00125F38">
      <w:pPr>
        <w:pStyle w:val="Odstavecseseznamem"/>
        <w:tabs>
          <w:tab w:val="left" w:pos="6999"/>
        </w:tabs>
        <w:ind w:left="786"/>
      </w:pPr>
      <w:r>
        <w:tab/>
      </w: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D823B6" w:rsidP="007434D8">
      <w:pPr>
        <w:pStyle w:val="Odstavecseseznamem"/>
        <w:ind w:left="786"/>
      </w:pPr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71F380" wp14:editId="1F972994">
            <wp:simplePos x="0" y="0"/>
            <wp:positionH relativeFrom="column">
              <wp:posOffset>-836295</wp:posOffset>
            </wp:positionH>
            <wp:positionV relativeFrom="paragraph">
              <wp:posOffset>99695</wp:posOffset>
            </wp:positionV>
            <wp:extent cx="7421245" cy="2923540"/>
            <wp:effectExtent l="0" t="0" r="825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8F2186" w:rsidRDefault="008F2186" w:rsidP="007434D8">
      <w:pPr>
        <w:pStyle w:val="Odstavecseseznamem"/>
        <w:ind w:left="786"/>
      </w:pPr>
    </w:p>
    <w:p w:rsidR="00D823B6" w:rsidRPr="00B31393" w:rsidRDefault="00D823B6" w:rsidP="00D823B6">
      <w:pPr>
        <w:rPr>
          <w:rFonts w:ascii="Comic Sans MS" w:hAnsi="Comic Sans MS"/>
          <w:b/>
          <w:sz w:val="32"/>
          <w:szCs w:val="32"/>
        </w:rPr>
      </w:pPr>
      <w:r w:rsidRPr="00B31393">
        <w:rPr>
          <w:rFonts w:ascii="Comic Sans MS" w:hAnsi="Comic Sans MS"/>
          <w:b/>
          <w:sz w:val="32"/>
          <w:szCs w:val="32"/>
        </w:rPr>
        <w:t xml:space="preserve">Jeseníky, </w:t>
      </w:r>
      <w:r w:rsidR="00BE5308" w:rsidRPr="00B31393">
        <w:rPr>
          <w:rFonts w:ascii="Comic Sans MS" w:hAnsi="Comic Sans MS"/>
          <w:b/>
          <w:sz w:val="32"/>
          <w:szCs w:val="32"/>
        </w:rPr>
        <w:t>Čajkovského 4</w:t>
      </w:r>
      <w:r w:rsidRPr="00B31393">
        <w:rPr>
          <w:rFonts w:ascii="Comic Sans MS" w:hAnsi="Comic Sans MS"/>
          <w:b/>
          <w:sz w:val="32"/>
          <w:szCs w:val="32"/>
        </w:rPr>
        <w:t>,</w:t>
      </w:r>
      <w:r w:rsidR="00125F38" w:rsidRPr="00B31393">
        <w:rPr>
          <w:rFonts w:ascii="Comic Sans MS" w:hAnsi="Comic Sans MS"/>
          <w:b/>
          <w:sz w:val="32"/>
          <w:szCs w:val="32"/>
        </w:rPr>
        <w:t xml:space="preserve"> </w:t>
      </w:r>
      <w:r w:rsidRPr="00B31393">
        <w:rPr>
          <w:rFonts w:ascii="Comic Sans MS" w:hAnsi="Comic Sans MS"/>
          <w:b/>
          <w:sz w:val="32"/>
          <w:szCs w:val="32"/>
        </w:rPr>
        <w:t xml:space="preserve">Čertovo jezero, Francie, </w:t>
      </w:r>
      <w:r w:rsidR="00826D68" w:rsidRPr="00B31393">
        <w:rPr>
          <w:rFonts w:ascii="Comic Sans MS" w:hAnsi="Comic Sans MS"/>
          <w:b/>
          <w:sz w:val="32"/>
          <w:szCs w:val="32"/>
        </w:rPr>
        <w:t>Karlův most</w:t>
      </w:r>
      <w:r w:rsidR="00B31393">
        <w:rPr>
          <w:rFonts w:ascii="Comic Sans MS" w:hAnsi="Comic Sans MS"/>
          <w:b/>
          <w:sz w:val="32"/>
          <w:szCs w:val="32"/>
        </w:rPr>
        <w:t xml:space="preserve">, </w:t>
      </w:r>
      <w:r w:rsidRPr="00B31393">
        <w:rPr>
          <w:rFonts w:ascii="Comic Sans MS" w:hAnsi="Comic Sans MS"/>
          <w:b/>
          <w:sz w:val="32"/>
          <w:szCs w:val="32"/>
        </w:rPr>
        <w:t xml:space="preserve">Němec, </w:t>
      </w:r>
      <w:r w:rsidR="000E72DC" w:rsidRPr="00B31393">
        <w:rPr>
          <w:rFonts w:ascii="Comic Sans MS" w:hAnsi="Comic Sans MS"/>
          <w:b/>
          <w:sz w:val="32"/>
          <w:szCs w:val="32"/>
        </w:rPr>
        <w:t>Plzeň</w:t>
      </w:r>
      <w:r w:rsidRPr="00B31393">
        <w:rPr>
          <w:rFonts w:ascii="Comic Sans MS" w:hAnsi="Comic Sans MS"/>
          <w:b/>
          <w:sz w:val="32"/>
          <w:szCs w:val="32"/>
        </w:rPr>
        <w:t xml:space="preserve">, </w:t>
      </w:r>
      <w:r w:rsidR="000E72DC" w:rsidRPr="00B31393">
        <w:rPr>
          <w:rFonts w:ascii="Comic Sans MS" w:hAnsi="Comic Sans MS"/>
          <w:b/>
          <w:sz w:val="32"/>
          <w:szCs w:val="32"/>
        </w:rPr>
        <w:t>Labe</w:t>
      </w:r>
      <w:r w:rsidRPr="00B31393">
        <w:rPr>
          <w:rFonts w:ascii="Comic Sans MS" w:hAnsi="Comic Sans MS"/>
          <w:b/>
          <w:sz w:val="32"/>
          <w:szCs w:val="32"/>
        </w:rPr>
        <w:t xml:space="preserve">, </w:t>
      </w:r>
      <w:r w:rsidR="000E72DC" w:rsidRPr="00B31393">
        <w:rPr>
          <w:rFonts w:ascii="Comic Sans MS" w:hAnsi="Comic Sans MS"/>
          <w:b/>
          <w:sz w:val="32"/>
          <w:szCs w:val="32"/>
        </w:rPr>
        <w:t>Máchovo jezero</w:t>
      </w:r>
      <w:r w:rsidRPr="00B31393">
        <w:rPr>
          <w:rFonts w:ascii="Comic Sans MS" w:hAnsi="Comic Sans MS"/>
          <w:b/>
          <w:sz w:val="32"/>
          <w:szCs w:val="32"/>
        </w:rPr>
        <w:t>, Japonci, Beskyd</w:t>
      </w:r>
      <w:r w:rsidR="00826D68" w:rsidRPr="00B31393">
        <w:rPr>
          <w:rFonts w:ascii="Comic Sans MS" w:hAnsi="Comic Sans MS"/>
          <w:b/>
          <w:sz w:val="32"/>
          <w:szCs w:val="32"/>
        </w:rPr>
        <w:t>y, Grónské</w:t>
      </w:r>
      <w:r w:rsidRPr="00B31393">
        <w:rPr>
          <w:rFonts w:ascii="Comic Sans MS" w:hAnsi="Comic Sans MS"/>
          <w:b/>
          <w:sz w:val="32"/>
          <w:szCs w:val="32"/>
        </w:rPr>
        <w:t xml:space="preserve"> moře, Pražský orloj, Masarykova třída 33, Italka, Opava, hrad Bouzov, Čejkovice, </w:t>
      </w:r>
      <w:r w:rsidR="000E72DC" w:rsidRPr="00B31393">
        <w:rPr>
          <w:rFonts w:ascii="Comic Sans MS" w:hAnsi="Comic Sans MS"/>
          <w:b/>
          <w:sz w:val="32"/>
          <w:szCs w:val="32"/>
        </w:rPr>
        <w:t>rybník Rožmberk</w:t>
      </w:r>
      <w:r w:rsidR="00E30CB1" w:rsidRPr="00B31393">
        <w:rPr>
          <w:rFonts w:ascii="Comic Sans MS" w:hAnsi="Comic Sans MS"/>
          <w:b/>
          <w:sz w:val="32"/>
          <w:szCs w:val="32"/>
        </w:rPr>
        <w:t xml:space="preserve">, </w:t>
      </w:r>
      <w:r w:rsidR="000E72DC" w:rsidRPr="00B31393">
        <w:rPr>
          <w:rFonts w:ascii="Comic Sans MS" w:hAnsi="Comic Sans MS"/>
          <w:b/>
          <w:sz w:val="32"/>
          <w:szCs w:val="32"/>
        </w:rPr>
        <w:t>Odra</w:t>
      </w:r>
      <w:r w:rsidRPr="00B31393">
        <w:rPr>
          <w:rFonts w:ascii="Comic Sans MS" w:hAnsi="Comic Sans MS"/>
          <w:b/>
          <w:sz w:val="32"/>
          <w:szCs w:val="32"/>
        </w:rPr>
        <w:t xml:space="preserve">, Riegrova 568, </w:t>
      </w:r>
      <w:r w:rsidR="00E30CB1" w:rsidRPr="00B31393">
        <w:rPr>
          <w:rFonts w:ascii="Comic Sans MS" w:hAnsi="Comic Sans MS"/>
          <w:b/>
          <w:sz w:val="32"/>
          <w:szCs w:val="32"/>
        </w:rPr>
        <w:t xml:space="preserve">Kolín, </w:t>
      </w:r>
      <w:r w:rsidRPr="00B31393">
        <w:rPr>
          <w:rFonts w:ascii="Comic Sans MS" w:hAnsi="Comic Sans MS"/>
          <w:b/>
          <w:sz w:val="32"/>
          <w:szCs w:val="32"/>
        </w:rPr>
        <w:t xml:space="preserve">Středozemní moře, Brazilec, Krušné hory, Polívkova 14, Krkonoše, </w:t>
      </w:r>
      <w:proofErr w:type="spellStart"/>
      <w:r w:rsidRPr="00B31393">
        <w:rPr>
          <w:rFonts w:ascii="Comic Sans MS" w:hAnsi="Comic Sans MS"/>
          <w:b/>
          <w:sz w:val="32"/>
          <w:szCs w:val="32"/>
        </w:rPr>
        <w:t>Eiffelova</w:t>
      </w:r>
      <w:proofErr w:type="spellEnd"/>
      <w:r w:rsidRPr="00B31393">
        <w:rPr>
          <w:rFonts w:ascii="Comic Sans MS" w:hAnsi="Comic Sans MS"/>
          <w:b/>
          <w:sz w:val="32"/>
          <w:szCs w:val="32"/>
        </w:rPr>
        <w:t xml:space="preserve"> věž, Žehuňský rybník  </w:t>
      </w:r>
    </w:p>
    <w:p w:rsidR="000726D0" w:rsidRDefault="000726D0" w:rsidP="000726D0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</w:p>
    <w:p w:rsidR="000726D0" w:rsidRPr="000726D0" w:rsidRDefault="000726D0" w:rsidP="000726D0">
      <w:pPr>
        <w:pStyle w:val="Odstavecseseznamem"/>
        <w:ind w:left="786"/>
        <w:rPr>
          <w:rFonts w:ascii="Open Sans" w:hAnsi="Open Sans"/>
          <w:color w:val="454545"/>
          <w:shd w:val="clear" w:color="auto" w:fill="FFFFFF"/>
        </w:rPr>
      </w:pPr>
      <w:r w:rsidRPr="000726D0">
        <w:rPr>
          <w:rFonts w:ascii="Open Sans" w:hAnsi="Open Sans"/>
          <w:color w:val="454545"/>
          <w:shd w:val="clear" w:color="auto" w:fill="FFFFFF"/>
        </w:rPr>
        <w:t>Vlastní tvorba</w:t>
      </w:r>
    </w:p>
    <w:p w:rsidR="005D7BCA" w:rsidRPr="00816A1C" w:rsidRDefault="005D7BCA" w:rsidP="00826D68"/>
    <w:sectPr w:rsidR="005D7BCA" w:rsidRPr="00816A1C" w:rsidSect="00906A91">
      <w:footerReference w:type="default" r:id="rId17"/>
      <w:pgSz w:w="11906" w:h="16838"/>
      <w:pgMar w:top="1418" w:right="1418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22" w:rsidRDefault="008B6022" w:rsidP="00932488">
      <w:r>
        <w:separator/>
      </w:r>
    </w:p>
  </w:endnote>
  <w:endnote w:type="continuationSeparator" w:id="0">
    <w:p w:rsidR="008B6022" w:rsidRDefault="008B6022" w:rsidP="0093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93" w:rsidRDefault="00B31393">
    <w:pPr>
      <w:pStyle w:val="Zpat"/>
      <w:jc w:val="center"/>
    </w:pPr>
  </w:p>
  <w:p w:rsidR="00932488" w:rsidRDefault="009324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22" w:rsidRDefault="008B6022" w:rsidP="00932488">
      <w:r>
        <w:separator/>
      </w:r>
    </w:p>
  </w:footnote>
  <w:footnote w:type="continuationSeparator" w:id="0">
    <w:p w:rsidR="008B6022" w:rsidRDefault="008B6022" w:rsidP="0093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04ED8"/>
    <w:multiLevelType w:val="hybridMultilevel"/>
    <w:tmpl w:val="D7B835A8"/>
    <w:lvl w:ilvl="0" w:tplc="D584EA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344F6"/>
    <w:multiLevelType w:val="hybridMultilevel"/>
    <w:tmpl w:val="4BAEC8CA"/>
    <w:lvl w:ilvl="0" w:tplc="9110BC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81"/>
    <w:rsid w:val="000263C9"/>
    <w:rsid w:val="000726D0"/>
    <w:rsid w:val="000A68AA"/>
    <w:rsid w:val="000B4E8A"/>
    <w:rsid w:val="000D2B4B"/>
    <w:rsid w:val="000E72DC"/>
    <w:rsid w:val="00101AAD"/>
    <w:rsid w:val="00125F38"/>
    <w:rsid w:val="00140B40"/>
    <w:rsid w:val="001552CE"/>
    <w:rsid w:val="001F22FD"/>
    <w:rsid w:val="00213EBD"/>
    <w:rsid w:val="00250AC1"/>
    <w:rsid w:val="00305C4D"/>
    <w:rsid w:val="003C0BCA"/>
    <w:rsid w:val="0044218A"/>
    <w:rsid w:val="004567DB"/>
    <w:rsid w:val="00461354"/>
    <w:rsid w:val="00475BB0"/>
    <w:rsid w:val="00594F25"/>
    <w:rsid w:val="005A265B"/>
    <w:rsid w:val="005D7BCA"/>
    <w:rsid w:val="005F328B"/>
    <w:rsid w:val="006074C1"/>
    <w:rsid w:val="00684A81"/>
    <w:rsid w:val="006D5BED"/>
    <w:rsid w:val="006E0467"/>
    <w:rsid w:val="0073310C"/>
    <w:rsid w:val="007434D8"/>
    <w:rsid w:val="0074373C"/>
    <w:rsid w:val="00775A6C"/>
    <w:rsid w:val="00801C37"/>
    <w:rsid w:val="00816A1C"/>
    <w:rsid w:val="00826D68"/>
    <w:rsid w:val="008518AE"/>
    <w:rsid w:val="00887328"/>
    <w:rsid w:val="008B6022"/>
    <w:rsid w:val="008E73EC"/>
    <w:rsid w:val="008F2186"/>
    <w:rsid w:val="008F2A7B"/>
    <w:rsid w:val="008F6C69"/>
    <w:rsid w:val="00906A91"/>
    <w:rsid w:val="009310BF"/>
    <w:rsid w:val="00932488"/>
    <w:rsid w:val="00961A63"/>
    <w:rsid w:val="009A40C4"/>
    <w:rsid w:val="009B5832"/>
    <w:rsid w:val="009D46DC"/>
    <w:rsid w:val="00A14690"/>
    <w:rsid w:val="00A76566"/>
    <w:rsid w:val="00AB17B7"/>
    <w:rsid w:val="00AD4491"/>
    <w:rsid w:val="00B30E52"/>
    <w:rsid w:val="00B31393"/>
    <w:rsid w:val="00B40FE7"/>
    <w:rsid w:val="00B46C81"/>
    <w:rsid w:val="00B6329C"/>
    <w:rsid w:val="00BB33DF"/>
    <w:rsid w:val="00BE5308"/>
    <w:rsid w:val="00C81FF6"/>
    <w:rsid w:val="00CA26EC"/>
    <w:rsid w:val="00D24EE9"/>
    <w:rsid w:val="00D823B6"/>
    <w:rsid w:val="00DA0252"/>
    <w:rsid w:val="00DB570A"/>
    <w:rsid w:val="00DC7673"/>
    <w:rsid w:val="00E30CB1"/>
    <w:rsid w:val="00E6134E"/>
    <w:rsid w:val="00E617C0"/>
    <w:rsid w:val="00E8604F"/>
    <w:rsid w:val="00E93C62"/>
    <w:rsid w:val="00EC77C3"/>
    <w:rsid w:val="00ED13BA"/>
    <w:rsid w:val="00EE6700"/>
    <w:rsid w:val="00F03261"/>
    <w:rsid w:val="00F36D9A"/>
    <w:rsid w:val="00F37FD8"/>
    <w:rsid w:val="00F55C79"/>
    <w:rsid w:val="00F85770"/>
    <w:rsid w:val="00FB696C"/>
    <w:rsid w:val="00FD235B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9B69-DC4F-4829-B944-EF8FA858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46C81"/>
  </w:style>
  <w:style w:type="paragraph" w:styleId="Odstavecseseznamem">
    <w:name w:val="List Paragraph"/>
    <w:basedOn w:val="Normln"/>
    <w:uiPriority w:val="34"/>
    <w:qFormat/>
    <w:rsid w:val="00B46C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0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E7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0263C9"/>
    <w:rPr>
      <w:rFonts w:ascii="OpenSymbol" w:hAnsi="OpenSymbol" w:cs="OpenSymbol"/>
    </w:rPr>
  </w:style>
  <w:style w:type="paragraph" w:styleId="Zhlav">
    <w:name w:val="header"/>
    <w:basedOn w:val="Normln"/>
    <w:link w:val="ZhlavChar"/>
    <w:uiPriority w:val="99"/>
    <w:unhideWhenUsed/>
    <w:rsid w:val="00932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488"/>
  </w:style>
  <w:style w:type="paragraph" w:styleId="Zpat">
    <w:name w:val="footer"/>
    <w:basedOn w:val="Normln"/>
    <w:link w:val="ZpatChar"/>
    <w:uiPriority w:val="99"/>
    <w:unhideWhenUsed/>
    <w:rsid w:val="00932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488"/>
  </w:style>
  <w:style w:type="table" w:styleId="Mkatabulky">
    <w:name w:val="Table Grid"/>
    <w:basedOn w:val="Normlntabulka"/>
    <w:uiPriority w:val="59"/>
    <w:rsid w:val="00F857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Dadly</dc:creator>
  <cp:lastModifiedBy>Dadly</cp:lastModifiedBy>
  <cp:revision>9</cp:revision>
  <dcterms:created xsi:type="dcterms:W3CDTF">2015-04-23T08:52:00Z</dcterms:created>
  <dcterms:modified xsi:type="dcterms:W3CDTF">2015-04-27T17:04:00Z</dcterms:modified>
</cp:coreProperties>
</file>