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2575"/>
        <w:gridCol w:w="2852"/>
        <w:gridCol w:w="2834"/>
      </w:tblGrid>
      <w:tr w:rsidR="003A5D51" w:rsidRPr="00231142" w:rsidTr="00F646BB">
        <w:trPr>
          <w:trHeight w:hRule="exact" w:val="2713"/>
        </w:trPr>
        <w:tc>
          <w:tcPr>
            <w:tcW w:w="7741" w:type="dxa"/>
            <w:gridSpan w:val="3"/>
            <w:vAlign w:val="center"/>
          </w:tcPr>
          <w:p w:rsidR="003A5D51" w:rsidRPr="00231142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10"/>
                <w:szCs w:val="110"/>
              </w:rPr>
            </w:pPr>
            <w:r w:rsidRPr="00231142">
              <w:rPr>
                <w:rFonts w:ascii="Calibri" w:eastAsia="Calibri" w:hAnsi="Calibri" w:cs="Times New Roman"/>
                <w:b/>
                <w:sz w:val="110"/>
                <w:szCs w:val="110"/>
              </w:rPr>
              <w:t>PODSTATNÁ JMÉNA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80"/>
                <w:szCs w:val="80"/>
              </w:rPr>
            </w:pPr>
            <w:r w:rsidRPr="00F132ED">
              <w:rPr>
                <w:rFonts w:ascii="Calibri" w:eastAsia="Calibri" w:hAnsi="Calibri" w:cs="Times New Roman"/>
                <w:b/>
                <w:sz w:val="80"/>
                <w:szCs w:val="80"/>
              </w:rPr>
              <w:t>OSOBY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80"/>
                <w:szCs w:val="80"/>
              </w:rPr>
            </w:pPr>
            <w:r w:rsidRPr="00F132ED">
              <w:rPr>
                <w:rFonts w:ascii="Calibri" w:eastAsia="Calibri" w:hAnsi="Calibri" w:cs="Times New Roman"/>
                <w:b/>
                <w:sz w:val="80"/>
                <w:szCs w:val="80"/>
              </w:rPr>
              <w:t>ZVÍŘATA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80"/>
                <w:szCs w:val="80"/>
              </w:rPr>
            </w:pPr>
            <w:r w:rsidRPr="00F132ED">
              <w:rPr>
                <w:rFonts w:ascii="Calibri" w:eastAsia="Calibri" w:hAnsi="Calibri" w:cs="Times New Roman"/>
                <w:b/>
                <w:sz w:val="80"/>
                <w:szCs w:val="80"/>
              </w:rPr>
              <w:t>VĚCI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kominík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tatínek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chlapec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soused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pes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blecha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štika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stůl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dům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lípa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>
              <w:rPr>
                <w:rFonts w:ascii="Calibri" w:eastAsia="Calibri" w:hAnsi="Calibri" w:cs="Times New Roman"/>
                <w:sz w:val="70"/>
                <w:szCs w:val="70"/>
              </w:rPr>
              <w:t>kamarádi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Pavel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učitelka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sloni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žížaly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krávy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kuličky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sněženky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židle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Honza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maminka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dítě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lastRenderedPageBreak/>
              <w:t>brouci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orel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rosnička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počítač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řeka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šípky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potápěč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Zdeněk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hokejista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vlk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medvědi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krtek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>
              <w:rPr>
                <w:rFonts w:ascii="Calibri" w:eastAsia="Calibri" w:hAnsi="Calibri" w:cs="Times New Roman"/>
                <w:sz w:val="70"/>
                <w:szCs w:val="70"/>
              </w:rPr>
              <w:t>Nováková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policista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hroch</w:t>
            </w: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žirafa</w:t>
            </w:r>
          </w:p>
        </w:tc>
      </w:tr>
      <w:tr w:rsidR="003A5D51" w:rsidRPr="00F132ED" w:rsidTr="00F646BB">
        <w:trPr>
          <w:trHeight w:hRule="exact" w:val="1758"/>
        </w:trPr>
        <w:tc>
          <w:tcPr>
            <w:tcW w:w="2812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auto</w:t>
            </w:r>
          </w:p>
        </w:tc>
        <w:tc>
          <w:tcPr>
            <w:tcW w:w="2340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  <w:r w:rsidRPr="00F132ED">
              <w:rPr>
                <w:rFonts w:ascii="Calibri" w:eastAsia="Calibri" w:hAnsi="Calibri" w:cs="Times New Roman"/>
                <w:sz w:val="70"/>
                <w:szCs w:val="70"/>
              </w:rPr>
              <w:t>hlína</w:t>
            </w:r>
          </w:p>
        </w:tc>
        <w:tc>
          <w:tcPr>
            <w:tcW w:w="258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</w:p>
        </w:tc>
        <w:tc>
          <w:tcPr>
            <w:tcW w:w="3599" w:type="dxa"/>
            <w:vAlign w:val="center"/>
          </w:tcPr>
          <w:p w:rsidR="003A5D51" w:rsidRPr="00F132ED" w:rsidRDefault="003A5D51" w:rsidP="00F646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0"/>
                <w:szCs w:val="70"/>
              </w:rPr>
            </w:pPr>
          </w:p>
        </w:tc>
      </w:tr>
    </w:tbl>
    <w:p w:rsidR="003A5D51" w:rsidRPr="00F132ED" w:rsidRDefault="003A5D51" w:rsidP="003A5D51">
      <w:pPr>
        <w:rPr>
          <w:rFonts w:ascii="Calibri" w:eastAsia="Calibri" w:hAnsi="Calibri" w:cs="Times New Roman"/>
          <w:sz w:val="4"/>
          <w:szCs w:val="4"/>
        </w:rPr>
      </w:pPr>
    </w:p>
    <w:p w:rsidR="003A5D51" w:rsidRDefault="003A5D51" w:rsidP="003A5D51">
      <w:pPr>
        <w:spacing w:line="288" w:lineRule="auto"/>
        <w:contextualSpacing/>
        <w:rPr>
          <w:rFonts w:ascii="Cambria" w:hAnsi="Cambria"/>
          <w:sz w:val="28"/>
          <w:szCs w:val="28"/>
        </w:rPr>
      </w:pPr>
    </w:p>
    <w:p w:rsidR="003A5D51" w:rsidRDefault="003A5D51" w:rsidP="003A5D51">
      <w:pPr>
        <w:spacing w:line="288" w:lineRule="auto"/>
        <w:contextualSpacing/>
        <w:rPr>
          <w:rFonts w:ascii="Cambria" w:hAnsi="Cambria"/>
          <w:sz w:val="28"/>
          <w:szCs w:val="28"/>
        </w:rPr>
      </w:pPr>
    </w:p>
    <w:p w:rsidR="003A5D51" w:rsidRDefault="003A5D51" w:rsidP="003A5D51">
      <w:pPr>
        <w:spacing w:line="288" w:lineRule="auto"/>
        <w:contextualSpacing/>
        <w:rPr>
          <w:rFonts w:ascii="Cambria" w:hAnsi="Cambria"/>
          <w:sz w:val="28"/>
          <w:szCs w:val="28"/>
        </w:rPr>
      </w:pPr>
    </w:p>
    <w:p w:rsidR="007F0BD3" w:rsidRDefault="007F0BD3">
      <w:bookmarkStart w:id="0" w:name="_GoBack"/>
      <w:bookmarkEnd w:id="0"/>
    </w:p>
    <w:sectPr w:rsidR="007F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51"/>
    <w:rsid w:val="003A5D51"/>
    <w:rsid w:val="007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D5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D5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1</cp:revision>
  <dcterms:created xsi:type="dcterms:W3CDTF">2013-12-16T12:42:00Z</dcterms:created>
  <dcterms:modified xsi:type="dcterms:W3CDTF">2013-12-16T12:42:00Z</dcterms:modified>
</cp:coreProperties>
</file>