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236" w:rsidRDefault="00B02236" w:rsidP="004A4975">
      <w:pPr>
        <w:pStyle w:val="Nadpis1"/>
      </w:pPr>
      <w:r w:rsidRPr="000239ED">
        <w:t>1.</w:t>
      </w:r>
      <w:r w:rsidRPr="000239ED">
        <w:rPr>
          <w:rFonts w:ascii="Arial" w:hAnsi="Arial" w:cs="Arial"/>
          <w:color w:val="111111"/>
          <w:sz w:val="21"/>
          <w:szCs w:val="21"/>
        </w:rPr>
        <w:t xml:space="preserve"> </w:t>
      </w:r>
      <w:r w:rsidRPr="000239ED">
        <w:t>Vybarvi stejnou barvou bal</w:t>
      </w:r>
      <w:r w:rsidR="0010150D">
        <w:t>o</w:t>
      </w:r>
      <w:r w:rsidRPr="000239ED">
        <w:t>nky se slovy stejného nebo podobného</w:t>
      </w:r>
      <w:r w:rsidR="00C6664C">
        <w:t xml:space="preserve"> </w:t>
      </w:r>
      <w:r w:rsidRPr="000239ED">
        <w:t>významu.</w:t>
      </w:r>
    </w:p>
    <w:p w:rsidR="001B4883" w:rsidRPr="000239ED" w:rsidRDefault="00F74B75" w:rsidP="00C6664C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4169410</wp:posOffset>
            </wp:positionH>
            <wp:positionV relativeFrom="paragraph">
              <wp:posOffset>199390</wp:posOffset>
            </wp:positionV>
            <wp:extent cx="1352550" cy="1295400"/>
            <wp:effectExtent l="19050" t="0" r="0" b="0"/>
            <wp:wrapNone/>
            <wp:docPr id="22" name="obrázek 22" descr="Ǜ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ǛĐ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187" b="1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1502410</wp:posOffset>
            </wp:positionH>
            <wp:positionV relativeFrom="paragraph">
              <wp:posOffset>147320</wp:posOffset>
            </wp:positionV>
            <wp:extent cx="1352550" cy="1295400"/>
            <wp:effectExtent l="19050" t="0" r="0" b="0"/>
            <wp:wrapNone/>
            <wp:docPr id="23" name="obrázek 23" descr="Ǜ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ǛĐ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187" b="1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71120</wp:posOffset>
            </wp:positionV>
            <wp:extent cx="1352550" cy="1295400"/>
            <wp:effectExtent l="19050" t="0" r="0" b="0"/>
            <wp:wrapNone/>
            <wp:docPr id="24" name="obrázek 24" descr="Ǜ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ǛĐ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187" b="1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236" w:rsidRDefault="00F74B75" w:rsidP="00B0223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41910</wp:posOffset>
            </wp:positionV>
            <wp:extent cx="1352550" cy="1295400"/>
            <wp:effectExtent l="19050" t="0" r="0" b="0"/>
            <wp:wrapNone/>
            <wp:docPr id="13" name="obrázek 13" descr="Ǜ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ǛĐ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187" b="1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236" w:rsidRPr="00B02236" w:rsidRDefault="00B02236" w:rsidP="00B02236">
      <w:pPr>
        <w:tabs>
          <w:tab w:val="left" w:pos="349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          </w:t>
      </w:r>
      <w:r w:rsidRPr="00B02236">
        <w:rPr>
          <w:b/>
          <w:szCs w:val="24"/>
        </w:rPr>
        <w:t>kouř</w:t>
      </w:r>
    </w:p>
    <w:p w:rsidR="00B02236" w:rsidRPr="00B02236" w:rsidRDefault="00B02236" w:rsidP="00B02236">
      <w:pPr>
        <w:tabs>
          <w:tab w:val="left" w:pos="1320"/>
          <w:tab w:val="left" w:pos="3495"/>
          <w:tab w:val="left" w:pos="7560"/>
        </w:tabs>
        <w:rPr>
          <w:b/>
          <w:szCs w:val="24"/>
        </w:rPr>
      </w:pPr>
      <w:r w:rsidRPr="00B02236">
        <w:rPr>
          <w:b/>
          <w:sz w:val="28"/>
          <w:szCs w:val="28"/>
        </w:rPr>
        <w:t xml:space="preserve">                    </w:t>
      </w:r>
      <w:r w:rsidRPr="00B02236">
        <w:rPr>
          <w:b/>
          <w:szCs w:val="24"/>
        </w:rPr>
        <w:t>hezký</w:t>
      </w:r>
      <w:r>
        <w:rPr>
          <w:b/>
          <w:szCs w:val="24"/>
        </w:rPr>
        <w:tab/>
        <w:t>kluk</w:t>
      </w:r>
      <w:r>
        <w:rPr>
          <w:b/>
          <w:szCs w:val="24"/>
        </w:rPr>
        <w:tab/>
        <w:t>chlapec</w:t>
      </w:r>
    </w:p>
    <w:p w:rsidR="00B02236" w:rsidRPr="00E07317" w:rsidRDefault="00B02236" w:rsidP="00B02236">
      <w:pPr>
        <w:rPr>
          <w:sz w:val="28"/>
          <w:szCs w:val="28"/>
        </w:rPr>
      </w:pPr>
    </w:p>
    <w:p w:rsidR="00B02236" w:rsidRPr="00E07317" w:rsidRDefault="00B02236" w:rsidP="00B02236">
      <w:pPr>
        <w:jc w:val="center"/>
        <w:rPr>
          <w:sz w:val="28"/>
          <w:szCs w:val="28"/>
        </w:rPr>
      </w:pPr>
    </w:p>
    <w:p w:rsidR="00B02236" w:rsidRPr="00070853" w:rsidRDefault="00F74B75" w:rsidP="00B0223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1578610</wp:posOffset>
            </wp:positionH>
            <wp:positionV relativeFrom="paragraph">
              <wp:posOffset>199390</wp:posOffset>
            </wp:positionV>
            <wp:extent cx="1352550" cy="1295400"/>
            <wp:effectExtent l="19050" t="0" r="0" b="0"/>
            <wp:wrapNone/>
            <wp:docPr id="16" name="obrázek 16" descr="Ǜ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ǛĐ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187" b="1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170180</wp:posOffset>
            </wp:positionV>
            <wp:extent cx="1352550" cy="1295400"/>
            <wp:effectExtent l="19050" t="0" r="0" b="0"/>
            <wp:wrapNone/>
            <wp:docPr id="19" name="obrázek 19" descr="Ǜ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ǛĐ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187" b="1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236" w:rsidRDefault="00F74B75" w:rsidP="00B02236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4550410</wp:posOffset>
            </wp:positionH>
            <wp:positionV relativeFrom="paragraph">
              <wp:posOffset>37465</wp:posOffset>
            </wp:positionV>
            <wp:extent cx="1352550" cy="1295400"/>
            <wp:effectExtent l="19050" t="0" r="0" b="0"/>
            <wp:wrapNone/>
            <wp:docPr id="17" name="obrázek 17" descr="Ǜ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ǛĐ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187" b="1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236" w:rsidRDefault="00F74B75" w:rsidP="00B02236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8890</wp:posOffset>
            </wp:positionV>
            <wp:extent cx="1352550" cy="1295400"/>
            <wp:effectExtent l="19050" t="0" r="0" b="0"/>
            <wp:wrapNone/>
            <wp:docPr id="18" name="obrázek 18" descr="Ǜ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ǛĐ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187" b="1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236" w:rsidRPr="00B02236" w:rsidRDefault="00B02236" w:rsidP="00B02236">
      <w:pPr>
        <w:tabs>
          <w:tab w:val="left" w:pos="5910"/>
          <w:tab w:val="left" w:pos="8235"/>
        </w:tabs>
        <w:rPr>
          <w:b/>
          <w:szCs w:val="24"/>
        </w:rPr>
      </w:pPr>
      <w:r>
        <w:rPr>
          <w:b/>
          <w:sz w:val="28"/>
          <w:szCs w:val="28"/>
        </w:rPr>
        <w:t xml:space="preserve">                                                 </w:t>
      </w:r>
      <w:r w:rsidRPr="00B02236">
        <w:rPr>
          <w:b/>
          <w:szCs w:val="24"/>
        </w:rPr>
        <w:t>statečný</w:t>
      </w:r>
      <w:r>
        <w:rPr>
          <w:b/>
          <w:szCs w:val="24"/>
        </w:rPr>
        <w:tab/>
        <w:t>dým</w:t>
      </w:r>
      <w:r>
        <w:rPr>
          <w:b/>
          <w:szCs w:val="24"/>
        </w:rPr>
        <w:tab/>
        <w:t>běží</w:t>
      </w:r>
    </w:p>
    <w:p w:rsidR="00B02236" w:rsidRPr="00B02236" w:rsidRDefault="00B02236" w:rsidP="00B02236">
      <w:pPr>
        <w:tabs>
          <w:tab w:val="left" w:pos="1455"/>
        </w:tabs>
        <w:rPr>
          <w:b/>
          <w:szCs w:val="24"/>
        </w:rPr>
      </w:pPr>
      <w:r>
        <w:rPr>
          <w:b/>
          <w:sz w:val="28"/>
          <w:szCs w:val="28"/>
        </w:rPr>
        <w:tab/>
      </w:r>
      <w:r w:rsidRPr="00B02236">
        <w:rPr>
          <w:b/>
          <w:szCs w:val="24"/>
        </w:rPr>
        <w:t>utíká</w:t>
      </w:r>
    </w:p>
    <w:p w:rsidR="00B02236" w:rsidRDefault="00B02236" w:rsidP="00B02236">
      <w:pPr>
        <w:rPr>
          <w:b/>
          <w:sz w:val="28"/>
          <w:szCs w:val="28"/>
        </w:rPr>
      </w:pPr>
    </w:p>
    <w:p w:rsidR="00C6664C" w:rsidRDefault="00C6664C" w:rsidP="00B02236">
      <w:pPr>
        <w:rPr>
          <w:b/>
          <w:sz w:val="28"/>
          <w:szCs w:val="28"/>
        </w:rPr>
      </w:pPr>
    </w:p>
    <w:p w:rsidR="00B02236" w:rsidRDefault="00F74B75" w:rsidP="00B0223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3331210</wp:posOffset>
            </wp:positionH>
            <wp:positionV relativeFrom="paragraph">
              <wp:posOffset>85090</wp:posOffset>
            </wp:positionV>
            <wp:extent cx="1352550" cy="1295400"/>
            <wp:effectExtent l="19050" t="0" r="0" b="0"/>
            <wp:wrapNone/>
            <wp:docPr id="20" name="obrázek 20" descr="Ǜ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ǛĐ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187" b="1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1959610</wp:posOffset>
            </wp:positionH>
            <wp:positionV relativeFrom="paragraph">
              <wp:posOffset>85090</wp:posOffset>
            </wp:positionV>
            <wp:extent cx="1352550" cy="1295400"/>
            <wp:effectExtent l="19050" t="0" r="0" b="0"/>
            <wp:wrapNone/>
            <wp:docPr id="21" name="obrázek 21" descr="Ǜ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ǛĐ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187" b="1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236" w:rsidRDefault="00B02236" w:rsidP="00B02236">
      <w:pPr>
        <w:rPr>
          <w:b/>
          <w:sz w:val="28"/>
          <w:szCs w:val="28"/>
        </w:rPr>
      </w:pPr>
    </w:p>
    <w:p w:rsidR="00B02236" w:rsidRPr="00B02236" w:rsidRDefault="00B02236" w:rsidP="00B02236">
      <w:pPr>
        <w:tabs>
          <w:tab w:val="left" w:pos="4050"/>
          <w:tab w:val="left" w:pos="6315"/>
        </w:tabs>
        <w:rPr>
          <w:b/>
          <w:szCs w:val="24"/>
        </w:rPr>
      </w:pPr>
      <w:r>
        <w:rPr>
          <w:b/>
          <w:sz w:val="28"/>
          <w:szCs w:val="28"/>
        </w:rPr>
        <w:tab/>
        <w:t xml:space="preserve"> </w:t>
      </w:r>
      <w:proofErr w:type="gramStart"/>
      <w:r w:rsidRPr="00B02236">
        <w:rPr>
          <w:b/>
          <w:szCs w:val="24"/>
        </w:rPr>
        <w:t xml:space="preserve">pěkný              </w:t>
      </w:r>
      <w:r>
        <w:rPr>
          <w:b/>
          <w:szCs w:val="24"/>
        </w:rPr>
        <w:t xml:space="preserve">          </w:t>
      </w:r>
      <w:r w:rsidRPr="00B02236">
        <w:rPr>
          <w:b/>
          <w:szCs w:val="24"/>
        </w:rPr>
        <w:t>odvážný</w:t>
      </w:r>
      <w:proofErr w:type="gramEnd"/>
    </w:p>
    <w:p w:rsidR="00B02236" w:rsidRDefault="00B02236" w:rsidP="00B02236">
      <w:pPr>
        <w:rPr>
          <w:b/>
          <w:sz w:val="28"/>
          <w:szCs w:val="28"/>
        </w:rPr>
      </w:pPr>
    </w:p>
    <w:p w:rsidR="00B02236" w:rsidRDefault="00B02236" w:rsidP="00B02236">
      <w:pPr>
        <w:rPr>
          <w:b/>
          <w:sz w:val="28"/>
          <w:szCs w:val="28"/>
        </w:rPr>
      </w:pPr>
    </w:p>
    <w:p w:rsidR="00B02236" w:rsidRDefault="00B02236" w:rsidP="00B02236">
      <w:pPr>
        <w:rPr>
          <w:b/>
          <w:sz w:val="28"/>
          <w:szCs w:val="28"/>
        </w:rPr>
      </w:pPr>
    </w:p>
    <w:p w:rsidR="00C6664C" w:rsidRDefault="00C6664C" w:rsidP="00B02236">
      <w:pPr>
        <w:rPr>
          <w:b/>
          <w:sz w:val="28"/>
          <w:szCs w:val="28"/>
        </w:rPr>
      </w:pPr>
    </w:p>
    <w:p w:rsidR="00B02236" w:rsidRDefault="00B02236" w:rsidP="00B02236">
      <w:pPr>
        <w:rPr>
          <w:b/>
          <w:sz w:val="28"/>
          <w:szCs w:val="28"/>
        </w:rPr>
      </w:pPr>
    </w:p>
    <w:p w:rsidR="00B02236" w:rsidRPr="000239ED" w:rsidRDefault="00B02236" w:rsidP="00B02236">
      <w:pPr>
        <w:rPr>
          <w:b/>
          <w:sz w:val="28"/>
          <w:szCs w:val="28"/>
        </w:rPr>
      </w:pPr>
      <w:r w:rsidRPr="000239ED">
        <w:rPr>
          <w:b/>
          <w:sz w:val="28"/>
          <w:szCs w:val="28"/>
        </w:rPr>
        <w:t>2. Podtržená slova nahraď slovy stejného významu.</w:t>
      </w:r>
    </w:p>
    <w:p w:rsidR="00B02236" w:rsidRDefault="00B02236" w:rsidP="00B02236">
      <w:pPr>
        <w:rPr>
          <w:sz w:val="28"/>
          <w:szCs w:val="28"/>
        </w:rPr>
      </w:pPr>
    </w:p>
    <w:p w:rsidR="00B02236" w:rsidRDefault="00B02236" w:rsidP="00B02236">
      <w:pPr>
        <w:rPr>
          <w:sz w:val="28"/>
          <w:szCs w:val="28"/>
        </w:rPr>
      </w:pPr>
      <w:r>
        <w:rPr>
          <w:sz w:val="28"/>
          <w:szCs w:val="28"/>
        </w:rPr>
        <w:t xml:space="preserve">Moje babička </w:t>
      </w:r>
      <w:r w:rsidR="00505257" w:rsidRPr="00070853">
        <w:rPr>
          <w:sz w:val="28"/>
          <w:szCs w:val="28"/>
          <w:u w:val="single"/>
        </w:rPr>
        <w:t>žije</w:t>
      </w:r>
      <w:r w:rsidR="00505257">
        <w:rPr>
          <w:sz w:val="28"/>
          <w:szCs w:val="28"/>
        </w:rPr>
        <w:t xml:space="preserve"> (__________) v Praze</w:t>
      </w:r>
      <w:r>
        <w:rPr>
          <w:sz w:val="28"/>
          <w:szCs w:val="28"/>
        </w:rPr>
        <w:t xml:space="preserve">.  </w:t>
      </w:r>
      <w:r w:rsidRPr="00070853">
        <w:rPr>
          <w:sz w:val="28"/>
          <w:szCs w:val="28"/>
          <w:u w:val="single"/>
        </w:rPr>
        <w:t>Požádal</w:t>
      </w:r>
      <w:r>
        <w:rPr>
          <w:sz w:val="28"/>
          <w:szCs w:val="28"/>
        </w:rPr>
        <w:t xml:space="preserve"> (___________) mě o pomoc.</w:t>
      </w:r>
    </w:p>
    <w:p w:rsidR="00B02236" w:rsidRDefault="00B02236" w:rsidP="00B02236">
      <w:pPr>
        <w:rPr>
          <w:sz w:val="28"/>
          <w:szCs w:val="28"/>
        </w:rPr>
      </w:pPr>
    </w:p>
    <w:p w:rsidR="00B02236" w:rsidRDefault="00B02236" w:rsidP="00B02236">
      <w:pPr>
        <w:rPr>
          <w:sz w:val="28"/>
          <w:szCs w:val="28"/>
        </w:rPr>
      </w:pPr>
      <w:r>
        <w:rPr>
          <w:sz w:val="28"/>
          <w:szCs w:val="28"/>
        </w:rPr>
        <w:t xml:space="preserve">S Jirkou jsem </w:t>
      </w:r>
      <w:r w:rsidRPr="00E93D23">
        <w:rPr>
          <w:sz w:val="28"/>
          <w:szCs w:val="28"/>
          <w:u w:val="single"/>
        </w:rPr>
        <w:t>hovořil</w:t>
      </w:r>
      <w:r>
        <w:rPr>
          <w:sz w:val="28"/>
          <w:szCs w:val="28"/>
        </w:rPr>
        <w:t xml:space="preserve"> (___________) včera.  </w:t>
      </w:r>
      <w:r w:rsidRPr="00E93D23">
        <w:rPr>
          <w:sz w:val="28"/>
          <w:szCs w:val="28"/>
          <w:u w:val="single"/>
        </w:rPr>
        <w:t>Podrbal</w:t>
      </w:r>
      <w:r>
        <w:rPr>
          <w:sz w:val="28"/>
          <w:szCs w:val="28"/>
        </w:rPr>
        <w:t xml:space="preserve"> (_____________) </w:t>
      </w:r>
      <w:proofErr w:type="gramStart"/>
      <w:r>
        <w:rPr>
          <w:sz w:val="28"/>
          <w:szCs w:val="28"/>
        </w:rPr>
        <w:t>se</w:t>
      </w:r>
      <w:proofErr w:type="gramEnd"/>
      <w:r>
        <w:rPr>
          <w:sz w:val="28"/>
          <w:szCs w:val="28"/>
        </w:rPr>
        <w:t xml:space="preserve"> za uchem.</w:t>
      </w:r>
    </w:p>
    <w:p w:rsidR="00B02236" w:rsidRDefault="00B02236" w:rsidP="00B02236">
      <w:pPr>
        <w:rPr>
          <w:sz w:val="28"/>
          <w:szCs w:val="28"/>
        </w:rPr>
      </w:pPr>
    </w:p>
    <w:p w:rsidR="00B02236" w:rsidRDefault="00B02236" w:rsidP="00B02236">
      <w:pPr>
        <w:rPr>
          <w:sz w:val="28"/>
          <w:szCs w:val="28"/>
        </w:rPr>
      </w:pPr>
    </w:p>
    <w:p w:rsidR="00C6664C" w:rsidRDefault="00C6664C" w:rsidP="00B02236">
      <w:pPr>
        <w:rPr>
          <w:sz w:val="28"/>
          <w:szCs w:val="28"/>
        </w:rPr>
      </w:pPr>
    </w:p>
    <w:p w:rsidR="00B02236" w:rsidRPr="000239ED" w:rsidRDefault="00B02236" w:rsidP="00B02236">
      <w:pPr>
        <w:rPr>
          <w:b/>
          <w:sz w:val="28"/>
          <w:szCs w:val="28"/>
        </w:rPr>
      </w:pPr>
      <w:r w:rsidRPr="000239ED">
        <w:rPr>
          <w:b/>
          <w:sz w:val="28"/>
          <w:szCs w:val="28"/>
        </w:rPr>
        <w:t xml:space="preserve">3. Do tajenky doplň slova opačného významu. </w:t>
      </w:r>
    </w:p>
    <w:p w:rsidR="00B02236" w:rsidRDefault="00B02236" w:rsidP="00B02236">
      <w:pPr>
        <w:rPr>
          <w:sz w:val="28"/>
          <w:szCs w:val="28"/>
        </w:rPr>
      </w:pPr>
    </w:p>
    <w:tbl>
      <w:tblPr>
        <w:tblpPr w:leftFromText="141" w:rightFromText="141" w:vertAnchor="text" w:horzAnchor="margin" w:tblpXSpec="right" w:tblpY="-9"/>
        <w:tblW w:w="623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02236" w:rsidRPr="000239ED">
        <w:trPr>
          <w:trHeight w:val="31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I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Ý</w:t>
            </w:r>
          </w:p>
        </w:tc>
      </w:tr>
      <w:tr w:rsidR="00B02236" w:rsidRPr="000239ED">
        <w:trPr>
          <w:trHeight w:val="31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Ý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</w:tr>
      <w:tr w:rsidR="00B02236" w:rsidRPr="000239ED">
        <w:trPr>
          <w:trHeight w:val="31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Ý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</w:tr>
      <w:tr w:rsidR="00B02236" w:rsidRPr="000239ED">
        <w:trPr>
          <w:trHeight w:val="3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</w:tr>
      <w:tr w:rsidR="00B02236" w:rsidRPr="000239ED">
        <w:trPr>
          <w:trHeight w:val="31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Í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Ý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</w:tr>
      <w:tr w:rsidR="00B02236" w:rsidRPr="000239ED">
        <w:trPr>
          <w:trHeight w:val="3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Y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Ý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</w:tr>
      <w:tr w:rsidR="00B02236" w:rsidRPr="000239ED">
        <w:trPr>
          <w:trHeight w:val="31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236" w:rsidRPr="000239ED" w:rsidRDefault="00B02236" w:rsidP="00264182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kern w:val="0"/>
                <w:sz w:val="20"/>
              </w:rPr>
            </w:pPr>
          </w:p>
        </w:tc>
      </w:tr>
    </w:tbl>
    <w:p w:rsidR="00B02236" w:rsidRDefault="00B02236" w:rsidP="00B0223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ČISTÝ   </w:t>
      </w:r>
    </w:p>
    <w:p w:rsidR="00B02236" w:rsidRDefault="00B02236" w:rsidP="00B0223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SLABÝ</w:t>
      </w:r>
    </w:p>
    <w:p w:rsidR="00377E04" w:rsidRDefault="00B02236" w:rsidP="0064117E">
      <w:pPr>
        <w:tabs>
          <w:tab w:val="left" w:pos="15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SLADKÝ</w:t>
      </w:r>
      <w:r w:rsidR="00377E04" w:rsidRPr="00377E04">
        <w:rPr>
          <w:sz w:val="28"/>
          <w:szCs w:val="28"/>
        </w:rPr>
        <w:t xml:space="preserve"> </w:t>
      </w:r>
      <w:r w:rsidR="00377E04">
        <w:rPr>
          <w:sz w:val="28"/>
          <w:szCs w:val="28"/>
        </w:rPr>
        <w:t>VPŘEDU</w:t>
      </w:r>
      <w:r w:rsidR="00377E04" w:rsidRPr="00377E04">
        <w:rPr>
          <w:sz w:val="28"/>
          <w:szCs w:val="28"/>
        </w:rPr>
        <w:t xml:space="preserve"> </w:t>
      </w:r>
    </w:p>
    <w:p w:rsidR="00377E04" w:rsidRDefault="00377E04" w:rsidP="00B02236">
      <w:pPr>
        <w:rPr>
          <w:sz w:val="28"/>
          <w:szCs w:val="28"/>
        </w:rPr>
      </w:pPr>
      <w:r>
        <w:rPr>
          <w:sz w:val="28"/>
          <w:szCs w:val="28"/>
        </w:rPr>
        <w:t xml:space="preserve">PILNÝ   </w:t>
      </w:r>
    </w:p>
    <w:p w:rsidR="00377E04" w:rsidRDefault="00377E04" w:rsidP="00B02236">
      <w:pPr>
        <w:rPr>
          <w:sz w:val="28"/>
          <w:szCs w:val="28"/>
        </w:rPr>
      </w:pPr>
      <w:r>
        <w:rPr>
          <w:sz w:val="28"/>
          <w:szCs w:val="28"/>
        </w:rPr>
        <w:t xml:space="preserve"> NÍZKÝ</w:t>
      </w:r>
    </w:p>
    <w:p w:rsidR="00B02236" w:rsidRPr="00070853" w:rsidRDefault="00377E04" w:rsidP="00B02236">
      <w:pPr>
        <w:rPr>
          <w:sz w:val="28"/>
          <w:szCs w:val="28"/>
        </w:rPr>
      </w:pPr>
      <w:r w:rsidRPr="00377E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SVĚTLO  </w:t>
      </w:r>
      <w:r w:rsidR="00B02236"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                </w:t>
      </w:r>
      <w:r w:rsidR="00B02236">
        <w:rPr>
          <w:sz w:val="28"/>
          <w:szCs w:val="28"/>
        </w:rPr>
        <w:t xml:space="preserve">       </w:t>
      </w:r>
    </w:p>
    <w:p w:rsidR="00B02236" w:rsidRPr="00023103" w:rsidRDefault="00B02236" w:rsidP="00B0223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</w:t>
      </w:r>
    </w:p>
    <w:p w:rsidR="00340EAE" w:rsidRPr="00E8481A" w:rsidRDefault="00340EAE" w:rsidP="00E8481A">
      <w:pPr>
        <w:rPr>
          <w:sz w:val="28"/>
          <w:szCs w:val="28"/>
        </w:rPr>
      </w:pPr>
      <w:bookmarkStart w:id="0" w:name="_GoBack"/>
      <w:bookmarkEnd w:id="0"/>
      <w:r w:rsidRPr="00340EAE">
        <w:rPr>
          <w:b/>
          <w:sz w:val="28"/>
          <w:szCs w:val="28"/>
        </w:rPr>
        <w:t>4. Napiš pod obrázky slova opačného významu.</w:t>
      </w:r>
    </w:p>
    <w:p w:rsidR="00340EAE" w:rsidRPr="00340EAE" w:rsidRDefault="00340EAE" w:rsidP="00340EAE">
      <w:pPr>
        <w:pStyle w:val="Normlnweb"/>
        <w:rPr>
          <w:b/>
          <w:kern w:val="1"/>
          <w:sz w:val="28"/>
          <w:szCs w:val="28"/>
        </w:rPr>
      </w:pPr>
    </w:p>
    <w:tbl>
      <w:tblPr>
        <w:tblStyle w:val="Mkatabulky"/>
        <w:tblW w:w="0" w:type="auto"/>
        <w:tblLook w:val="01E0" w:firstRow="1" w:lastRow="1" w:firstColumn="1" w:lastColumn="1" w:noHBand="0" w:noVBand="0"/>
      </w:tblPr>
      <w:tblGrid>
        <w:gridCol w:w="1316"/>
        <w:gridCol w:w="1316"/>
        <w:gridCol w:w="1316"/>
        <w:gridCol w:w="1316"/>
        <w:gridCol w:w="1316"/>
        <w:gridCol w:w="1316"/>
        <w:gridCol w:w="1316"/>
      </w:tblGrid>
      <w:tr w:rsidR="00340EAE" w:rsidTr="00E91D05">
        <w:tc>
          <w:tcPr>
            <w:tcW w:w="1316" w:type="dxa"/>
          </w:tcPr>
          <w:p w:rsidR="00340EAE" w:rsidRDefault="00340EAE" w:rsidP="00E91D05">
            <w:pPr>
              <w:pStyle w:val="Normlnweb"/>
              <w:spacing w:after="240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56515</wp:posOffset>
                  </wp:positionV>
                  <wp:extent cx="666750" cy="1257300"/>
                  <wp:effectExtent l="19050" t="0" r="0" b="0"/>
                  <wp:wrapNone/>
                  <wp:docPr id="2" name="obrázek 2" descr="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0EAE" w:rsidRDefault="00340EAE" w:rsidP="00E91D05">
            <w:pPr>
              <w:pStyle w:val="Normlnweb"/>
              <w:spacing w:after="240"/>
              <w:rPr>
                <w:sz w:val="36"/>
                <w:szCs w:val="36"/>
              </w:rPr>
            </w:pPr>
          </w:p>
          <w:p w:rsidR="00910F03" w:rsidRDefault="00910F03" w:rsidP="00E91D05">
            <w:pPr>
              <w:pStyle w:val="Normlnweb"/>
              <w:spacing w:after="240"/>
              <w:rPr>
                <w:sz w:val="32"/>
                <w:szCs w:val="32"/>
              </w:rPr>
            </w:pPr>
          </w:p>
          <w:p w:rsidR="00910F03" w:rsidRDefault="00910F03" w:rsidP="00910F03">
            <w:pPr>
              <w:pStyle w:val="Normlnweb"/>
              <w:spacing w:before="0" w:beforeAutospacing="0" w:after="0"/>
              <w:rPr>
                <w:sz w:val="32"/>
                <w:szCs w:val="32"/>
              </w:rPr>
            </w:pPr>
            <w:r w:rsidRPr="00910F03">
              <w:rPr>
                <w:sz w:val="32"/>
                <w:szCs w:val="32"/>
              </w:rPr>
              <w:t>Teplý</w:t>
            </w:r>
          </w:p>
          <w:p w:rsidR="00340EAE" w:rsidRPr="00910F03" w:rsidRDefault="00910F03" w:rsidP="00910F03">
            <w:pPr>
              <w:pStyle w:val="Normlnweb"/>
              <w:spacing w:before="0" w:beforeAutospacing="0" w:after="0"/>
              <w:rPr>
                <w:sz w:val="32"/>
                <w:szCs w:val="32"/>
              </w:rPr>
            </w:pPr>
            <w:r w:rsidRPr="00910F03">
              <w:rPr>
                <w:sz w:val="32"/>
                <w:szCs w:val="32"/>
              </w:rPr>
              <w:t>(den)</w:t>
            </w:r>
          </w:p>
        </w:tc>
        <w:tc>
          <w:tcPr>
            <w:tcW w:w="1316" w:type="dxa"/>
          </w:tcPr>
          <w:p w:rsidR="00910F03" w:rsidRDefault="00340EAE" w:rsidP="00E91D05">
            <w:pPr>
              <w:pStyle w:val="Normlnweb"/>
              <w:spacing w:after="240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33655</wp:posOffset>
                  </wp:positionV>
                  <wp:extent cx="809625" cy="1276350"/>
                  <wp:effectExtent l="19050" t="0" r="9525" b="0"/>
                  <wp:wrapNone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10F03" w:rsidRPr="00910F03" w:rsidRDefault="00910F03" w:rsidP="00910F03"/>
          <w:p w:rsidR="00910F03" w:rsidRPr="00910F03" w:rsidRDefault="00910F03" w:rsidP="00910F03"/>
          <w:p w:rsidR="00910F03" w:rsidRPr="00910F03" w:rsidRDefault="00910F03" w:rsidP="00910F03"/>
          <w:p w:rsidR="00910F03" w:rsidRPr="00910F03" w:rsidRDefault="00910F03" w:rsidP="00910F03"/>
          <w:p w:rsidR="00910F03" w:rsidRPr="00910F03" w:rsidRDefault="00910F03" w:rsidP="00910F03"/>
          <w:p w:rsidR="00910F03" w:rsidRDefault="00910F03" w:rsidP="00910F03">
            <w:pPr>
              <w:pStyle w:val="Normlnweb"/>
              <w:spacing w:before="0" w:beforeAutospacing="0"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Mokrý</w:t>
            </w:r>
          </w:p>
          <w:p w:rsidR="00910F03" w:rsidRPr="00910F03" w:rsidRDefault="00910F03" w:rsidP="00910F03">
            <w:pPr>
              <w:pStyle w:val="Normlnweb"/>
              <w:spacing w:before="0" w:beforeAutospacing="0" w:after="0"/>
              <w:rPr>
                <w:sz w:val="32"/>
                <w:szCs w:val="32"/>
              </w:rPr>
            </w:pPr>
            <w:r w:rsidRPr="00910F03">
              <w:rPr>
                <w:sz w:val="32"/>
                <w:szCs w:val="32"/>
              </w:rPr>
              <w:t>(oděv)</w:t>
            </w:r>
          </w:p>
          <w:p w:rsidR="00340EAE" w:rsidRPr="00910F03" w:rsidRDefault="00340EAE" w:rsidP="00910F03"/>
        </w:tc>
        <w:tc>
          <w:tcPr>
            <w:tcW w:w="1316" w:type="dxa"/>
          </w:tcPr>
          <w:p w:rsidR="00910F03" w:rsidRDefault="00340EAE" w:rsidP="00E91D05">
            <w:pPr>
              <w:pStyle w:val="Normlnweb"/>
              <w:spacing w:after="240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62230</wp:posOffset>
                  </wp:positionV>
                  <wp:extent cx="857250" cy="1251585"/>
                  <wp:effectExtent l="19050" t="0" r="0" b="0"/>
                  <wp:wrapNone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51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10F03" w:rsidRPr="00910F03" w:rsidRDefault="00910F03" w:rsidP="00910F03"/>
          <w:p w:rsidR="00910F03" w:rsidRPr="00910F03" w:rsidRDefault="00910F03" w:rsidP="00910F03"/>
          <w:p w:rsidR="00910F03" w:rsidRPr="00910F03" w:rsidRDefault="00910F03" w:rsidP="00910F03"/>
          <w:p w:rsidR="00910F03" w:rsidRPr="00910F03" w:rsidRDefault="00910F03" w:rsidP="00910F03"/>
          <w:p w:rsidR="00910F03" w:rsidRDefault="00910F03" w:rsidP="00910F03"/>
          <w:p w:rsidR="00910F03" w:rsidRPr="00910F03" w:rsidRDefault="00910F03" w:rsidP="00910F03">
            <w:pPr>
              <w:pStyle w:val="Normlnweb"/>
              <w:spacing w:before="0" w:beforeAutospacing="0" w:after="0"/>
            </w:pPr>
            <w:r w:rsidRPr="00910F03">
              <w:rPr>
                <w:sz w:val="32"/>
                <w:szCs w:val="32"/>
              </w:rPr>
              <w:t>Chladný (den)</w:t>
            </w:r>
          </w:p>
        </w:tc>
        <w:tc>
          <w:tcPr>
            <w:tcW w:w="1316" w:type="dxa"/>
          </w:tcPr>
          <w:p w:rsidR="00340EAE" w:rsidRPr="00910F03" w:rsidRDefault="00340EAE" w:rsidP="00910F03">
            <w:pPr>
              <w:pStyle w:val="Normlnweb"/>
              <w:spacing w:before="0" w:beforeAutospacing="0" w:after="0"/>
              <w:rPr>
                <w:sz w:val="32"/>
                <w:szCs w:val="32"/>
              </w:rPr>
            </w:pPr>
            <w:r w:rsidRPr="00910F03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8890</wp:posOffset>
                  </wp:positionV>
                  <wp:extent cx="782955" cy="1310640"/>
                  <wp:effectExtent l="19050" t="0" r="0" b="0"/>
                  <wp:wrapNone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131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0EAE" w:rsidRPr="00910F03" w:rsidRDefault="00340EAE" w:rsidP="00910F03">
            <w:pPr>
              <w:pStyle w:val="Normlnweb"/>
              <w:spacing w:before="0" w:beforeAutospacing="0" w:after="0"/>
              <w:rPr>
                <w:sz w:val="32"/>
                <w:szCs w:val="32"/>
              </w:rPr>
            </w:pPr>
          </w:p>
          <w:p w:rsidR="00910F03" w:rsidRDefault="00910F03" w:rsidP="00910F03">
            <w:pPr>
              <w:pStyle w:val="Normlnweb"/>
              <w:spacing w:before="0" w:beforeAutospacing="0" w:after="0"/>
              <w:rPr>
                <w:sz w:val="32"/>
                <w:szCs w:val="32"/>
              </w:rPr>
            </w:pPr>
          </w:p>
          <w:p w:rsidR="00910F03" w:rsidRDefault="00910F03" w:rsidP="00910F03">
            <w:pPr>
              <w:pStyle w:val="Normlnweb"/>
              <w:spacing w:before="0" w:beforeAutospacing="0" w:after="0"/>
              <w:rPr>
                <w:sz w:val="32"/>
                <w:szCs w:val="32"/>
              </w:rPr>
            </w:pPr>
          </w:p>
          <w:p w:rsidR="00910F03" w:rsidRPr="00910F03" w:rsidRDefault="00910F03" w:rsidP="00910F03">
            <w:pPr>
              <w:pStyle w:val="Normlnweb"/>
              <w:spacing w:before="0" w:beforeAutospacing="0" w:after="0"/>
              <w:rPr>
                <w:sz w:val="32"/>
                <w:szCs w:val="32"/>
              </w:rPr>
            </w:pPr>
          </w:p>
          <w:p w:rsidR="00362B21" w:rsidRDefault="00362B21" w:rsidP="00910F03">
            <w:pPr>
              <w:pStyle w:val="Normlnweb"/>
              <w:spacing w:before="0" w:beforeAutospacing="0" w:after="0"/>
              <w:rPr>
                <w:sz w:val="32"/>
                <w:szCs w:val="32"/>
              </w:rPr>
            </w:pPr>
          </w:p>
          <w:p w:rsidR="00910F03" w:rsidRPr="00910F03" w:rsidRDefault="00910F03" w:rsidP="00910F03">
            <w:pPr>
              <w:pStyle w:val="Normlnweb"/>
              <w:spacing w:before="0" w:beforeAutospacing="0" w:after="0"/>
              <w:rPr>
                <w:sz w:val="32"/>
                <w:szCs w:val="32"/>
              </w:rPr>
            </w:pPr>
            <w:r w:rsidRPr="00910F03">
              <w:rPr>
                <w:sz w:val="32"/>
                <w:szCs w:val="32"/>
              </w:rPr>
              <w:t>Smutný</w:t>
            </w:r>
          </w:p>
        </w:tc>
        <w:tc>
          <w:tcPr>
            <w:tcW w:w="1316" w:type="dxa"/>
          </w:tcPr>
          <w:p w:rsidR="00910F03" w:rsidRDefault="00340EAE" w:rsidP="00E91D05">
            <w:pPr>
              <w:pStyle w:val="Normlnweb"/>
              <w:spacing w:after="240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align>outside</wp:align>
                  </wp:positionH>
                  <wp:positionV relativeFrom="paragraph">
                    <wp:posOffset>-8890</wp:posOffset>
                  </wp:positionV>
                  <wp:extent cx="781050" cy="1323975"/>
                  <wp:effectExtent l="19050" t="0" r="0" b="0"/>
                  <wp:wrapNone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10F03" w:rsidRPr="00910F03" w:rsidRDefault="00910F03" w:rsidP="00910F03"/>
          <w:p w:rsidR="00910F03" w:rsidRPr="00910F03" w:rsidRDefault="00910F03" w:rsidP="00910F03"/>
          <w:p w:rsidR="00910F03" w:rsidRPr="00910F03" w:rsidRDefault="00910F03" w:rsidP="00910F03"/>
          <w:p w:rsidR="00910F03" w:rsidRPr="00910F03" w:rsidRDefault="00910F03" w:rsidP="00910F03"/>
          <w:p w:rsidR="00910F03" w:rsidRPr="00910F03" w:rsidRDefault="00910F03" w:rsidP="00910F03"/>
          <w:p w:rsidR="00340EAE" w:rsidRPr="00910F03" w:rsidRDefault="00910F03" w:rsidP="00910F03">
            <w:pPr>
              <w:pStyle w:val="Normlnweb"/>
              <w:spacing w:before="0" w:beforeAutospacing="0" w:after="0"/>
            </w:pPr>
            <w:r w:rsidRPr="00910F03">
              <w:rPr>
                <w:sz w:val="32"/>
                <w:szCs w:val="32"/>
              </w:rPr>
              <w:t>Zlá</w:t>
            </w:r>
          </w:p>
        </w:tc>
        <w:tc>
          <w:tcPr>
            <w:tcW w:w="1316" w:type="dxa"/>
          </w:tcPr>
          <w:p w:rsidR="00910F03" w:rsidRDefault="00340EAE" w:rsidP="00E91D05">
            <w:pPr>
              <w:pStyle w:val="Normlnweb"/>
              <w:spacing w:after="240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5080</wp:posOffset>
                  </wp:positionV>
                  <wp:extent cx="838200" cy="1308735"/>
                  <wp:effectExtent l="19050" t="0" r="0" b="0"/>
                  <wp:wrapNone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30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10F03" w:rsidRPr="00910F03" w:rsidRDefault="00910F03" w:rsidP="00910F03"/>
          <w:p w:rsidR="00910F03" w:rsidRPr="00910F03" w:rsidRDefault="00910F03" w:rsidP="00910F03"/>
          <w:p w:rsidR="00910F03" w:rsidRPr="00910F03" w:rsidRDefault="00910F03" w:rsidP="00910F03"/>
          <w:p w:rsidR="00910F03" w:rsidRPr="00910F03" w:rsidRDefault="00910F03" w:rsidP="00910F03"/>
          <w:p w:rsidR="00910F03" w:rsidRPr="00910F03" w:rsidRDefault="00910F03" w:rsidP="00910F03"/>
          <w:p w:rsidR="00910F03" w:rsidRPr="00910F03" w:rsidRDefault="00910F03" w:rsidP="00910F03">
            <w:pPr>
              <w:pStyle w:val="Normlnweb"/>
              <w:spacing w:before="0" w:beforeAutospacing="0" w:after="0"/>
              <w:rPr>
                <w:sz w:val="32"/>
                <w:szCs w:val="32"/>
              </w:rPr>
            </w:pPr>
            <w:r w:rsidRPr="00910F03">
              <w:rPr>
                <w:sz w:val="32"/>
                <w:szCs w:val="32"/>
              </w:rPr>
              <w:t>Tlustý</w:t>
            </w:r>
          </w:p>
          <w:p w:rsidR="00340EAE" w:rsidRPr="00910F03" w:rsidRDefault="00340EAE" w:rsidP="00910F03"/>
        </w:tc>
        <w:tc>
          <w:tcPr>
            <w:tcW w:w="1316" w:type="dxa"/>
          </w:tcPr>
          <w:p w:rsidR="00910F03" w:rsidRDefault="00340EAE" w:rsidP="00E91D05">
            <w:pPr>
              <w:pStyle w:val="Normlnweb"/>
              <w:spacing w:after="240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56515</wp:posOffset>
                  </wp:positionV>
                  <wp:extent cx="819150" cy="1228725"/>
                  <wp:effectExtent l="19050" t="0" r="0" b="0"/>
                  <wp:wrapNone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10F03" w:rsidRPr="00910F03" w:rsidRDefault="00910F03" w:rsidP="00910F03"/>
          <w:p w:rsidR="00910F03" w:rsidRPr="00910F03" w:rsidRDefault="00910F03" w:rsidP="00910F03"/>
          <w:p w:rsidR="00910F03" w:rsidRPr="00910F03" w:rsidRDefault="00910F03" w:rsidP="00910F03"/>
          <w:p w:rsidR="00910F03" w:rsidRPr="00910F03" w:rsidRDefault="00910F03" w:rsidP="00910F03"/>
          <w:p w:rsidR="00910F03" w:rsidRDefault="00910F03" w:rsidP="00910F03"/>
          <w:p w:rsidR="00340EAE" w:rsidRPr="00910F03" w:rsidRDefault="00910F03" w:rsidP="00910F03">
            <w:pPr>
              <w:pStyle w:val="Normlnweb"/>
              <w:spacing w:before="0" w:beforeAutospacing="0" w:after="0"/>
            </w:pPr>
            <w:r w:rsidRPr="00910F03">
              <w:rPr>
                <w:sz w:val="32"/>
                <w:szCs w:val="32"/>
              </w:rPr>
              <w:t>Silný</w:t>
            </w:r>
          </w:p>
        </w:tc>
      </w:tr>
      <w:tr w:rsidR="00340EAE" w:rsidTr="00E91D05">
        <w:tc>
          <w:tcPr>
            <w:tcW w:w="1316" w:type="dxa"/>
          </w:tcPr>
          <w:p w:rsidR="00340EAE" w:rsidRPr="00474E2F" w:rsidRDefault="00340EAE" w:rsidP="00E91D05">
            <w:pPr>
              <w:pStyle w:val="Normlnweb"/>
              <w:spacing w:after="240"/>
              <w:rPr>
                <w:sz w:val="36"/>
                <w:szCs w:val="36"/>
              </w:rPr>
            </w:pPr>
          </w:p>
        </w:tc>
        <w:tc>
          <w:tcPr>
            <w:tcW w:w="1316" w:type="dxa"/>
          </w:tcPr>
          <w:p w:rsidR="00340EAE" w:rsidRPr="00474E2F" w:rsidRDefault="00340EAE" w:rsidP="00E91D05">
            <w:pPr>
              <w:pStyle w:val="Normlnweb"/>
              <w:spacing w:after="240"/>
              <w:rPr>
                <w:sz w:val="36"/>
                <w:szCs w:val="36"/>
              </w:rPr>
            </w:pPr>
          </w:p>
        </w:tc>
        <w:tc>
          <w:tcPr>
            <w:tcW w:w="1316" w:type="dxa"/>
          </w:tcPr>
          <w:p w:rsidR="00340EAE" w:rsidRPr="00474E2F" w:rsidRDefault="00340EAE" w:rsidP="00E91D05">
            <w:pPr>
              <w:pStyle w:val="Normlnweb"/>
              <w:spacing w:after="240"/>
              <w:rPr>
                <w:sz w:val="36"/>
                <w:szCs w:val="36"/>
              </w:rPr>
            </w:pPr>
          </w:p>
        </w:tc>
        <w:tc>
          <w:tcPr>
            <w:tcW w:w="1316" w:type="dxa"/>
          </w:tcPr>
          <w:p w:rsidR="00340EAE" w:rsidRPr="00474E2F" w:rsidRDefault="00340EAE" w:rsidP="00E91D05">
            <w:pPr>
              <w:pStyle w:val="Normlnweb"/>
              <w:spacing w:after="240"/>
              <w:rPr>
                <w:sz w:val="36"/>
                <w:szCs w:val="36"/>
              </w:rPr>
            </w:pPr>
          </w:p>
        </w:tc>
        <w:tc>
          <w:tcPr>
            <w:tcW w:w="1316" w:type="dxa"/>
          </w:tcPr>
          <w:p w:rsidR="00340EAE" w:rsidRPr="00474E2F" w:rsidRDefault="00340EAE" w:rsidP="00E91D05">
            <w:pPr>
              <w:pStyle w:val="Normlnweb"/>
              <w:spacing w:after="240"/>
              <w:rPr>
                <w:sz w:val="36"/>
                <w:szCs w:val="36"/>
              </w:rPr>
            </w:pPr>
          </w:p>
        </w:tc>
        <w:tc>
          <w:tcPr>
            <w:tcW w:w="1316" w:type="dxa"/>
          </w:tcPr>
          <w:p w:rsidR="00340EAE" w:rsidRPr="00474E2F" w:rsidRDefault="00340EAE" w:rsidP="00E91D05">
            <w:pPr>
              <w:pStyle w:val="Normlnweb"/>
              <w:spacing w:after="240"/>
              <w:rPr>
                <w:sz w:val="36"/>
                <w:szCs w:val="36"/>
              </w:rPr>
            </w:pPr>
          </w:p>
        </w:tc>
        <w:tc>
          <w:tcPr>
            <w:tcW w:w="1316" w:type="dxa"/>
          </w:tcPr>
          <w:p w:rsidR="00340EAE" w:rsidRPr="00474E2F" w:rsidRDefault="00340EAE" w:rsidP="00E91D05">
            <w:pPr>
              <w:pStyle w:val="Normlnweb"/>
              <w:spacing w:after="240"/>
              <w:rPr>
                <w:sz w:val="36"/>
                <w:szCs w:val="36"/>
              </w:rPr>
            </w:pPr>
          </w:p>
        </w:tc>
      </w:tr>
    </w:tbl>
    <w:p w:rsidR="00340EAE" w:rsidRPr="00023103" w:rsidRDefault="00340EAE" w:rsidP="00B02236">
      <w:pPr>
        <w:rPr>
          <w:sz w:val="28"/>
          <w:szCs w:val="28"/>
        </w:rPr>
      </w:pPr>
    </w:p>
    <w:p w:rsidR="00B02236" w:rsidRDefault="00B02236" w:rsidP="00B0223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</w:p>
    <w:p w:rsidR="00B02236" w:rsidRDefault="00B02236" w:rsidP="00B0223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</w:t>
      </w:r>
    </w:p>
    <w:sectPr w:rsidR="00B02236" w:rsidSect="00787425">
      <w:footerReference w:type="default" r:id="rId15"/>
      <w:footnotePr>
        <w:pos w:val="beneathText"/>
        <w:numRestart w:val="eachPage"/>
      </w:footnotePr>
      <w:endnotePr>
        <w:numFmt w:val="decimal"/>
      </w:endnotePr>
      <w:pgSz w:w="11905" w:h="16837"/>
      <w:pgMar w:top="1134" w:right="1134" w:bottom="1955" w:left="1134" w:header="708" w:footer="53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95A" w:rsidRDefault="0051395A">
      <w:r>
        <w:separator/>
      </w:r>
    </w:p>
  </w:endnote>
  <w:endnote w:type="continuationSeparator" w:id="0">
    <w:p w:rsidR="0051395A" w:rsidRDefault="005139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182" w:rsidRPr="00343C16" w:rsidRDefault="00264182" w:rsidP="00787425">
    <w:pPr>
      <w:jc w:val="center"/>
      <w:rPr>
        <w:rFonts w:ascii="Calibri" w:hAnsi="Calibri"/>
        <w:i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95A" w:rsidRDefault="0051395A">
      <w:r>
        <w:separator/>
      </w:r>
    </w:p>
  </w:footnote>
  <w:footnote w:type="continuationSeparator" w:id="0">
    <w:p w:rsidR="0051395A" w:rsidRDefault="005139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20"/>
  <w:displayHorizontalDrawingGridEvery w:val="2"/>
  <w:displayVerticalDrawingGridEvery w:val="0"/>
  <w:noPunctuationKerning/>
  <w:characterSpacingControl w:val="doNotCompress"/>
  <w:footnotePr>
    <w:pos w:val="beneathText"/>
    <w:numRestart w:val="eachPage"/>
    <w:footnote w:id="-1"/>
    <w:footnote w:id="0"/>
  </w:footnotePr>
  <w:endnotePr>
    <w:numFmt w:val="decimal"/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236"/>
    <w:rsid w:val="00001728"/>
    <w:rsid w:val="00093C9D"/>
    <w:rsid w:val="000D467A"/>
    <w:rsid w:val="0010150D"/>
    <w:rsid w:val="00192700"/>
    <w:rsid w:val="001B4883"/>
    <w:rsid w:val="00264182"/>
    <w:rsid w:val="002C6B5D"/>
    <w:rsid w:val="00340EAE"/>
    <w:rsid w:val="00343C16"/>
    <w:rsid w:val="00362B21"/>
    <w:rsid w:val="00377E04"/>
    <w:rsid w:val="004A4975"/>
    <w:rsid w:val="00505257"/>
    <w:rsid w:val="0051395A"/>
    <w:rsid w:val="0064117E"/>
    <w:rsid w:val="00787425"/>
    <w:rsid w:val="007B77DF"/>
    <w:rsid w:val="0089166C"/>
    <w:rsid w:val="00910F03"/>
    <w:rsid w:val="00AF276B"/>
    <w:rsid w:val="00B02236"/>
    <w:rsid w:val="00C6664C"/>
    <w:rsid w:val="00C77C2D"/>
    <w:rsid w:val="00CD3B5E"/>
    <w:rsid w:val="00E8481A"/>
    <w:rsid w:val="00F12F6C"/>
    <w:rsid w:val="00F74B75"/>
    <w:rsid w:val="00FF3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2C6B5D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kern w:val="1"/>
      <w:sz w:val="24"/>
    </w:rPr>
  </w:style>
  <w:style w:type="paragraph" w:styleId="Nadpis1">
    <w:name w:val="heading 1"/>
    <w:basedOn w:val="Normln"/>
    <w:next w:val="Normln"/>
    <w:link w:val="Nadpis1Char"/>
    <w:qFormat/>
    <w:rsid w:val="004A497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nakypropoznmkupodarou">
    <w:name w:val="Znaky pro poznámku pod ?arou"/>
    <w:rsid w:val="002C6B5D"/>
  </w:style>
  <w:style w:type="character" w:customStyle="1" w:styleId="Znakyprovysvtlivky">
    <w:name w:val="Znaky pro vysv?tlivky"/>
    <w:rsid w:val="002C6B5D"/>
  </w:style>
  <w:style w:type="paragraph" w:customStyle="1" w:styleId="Nadpis">
    <w:name w:val="Nadpis"/>
    <w:basedOn w:val="Normln"/>
    <w:next w:val="Zkladntext"/>
    <w:rsid w:val="002C6B5D"/>
    <w:pPr>
      <w:keepNext/>
      <w:spacing w:before="240" w:after="120"/>
    </w:pPr>
    <w:rPr>
      <w:rFonts w:ascii="Arial" w:hAnsi="Arial"/>
      <w:sz w:val="28"/>
    </w:rPr>
  </w:style>
  <w:style w:type="paragraph" w:styleId="Zkladntext">
    <w:name w:val="Body Text"/>
    <w:basedOn w:val="Normln"/>
    <w:rsid w:val="002C6B5D"/>
    <w:pPr>
      <w:spacing w:after="120"/>
    </w:pPr>
  </w:style>
  <w:style w:type="paragraph" w:styleId="Seznam">
    <w:name w:val="List"/>
    <w:basedOn w:val="Zkladntext"/>
    <w:rsid w:val="002C6B5D"/>
  </w:style>
  <w:style w:type="paragraph" w:customStyle="1" w:styleId="Popisek">
    <w:name w:val="Popisek"/>
    <w:basedOn w:val="Normln"/>
    <w:rsid w:val="002C6B5D"/>
    <w:pPr>
      <w:suppressLineNumbers/>
      <w:spacing w:before="120" w:after="120"/>
    </w:pPr>
    <w:rPr>
      <w:i/>
    </w:rPr>
  </w:style>
  <w:style w:type="paragraph" w:customStyle="1" w:styleId="Rejstk">
    <w:name w:val="Rejst?ík"/>
    <w:basedOn w:val="Normln"/>
    <w:rsid w:val="002C6B5D"/>
    <w:pPr>
      <w:suppressLineNumbers/>
    </w:pPr>
  </w:style>
  <w:style w:type="paragraph" w:styleId="Zpat">
    <w:name w:val="footer"/>
    <w:basedOn w:val="Normln"/>
    <w:rsid w:val="002C6B5D"/>
    <w:pPr>
      <w:suppressLineNumbers/>
      <w:tabs>
        <w:tab w:val="center" w:pos="4818"/>
        <w:tab w:val="right" w:pos="9637"/>
      </w:tabs>
    </w:pPr>
  </w:style>
  <w:style w:type="paragraph" w:styleId="Zhlav">
    <w:name w:val="header"/>
    <w:basedOn w:val="Normln"/>
    <w:rsid w:val="00505257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340E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rsid w:val="00340EAE"/>
    <w:pPr>
      <w:widowControl/>
      <w:suppressAutoHyphens w:val="0"/>
      <w:overflowPunct/>
      <w:autoSpaceDE/>
      <w:autoSpaceDN/>
      <w:adjustRightInd/>
      <w:spacing w:before="100" w:beforeAutospacing="1" w:after="119"/>
      <w:textAlignment w:val="auto"/>
    </w:pPr>
    <w:rPr>
      <w:kern w:val="0"/>
      <w:szCs w:val="24"/>
    </w:rPr>
  </w:style>
  <w:style w:type="character" w:customStyle="1" w:styleId="Nadpis1Char">
    <w:name w:val="Nadpis 1 Char"/>
    <w:basedOn w:val="Standardnpsmoodstavce"/>
    <w:link w:val="Nadpis1"/>
    <w:rsid w:val="004A4975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2C6B5D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kern w:val="1"/>
      <w:sz w:val="24"/>
    </w:rPr>
  </w:style>
  <w:style w:type="paragraph" w:styleId="Nadpis1">
    <w:name w:val="heading 1"/>
    <w:basedOn w:val="Normln"/>
    <w:next w:val="Normln"/>
    <w:link w:val="Nadpis1Char"/>
    <w:qFormat/>
    <w:rsid w:val="004A497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nakypropoznmkupodarou">
    <w:name w:val="Znaky pro poznámku pod ?arou"/>
    <w:rsid w:val="002C6B5D"/>
  </w:style>
  <w:style w:type="character" w:customStyle="1" w:styleId="Znakyprovysvtlivky">
    <w:name w:val="Znaky pro vysv?tlivky"/>
    <w:rsid w:val="002C6B5D"/>
  </w:style>
  <w:style w:type="paragraph" w:customStyle="1" w:styleId="Nadpis">
    <w:name w:val="Nadpis"/>
    <w:basedOn w:val="Normln"/>
    <w:next w:val="Zkladntext"/>
    <w:rsid w:val="002C6B5D"/>
    <w:pPr>
      <w:keepNext/>
      <w:spacing w:before="240" w:after="120"/>
    </w:pPr>
    <w:rPr>
      <w:rFonts w:ascii="Arial" w:hAnsi="Arial"/>
      <w:sz w:val="28"/>
    </w:rPr>
  </w:style>
  <w:style w:type="paragraph" w:styleId="Zkladntext">
    <w:name w:val="Body Text"/>
    <w:basedOn w:val="Normln"/>
    <w:rsid w:val="002C6B5D"/>
    <w:pPr>
      <w:spacing w:after="120"/>
    </w:pPr>
  </w:style>
  <w:style w:type="paragraph" w:styleId="Seznam">
    <w:name w:val="List"/>
    <w:basedOn w:val="Zkladntext"/>
    <w:rsid w:val="002C6B5D"/>
  </w:style>
  <w:style w:type="paragraph" w:customStyle="1" w:styleId="Popisek">
    <w:name w:val="Popisek"/>
    <w:basedOn w:val="Normln"/>
    <w:rsid w:val="002C6B5D"/>
    <w:pPr>
      <w:suppressLineNumbers/>
      <w:spacing w:before="120" w:after="120"/>
    </w:pPr>
    <w:rPr>
      <w:i/>
    </w:rPr>
  </w:style>
  <w:style w:type="paragraph" w:customStyle="1" w:styleId="Rejstk">
    <w:name w:val="Rejst?ík"/>
    <w:basedOn w:val="Normln"/>
    <w:rsid w:val="002C6B5D"/>
    <w:pPr>
      <w:suppressLineNumbers/>
    </w:pPr>
  </w:style>
  <w:style w:type="paragraph" w:styleId="Zpat">
    <w:name w:val="footer"/>
    <w:basedOn w:val="Normln"/>
    <w:rsid w:val="002C6B5D"/>
    <w:pPr>
      <w:suppressLineNumbers/>
      <w:tabs>
        <w:tab w:val="center" w:pos="4818"/>
        <w:tab w:val="right" w:pos="9637"/>
      </w:tabs>
    </w:pPr>
  </w:style>
  <w:style w:type="paragraph" w:styleId="Zhlav">
    <w:name w:val="header"/>
    <w:basedOn w:val="Normln"/>
    <w:rsid w:val="00505257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340E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rsid w:val="00340EAE"/>
    <w:pPr>
      <w:widowControl/>
      <w:suppressAutoHyphens w:val="0"/>
      <w:overflowPunct/>
      <w:autoSpaceDE/>
      <w:autoSpaceDN/>
      <w:adjustRightInd/>
      <w:spacing w:before="100" w:beforeAutospacing="1" w:after="119"/>
      <w:textAlignment w:val="auto"/>
    </w:pPr>
    <w:rPr>
      <w:kern w:val="0"/>
      <w:szCs w:val="24"/>
    </w:rPr>
  </w:style>
  <w:style w:type="character" w:customStyle="1" w:styleId="Nadpis1Char">
    <w:name w:val="Nadpis 1 Char"/>
    <w:basedOn w:val="Standardnpsmoodstavce"/>
    <w:link w:val="Nadpis1"/>
    <w:rsid w:val="004A4975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171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Slova stejného a opačného významu</vt:lpstr>
    </vt:vector>
  </TitlesOfParts>
  <Company>PdF UP Olomouc</Company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Slova stejného a opačného významu</dc:title>
  <dc:creator>Pavlína Elicerová</dc:creator>
  <dc:description>Dostupné z Metodického portálu www.rvp.cz, ISSN: 1802–4785, financovaného z ESF a státního rozpočtu ČR. Provozováno Výzkumným ústavem pedagogickým v Praze.</dc:description>
  <cp:lastModifiedBy>Krejčí Veronika</cp:lastModifiedBy>
  <cp:revision>3</cp:revision>
  <cp:lastPrinted>1900-12-31T23:00:00Z</cp:lastPrinted>
  <dcterms:created xsi:type="dcterms:W3CDTF">2015-02-17T08:55:00Z</dcterms:created>
  <dcterms:modified xsi:type="dcterms:W3CDTF">2015-02-17T09:57:00Z</dcterms:modified>
</cp:coreProperties>
</file>