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7" w:rsidRPr="003D364D" w:rsidRDefault="008C4EE2" w:rsidP="003D364D">
      <w:pPr>
        <w:pBdr>
          <w:bottom w:val="single" w:sz="4" w:space="1" w:color="auto"/>
        </w:pBdr>
        <w:jc w:val="center"/>
        <w:rPr>
          <w:b/>
          <w:sz w:val="32"/>
        </w:rPr>
      </w:pPr>
      <w:bookmarkStart w:id="0" w:name="_GoBack"/>
      <w:r w:rsidRPr="003D364D">
        <w:rPr>
          <w:b/>
          <w:sz w:val="32"/>
        </w:rPr>
        <w:t xml:space="preserve">PRACOVNÍ LIST - </w:t>
      </w:r>
      <w:r w:rsidR="006916A3" w:rsidRPr="003D364D">
        <w:rPr>
          <w:b/>
          <w:sz w:val="32"/>
        </w:rPr>
        <w:t>ZÁJMENA HROU</w:t>
      </w:r>
    </w:p>
    <w:p w:rsidR="006916A3" w:rsidRPr="00555E7B" w:rsidRDefault="006916A3"/>
    <w:p w:rsidR="00C704DF" w:rsidRPr="00555E7B" w:rsidRDefault="006916A3">
      <w:r w:rsidRPr="00555E7B">
        <w:rPr>
          <w:b/>
        </w:rPr>
        <w:t>1</w:t>
      </w:r>
      <w:r w:rsidRPr="00555E7B">
        <w:t xml:space="preserve">. </w:t>
      </w:r>
      <w:r w:rsidR="00C704DF" w:rsidRPr="00555E7B">
        <w:rPr>
          <w:b/>
        </w:rPr>
        <w:t>Vyhledej zájmena v písničkách.</w:t>
      </w:r>
    </w:p>
    <w:p w:rsidR="00C704DF" w:rsidRPr="00555E7B" w:rsidRDefault="00C704DF"/>
    <w:p w:rsidR="00C704DF" w:rsidRPr="00555E7B" w:rsidRDefault="00C704DF">
      <w:r w:rsidRPr="00555E7B">
        <w:t>A já pořád kdo to je,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To jsou dudy, dudy, to jsou dudy!</w:t>
      </w:r>
    </w:p>
    <w:p w:rsidR="00C704DF" w:rsidRPr="00555E7B" w:rsidRDefault="00C704DF">
      <w:r w:rsidRPr="00555E7B">
        <w:t>že nám nedá pokoje.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Jak jen uslyším, celý se potěším</w:t>
      </w:r>
    </w:p>
    <w:p w:rsidR="00C704DF" w:rsidRPr="00555E7B" w:rsidRDefault="00C704DF"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všechen všudy.</w:t>
      </w:r>
    </w:p>
    <w:p w:rsidR="00C704DF" w:rsidRPr="00555E7B" w:rsidRDefault="00C704DF">
      <w:r w:rsidRPr="00555E7B">
        <w:t>Ovčáci, čtveráci,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</w:p>
    <w:p w:rsidR="00C704DF" w:rsidRPr="00555E7B" w:rsidRDefault="00C704DF">
      <w:r w:rsidRPr="00555E7B">
        <w:t>vy jste naši vičku i tu čočovičku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Pec nám spadla, pec nám spadla,</w:t>
      </w:r>
    </w:p>
    <w:p w:rsidR="00C704DF" w:rsidRPr="00555E7B" w:rsidRDefault="00C704DF">
      <w:r w:rsidRPr="00555E7B">
        <w:t>vypásli.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kdopak nám ji postaví?</w:t>
      </w:r>
    </w:p>
    <w:p w:rsidR="00C704DF" w:rsidRPr="00555E7B" w:rsidRDefault="00C704DF"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</w:p>
    <w:p w:rsidR="00C704DF" w:rsidRPr="00555E7B" w:rsidRDefault="00C704DF">
      <w:r w:rsidRPr="00555E7B">
        <w:t>Teče voda ze skalky,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Mařenko, Novákovic,</w:t>
      </w:r>
    </w:p>
    <w:p w:rsidR="00C704DF" w:rsidRPr="00555E7B" w:rsidRDefault="00C704DF">
      <w:r w:rsidRPr="00555E7B">
        <w:t>do té naší zahrádky.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neříkej žádnému nic.</w:t>
      </w:r>
    </w:p>
    <w:p w:rsidR="00C704DF" w:rsidRPr="00555E7B" w:rsidRDefault="00C704DF"/>
    <w:p w:rsidR="00C704DF" w:rsidRPr="00555E7B" w:rsidRDefault="00C704DF">
      <w:r w:rsidRPr="00555E7B">
        <w:t>A já sám, vždycky sám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 xml:space="preserve">Kalamajko, přijď si k nám, </w:t>
      </w:r>
    </w:p>
    <w:p w:rsidR="00C704DF" w:rsidRPr="00555E7B" w:rsidRDefault="00C704DF">
      <w:r w:rsidRPr="00555E7B">
        <w:t>své koníčky osedlám.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já ti něco přichystám.</w:t>
      </w:r>
    </w:p>
    <w:p w:rsidR="00C704DF" w:rsidRPr="00555E7B" w:rsidRDefault="00C704DF"/>
    <w:p w:rsidR="00C704DF" w:rsidRPr="00555E7B" w:rsidRDefault="00C704DF">
      <w:r w:rsidRPr="00555E7B">
        <w:t>Andulko, mé dítě,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Na tom pražském mostě</w:t>
      </w:r>
    </w:p>
    <w:p w:rsidR="00C704DF" w:rsidRPr="00555E7B" w:rsidRDefault="00C704DF">
      <w:r w:rsidRPr="00555E7B">
        <w:t>vy se mi tuze líbíte,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rozmarýnka roste,</w:t>
      </w:r>
    </w:p>
    <w:p w:rsidR="00C704DF" w:rsidRPr="00555E7B" w:rsidRDefault="00C704DF">
      <w:r w:rsidRPr="00555E7B">
        <w:t>Andulko, mé dítě,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žádný ji tam nezalívá,</w:t>
      </w:r>
    </w:p>
    <w:p w:rsidR="00C704DF" w:rsidRPr="00555E7B" w:rsidRDefault="00C704DF">
      <w:r w:rsidRPr="00555E7B">
        <w:t>já vás mám rád.</w:t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</w:r>
      <w:r w:rsidRPr="00555E7B">
        <w:tab/>
        <w:t>ona neporoste.</w:t>
      </w:r>
    </w:p>
    <w:p w:rsidR="00C704DF" w:rsidRPr="00555E7B" w:rsidRDefault="00C704DF"/>
    <w:p w:rsidR="00C704DF" w:rsidRPr="00555E7B" w:rsidRDefault="00C704DF"/>
    <w:p w:rsidR="00B34A07" w:rsidRPr="00555E7B" w:rsidRDefault="00C704DF">
      <w:pPr>
        <w:rPr>
          <w:b/>
        </w:rPr>
      </w:pPr>
      <w:r w:rsidRPr="00555E7B">
        <w:rPr>
          <w:b/>
        </w:rPr>
        <w:t xml:space="preserve">2. </w:t>
      </w:r>
      <w:r w:rsidR="006916A3" w:rsidRPr="00555E7B">
        <w:rPr>
          <w:b/>
        </w:rPr>
        <w:t xml:space="preserve">V osmisměrce vyhledej </w:t>
      </w:r>
      <w:r w:rsidR="00A8082A" w:rsidRPr="00555E7B">
        <w:rPr>
          <w:b/>
        </w:rPr>
        <w:t>20</w:t>
      </w:r>
      <w:r w:rsidR="006916A3" w:rsidRPr="00555E7B">
        <w:rPr>
          <w:b/>
        </w:rPr>
        <w:t xml:space="preserve"> zájmen a správně je zapiš podle druhů. Zbylá písmena čtená po řádcích tvoří tajenku.</w:t>
      </w:r>
    </w:p>
    <w:p w:rsidR="006916A3" w:rsidRPr="00555E7B" w:rsidRDefault="006916A3"/>
    <w:tbl>
      <w:tblPr>
        <w:tblpPr w:leftFromText="141" w:rightFromText="141" w:vertAnchor="text" w:tblpY="1"/>
        <w:tblOverlap w:val="never"/>
        <w:tblW w:w="4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916A3" w:rsidRPr="00555E7B" w:rsidTr="006916A3">
        <w:trPr>
          <w:trHeight w:val="439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Ý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N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H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C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Š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V</w:t>
            </w:r>
          </w:p>
        </w:tc>
      </w:tr>
      <w:tr w:rsidR="006916A3" w:rsidRPr="00555E7B" w:rsidTr="006916A3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DB75E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 xml:space="preserve"> </w:t>
            </w:r>
            <w:r w:rsidR="006916A3" w:rsidRPr="00555E7B">
              <w:rPr>
                <w:b/>
                <w:bCs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Y</w:t>
            </w:r>
          </w:p>
        </w:tc>
      </w:tr>
      <w:tr w:rsidR="006916A3" w:rsidRPr="00555E7B" w:rsidTr="006916A3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FC4D12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FC4D12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U</w:t>
            </w:r>
          </w:p>
        </w:tc>
      </w:tr>
      <w:tr w:rsidR="006916A3" w:rsidRPr="00555E7B" w:rsidTr="006916A3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FC4D12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P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FC4D12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Ž</w:t>
            </w:r>
          </w:p>
        </w:tc>
      </w:tr>
      <w:tr w:rsidR="006916A3" w:rsidRPr="00555E7B" w:rsidTr="006916A3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FC4D12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Á</w:t>
            </w:r>
          </w:p>
        </w:tc>
      </w:tr>
      <w:tr w:rsidR="006916A3" w:rsidRPr="00555E7B" w:rsidTr="006916A3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FC4D12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D</w:t>
            </w:r>
          </w:p>
        </w:tc>
      </w:tr>
      <w:tr w:rsidR="006916A3" w:rsidRPr="00555E7B" w:rsidTr="006916A3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N</w:t>
            </w:r>
          </w:p>
        </w:tc>
      </w:tr>
      <w:tr w:rsidR="006916A3" w:rsidRPr="00555E7B" w:rsidTr="006916A3">
        <w:trPr>
          <w:trHeight w:val="439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9A7539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6A3" w:rsidRPr="00555E7B" w:rsidRDefault="009A7539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6A3" w:rsidRPr="00555E7B" w:rsidRDefault="006916A3" w:rsidP="006916A3">
            <w:pPr>
              <w:jc w:val="center"/>
              <w:rPr>
                <w:b/>
                <w:bCs/>
              </w:rPr>
            </w:pPr>
            <w:r w:rsidRPr="00555E7B">
              <w:rPr>
                <w:b/>
                <w:bCs/>
              </w:rPr>
              <w:t>Ý</w:t>
            </w:r>
          </w:p>
        </w:tc>
      </w:tr>
    </w:tbl>
    <w:p w:rsidR="00DB75E3" w:rsidRPr="00555E7B" w:rsidRDefault="00DB75E3">
      <w:pPr>
        <w:rPr>
          <w:b/>
        </w:rPr>
      </w:pPr>
      <w:r w:rsidRPr="00555E7B">
        <w:tab/>
      </w:r>
      <w:r w:rsidRPr="00555E7B">
        <w:rPr>
          <w:b/>
        </w:rPr>
        <w:t>osobní:</w:t>
      </w:r>
    </w:p>
    <w:p w:rsidR="00DB75E3" w:rsidRPr="00555E7B" w:rsidRDefault="00DB75E3">
      <w:pPr>
        <w:rPr>
          <w:b/>
        </w:rPr>
      </w:pPr>
    </w:p>
    <w:p w:rsidR="00DB75E3" w:rsidRPr="00555E7B" w:rsidRDefault="00DB75E3">
      <w:pPr>
        <w:rPr>
          <w:b/>
        </w:rPr>
      </w:pPr>
      <w:r w:rsidRPr="00555E7B">
        <w:rPr>
          <w:b/>
        </w:rPr>
        <w:tab/>
        <w:t>ukazovací:</w:t>
      </w:r>
      <w:r w:rsidRPr="00555E7B">
        <w:rPr>
          <w:b/>
        </w:rPr>
        <w:tab/>
      </w:r>
    </w:p>
    <w:p w:rsidR="00DB75E3" w:rsidRPr="00555E7B" w:rsidRDefault="00DB75E3">
      <w:pPr>
        <w:rPr>
          <w:b/>
        </w:rPr>
      </w:pPr>
    </w:p>
    <w:p w:rsidR="00DB75E3" w:rsidRPr="00555E7B" w:rsidRDefault="00DB75E3" w:rsidP="00DB75E3">
      <w:pPr>
        <w:ind w:firstLine="708"/>
        <w:rPr>
          <w:b/>
        </w:rPr>
      </w:pPr>
      <w:r w:rsidRPr="00555E7B">
        <w:rPr>
          <w:b/>
        </w:rPr>
        <w:t>přivlastňovací:</w:t>
      </w:r>
    </w:p>
    <w:p w:rsidR="00DB75E3" w:rsidRPr="00555E7B" w:rsidRDefault="00DB75E3" w:rsidP="00DB75E3">
      <w:pPr>
        <w:ind w:firstLine="708"/>
        <w:rPr>
          <w:b/>
        </w:rPr>
      </w:pPr>
    </w:p>
    <w:p w:rsidR="00DB75E3" w:rsidRPr="00555E7B" w:rsidRDefault="00DB75E3" w:rsidP="00DB75E3">
      <w:pPr>
        <w:ind w:firstLine="708"/>
        <w:rPr>
          <w:b/>
        </w:rPr>
      </w:pPr>
      <w:r w:rsidRPr="00555E7B">
        <w:rPr>
          <w:b/>
        </w:rPr>
        <w:t>tázací:</w:t>
      </w:r>
    </w:p>
    <w:p w:rsidR="00DB75E3" w:rsidRPr="00555E7B" w:rsidRDefault="00DB75E3" w:rsidP="00DB75E3">
      <w:pPr>
        <w:ind w:firstLine="708"/>
        <w:rPr>
          <w:b/>
        </w:rPr>
      </w:pPr>
    </w:p>
    <w:p w:rsidR="00DB75E3" w:rsidRPr="00555E7B" w:rsidRDefault="00DB75E3" w:rsidP="00DB75E3">
      <w:pPr>
        <w:ind w:firstLine="708"/>
        <w:rPr>
          <w:b/>
        </w:rPr>
      </w:pPr>
      <w:r w:rsidRPr="00555E7B">
        <w:rPr>
          <w:b/>
        </w:rPr>
        <w:t>vztažná:</w:t>
      </w:r>
    </w:p>
    <w:p w:rsidR="00DB75E3" w:rsidRPr="00555E7B" w:rsidRDefault="00DB75E3" w:rsidP="00DB75E3">
      <w:pPr>
        <w:ind w:firstLine="708"/>
        <w:rPr>
          <w:b/>
        </w:rPr>
      </w:pPr>
    </w:p>
    <w:p w:rsidR="00DB75E3" w:rsidRPr="00555E7B" w:rsidRDefault="00DB75E3" w:rsidP="00DB75E3">
      <w:pPr>
        <w:ind w:firstLine="708"/>
        <w:rPr>
          <w:b/>
        </w:rPr>
      </w:pPr>
      <w:r w:rsidRPr="00555E7B">
        <w:rPr>
          <w:b/>
        </w:rPr>
        <w:t>neurčitá:</w:t>
      </w:r>
    </w:p>
    <w:p w:rsidR="00DB75E3" w:rsidRPr="00555E7B" w:rsidRDefault="00DB75E3" w:rsidP="00DB75E3">
      <w:pPr>
        <w:ind w:firstLine="708"/>
        <w:rPr>
          <w:b/>
        </w:rPr>
      </w:pPr>
    </w:p>
    <w:p w:rsidR="00DB75E3" w:rsidRPr="00555E7B" w:rsidRDefault="00DB75E3" w:rsidP="00DB75E3">
      <w:pPr>
        <w:ind w:firstLine="708"/>
        <w:rPr>
          <w:b/>
        </w:rPr>
      </w:pPr>
      <w:r w:rsidRPr="00555E7B">
        <w:rPr>
          <w:b/>
        </w:rPr>
        <w:t>záporná:</w:t>
      </w:r>
    </w:p>
    <w:p w:rsidR="00DB75E3" w:rsidRPr="00555E7B" w:rsidRDefault="00DB75E3">
      <w:pPr>
        <w:rPr>
          <w:b/>
        </w:rPr>
      </w:pPr>
    </w:p>
    <w:p w:rsidR="00DB75E3" w:rsidRPr="00555E7B" w:rsidRDefault="00DB75E3">
      <w:r w:rsidRPr="00555E7B">
        <w:tab/>
      </w:r>
    </w:p>
    <w:p w:rsidR="00B34A07" w:rsidRPr="00555E7B" w:rsidRDefault="006916A3" w:rsidP="00B34A07">
      <w:r w:rsidRPr="00555E7B">
        <w:t>ZÁJMENA   _  _  _  _  _  _  _  _  _   podstatná a přídavná jména nebo na ně ukazují.</w:t>
      </w:r>
    </w:p>
    <w:p w:rsidR="005E01CF" w:rsidRPr="00555E7B" w:rsidRDefault="006916A3" w:rsidP="00B34A07">
      <w:r w:rsidRPr="00555E7B">
        <w:t xml:space="preserve">                               (tajenka)</w:t>
      </w:r>
    </w:p>
    <w:p w:rsidR="001F3A79" w:rsidRPr="00555E7B" w:rsidRDefault="001F3A79" w:rsidP="00B34A07"/>
    <w:p w:rsidR="00A27CBD" w:rsidRPr="00555E7B" w:rsidRDefault="003608EF" w:rsidP="00555E7B">
      <w:pPr>
        <w:rPr>
          <w:b/>
        </w:rPr>
      </w:pPr>
      <w:r w:rsidRPr="00555E7B">
        <w:rPr>
          <w:b/>
        </w:rPr>
        <w:t xml:space="preserve">3. </w:t>
      </w:r>
      <w:r w:rsidR="00932963" w:rsidRPr="00555E7B">
        <w:rPr>
          <w:b/>
        </w:rPr>
        <w:t>V každé větě najdi jedno skryté zájmeno a urči jeho druh.</w:t>
      </w:r>
    </w:p>
    <w:p w:rsidR="00555E7B" w:rsidRPr="00555E7B" w:rsidRDefault="00555E7B" w:rsidP="00555E7B"/>
    <w:p w:rsidR="00932963" w:rsidRPr="00555E7B" w:rsidRDefault="00932963" w:rsidP="00555E7B">
      <w:r w:rsidRPr="00555E7B">
        <w:t>Vzor: Kolik do</w:t>
      </w:r>
      <w:r w:rsidRPr="00555E7B">
        <w:rPr>
          <w:b/>
          <w:u w:val="single"/>
        </w:rPr>
        <w:t>mů j</w:t>
      </w:r>
      <w:r w:rsidRPr="00555E7B">
        <w:t>e na zahradě?</w:t>
      </w:r>
      <w:r w:rsidRPr="00555E7B">
        <w:tab/>
      </w:r>
      <w:r w:rsidRPr="00555E7B">
        <w:tab/>
        <w:t>můj – přivlastňovací</w:t>
      </w:r>
    </w:p>
    <w:p w:rsidR="00932963" w:rsidRPr="00555E7B" w:rsidRDefault="00932963" w:rsidP="00555E7B"/>
    <w:p w:rsidR="003608EF" w:rsidRPr="00555E7B" w:rsidRDefault="003608EF" w:rsidP="00555E7B">
      <w:r w:rsidRPr="00555E7B">
        <w:t>Sousedův pes je hodný.</w:t>
      </w:r>
    </w:p>
    <w:p w:rsidR="003608EF" w:rsidRPr="00555E7B" w:rsidRDefault="003608EF" w:rsidP="00555E7B">
      <w:r w:rsidRPr="00555E7B">
        <w:t>Kočka mlsně číhá na myš.</w:t>
      </w:r>
    </w:p>
    <w:p w:rsidR="003608EF" w:rsidRPr="00555E7B" w:rsidRDefault="003608EF" w:rsidP="00555E7B">
      <w:r w:rsidRPr="00555E7B">
        <w:t>Mráz potrvá šest dní.</w:t>
      </w:r>
    </w:p>
    <w:p w:rsidR="003608EF" w:rsidRPr="00555E7B" w:rsidRDefault="003608EF" w:rsidP="00555E7B">
      <w:r w:rsidRPr="00555E7B">
        <w:t>Dominik dopsal úkol.</w:t>
      </w:r>
    </w:p>
    <w:p w:rsidR="00994351" w:rsidRPr="00555E7B" w:rsidRDefault="003608EF" w:rsidP="00555E7B">
      <w:r w:rsidRPr="00555E7B">
        <w:t xml:space="preserve">Důležité je jíst pestrou stravu. </w:t>
      </w:r>
    </w:p>
    <w:p w:rsidR="001F3A79" w:rsidRPr="00555E7B" w:rsidRDefault="00994351" w:rsidP="00B34A07">
      <w:pPr>
        <w:rPr>
          <w:b/>
        </w:rPr>
      </w:pPr>
      <w:r w:rsidRPr="00555E7B">
        <w:br w:type="page"/>
      </w:r>
      <w:r w:rsidR="00AE6716" w:rsidRPr="00555E7B">
        <w:rPr>
          <w:b/>
        </w:rPr>
        <w:lastRenderedPageBreak/>
        <w:t xml:space="preserve">4. Draci bedlivě střeží poklad. </w:t>
      </w:r>
      <w:r w:rsidR="00EE3457" w:rsidRPr="00555E7B">
        <w:rPr>
          <w:b/>
        </w:rPr>
        <w:t>Pustí k němu</w:t>
      </w:r>
      <w:r w:rsidR="00AE6716" w:rsidRPr="00555E7B">
        <w:rPr>
          <w:b/>
        </w:rPr>
        <w:t xml:space="preserve"> pouze </w:t>
      </w:r>
      <w:r w:rsidR="00F2771E" w:rsidRPr="00555E7B">
        <w:rPr>
          <w:b/>
        </w:rPr>
        <w:t>toho</w:t>
      </w:r>
      <w:r w:rsidR="00AE6716" w:rsidRPr="00555E7B">
        <w:rPr>
          <w:b/>
        </w:rPr>
        <w:t xml:space="preserve">, </w:t>
      </w:r>
      <w:r w:rsidR="00F2771E" w:rsidRPr="00555E7B">
        <w:rPr>
          <w:b/>
        </w:rPr>
        <w:t>kdo</w:t>
      </w:r>
      <w:r w:rsidR="00AE6716" w:rsidRPr="00555E7B">
        <w:rPr>
          <w:b/>
        </w:rPr>
        <w:t xml:space="preserve"> půjde po cestě, na které jsou jenom zájmena. Podaří se ti dostat k </w:t>
      </w:r>
      <w:r w:rsidR="00F2771E" w:rsidRPr="00555E7B">
        <w:rPr>
          <w:b/>
        </w:rPr>
        <w:t>drahocenné</w:t>
      </w:r>
      <w:r w:rsidR="00AE6716" w:rsidRPr="00555E7B">
        <w:rPr>
          <w:b/>
        </w:rPr>
        <w:t xml:space="preserve"> truhle?</w:t>
      </w:r>
    </w:p>
    <w:p w:rsidR="001F3A79" w:rsidRPr="00555E7B" w:rsidRDefault="003656D1" w:rsidP="00B34A07">
      <w:pPr>
        <w:rPr>
          <w:b/>
        </w:rPr>
      </w:pPr>
      <w:r w:rsidRPr="00555E7B">
        <w:rPr>
          <w:b/>
        </w:rPr>
        <w:t>Škrtni slova, která nejsou zájmena</w:t>
      </w:r>
      <w:r w:rsidR="00555E7B" w:rsidRPr="00555E7B">
        <w:rPr>
          <w:b/>
        </w:rPr>
        <w:t>. Vybarvi správnou cestu</w:t>
      </w:r>
      <w:r w:rsidR="00065F40" w:rsidRPr="00555E7B">
        <w:rPr>
          <w:b/>
        </w:rPr>
        <w:t>.</w:t>
      </w:r>
      <w:r w:rsidRPr="00555E7B">
        <w:rPr>
          <w:b/>
        </w:rPr>
        <w:t xml:space="preserve"> </w:t>
      </w:r>
    </w:p>
    <w:p w:rsidR="00412D0A" w:rsidRPr="00555E7B" w:rsidRDefault="00412D0A" w:rsidP="00B34A07"/>
    <w:p w:rsidR="00412D0A" w:rsidRPr="00555E7B" w:rsidRDefault="00412D0A" w:rsidP="00B34A07"/>
    <w:p w:rsidR="008D6B70" w:rsidRPr="00555E7B" w:rsidRDefault="007944F4" w:rsidP="00555E7B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477000" cy="4857750"/>
            <wp:effectExtent l="0" t="0" r="0" b="0"/>
            <wp:docPr id="1" name="obrázek 1" descr="Sním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íme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B70" w:rsidRPr="00555E7B">
        <w:rPr>
          <w:sz w:val="20"/>
          <w:szCs w:val="20"/>
        </w:rPr>
        <w:t xml:space="preserve"> </w:t>
      </w:r>
    </w:p>
    <w:p w:rsidR="00DC11F8" w:rsidRDefault="00DC11F8" w:rsidP="00B34A07"/>
    <w:p w:rsidR="003D364D" w:rsidRPr="00555E7B" w:rsidRDefault="003D364D" w:rsidP="00B34A07"/>
    <w:p w:rsidR="00126C6C" w:rsidRPr="003D364D" w:rsidRDefault="00555E7B" w:rsidP="00D30FCB">
      <w:pPr>
        <w:rPr>
          <w:b/>
          <w:color w:val="FF0000"/>
        </w:rPr>
      </w:pPr>
      <w:r w:rsidRPr="003D364D">
        <w:rPr>
          <w:b/>
          <w:color w:val="FF0000"/>
        </w:rPr>
        <w:t>DOMÁCÍ ÚKOL:</w:t>
      </w:r>
    </w:p>
    <w:p w:rsidR="00D30FCB" w:rsidRPr="00555E7B" w:rsidRDefault="00131015" w:rsidP="00555E7B">
      <w:pPr>
        <w:rPr>
          <w:b/>
        </w:rPr>
      </w:pPr>
      <w:r w:rsidRPr="00555E7B">
        <w:rPr>
          <w:b/>
        </w:rPr>
        <w:t>5</w:t>
      </w:r>
      <w:r w:rsidR="00D30FCB" w:rsidRPr="00555E7B">
        <w:rPr>
          <w:b/>
        </w:rPr>
        <w:t>. Napiš krátký příběh, ve kterém použiješ všechna přivlastňovací zájmena v základním tvaru.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555E7B">
      <w:r w:rsidRPr="00555E7B">
        <w:t>_________________________________________________________________________________</w:t>
      </w:r>
    </w:p>
    <w:p w:rsidR="00555E7B" w:rsidRPr="00555E7B" w:rsidRDefault="00555E7B" w:rsidP="00D30FCB"/>
    <w:p w:rsidR="00555E7B" w:rsidRPr="00555E7B" w:rsidRDefault="00555E7B" w:rsidP="00D30FCB">
      <w:r w:rsidRPr="00555E7B">
        <w:t>_________________________________________________________________________________</w:t>
      </w:r>
      <w:bookmarkEnd w:id="0"/>
    </w:p>
    <w:sectPr w:rsidR="00555E7B" w:rsidRPr="00555E7B" w:rsidSect="003608EF">
      <w:footerReference w:type="default" r:id="rId8"/>
      <w:pgSz w:w="11906" w:h="16838" w:code="9"/>
      <w:pgMar w:top="794" w:right="851" w:bottom="90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97" w:rsidRDefault="00E22397">
      <w:r>
        <w:separator/>
      </w:r>
    </w:p>
  </w:endnote>
  <w:endnote w:type="continuationSeparator" w:id="0">
    <w:p w:rsidR="00E22397" w:rsidRDefault="00E2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2A" w:rsidRDefault="00A8082A" w:rsidP="00555E7B">
    <w:pPr>
      <w:pStyle w:val="Zkladntext"/>
      <w:rPr>
        <w:rFonts w:ascii="Calibri" w:hAnsi="Calibri"/>
        <w:i/>
        <w:color w:val="000000"/>
        <w:sz w:val="22"/>
      </w:rPr>
    </w:pPr>
    <w:r>
      <w:rPr>
        <w:rFonts w:ascii="Calibri" w:hAnsi="Calibri"/>
        <w:i/>
        <w:color w:val="000000"/>
        <w:sz w:val="22"/>
      </w:rPr>
      <w:t>.</w:t>
    </w:r>
  </w:p>
  <w:p w:rsidR="00A8082A" w:rsidRDefault="00A808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97" w:rsidRDefault="00E22397">
      <w:r>
        <w:separator/>
      </w:r>
    </w:p>
  </w:footnote>
  <w:footnote w:type="continuationSeparator" w:id="0">
    <w:p w:rsidR="00E22397" w:rsidRDefault="00E2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07"/>
    <w:rsid w:val="000055D2"/>
    <w:rsid w:val="00011FDB"/>
    <w:rsid w:val="000309B3"/>
    <w:rsid w:val="00065F40"/>
    <w:rsid w:val="00074275"/>
    <w:rsid w:val="0009298E"/>
    <w:rsid w:val="00126C6C"/>
    <w:rsid w:val="00131015"/>
    <w:rsid w:val="00153BFA"/>
    <w:rsid w:val="001E65A6"/>
    <w:rsid w:val="001F3A79"/>
    <w:rsid w:val="002862CC"/>
    <w:rsid w:val="003608EF"/>
    <w:rsid w:val="003656D1"/>
    <w:rsid w:val="003D364D"/>
    <w:rsid w:val="00412D0A"/>
    <w:rsid w:val="004C1001"/>
    <w:rsid w:val="004E2F50"/>
    <w:rsid w:val="00527267"/>
    <w:rsid w:val="00555E7B"/>
    <w:rsid w:val="0057495F"/>
    <w:rsid w:val="00592BC4"/>
    <w:rsid w:val="005E01CF"/>
    <w:rsid w:val="005F2BE3"/>
    <w:rsid w:val="0067016E"/>
    <w:rsid w:val="006916A3"/>
    <w:rsid w:val="006B1E0D"/>
    <w:rsid w:val="007275BD"/>
    <w:rsid w:val="00780678"/>
    <w:rsid w:val="007944F4"/>
    <w:rsid w:val="00823E9E"/>
    <w:rsid w:val="008519E0"/>
    <w:rsid w:val="00890C38"/>
    <w:rsid w:val="008C4EE2"/>
    <w:rsid w:val="008D6B70"/>
    <w:rsid w:val="008E1D19"/>
    <w:rsid w:val="00932332"/>
    <w:rsid w:val="00932963"/>
    <w:rsid w:val="00994351"/>
    <w:rsid w:val="009A7539"/>
    <w:rsid w:val="009C60B5"/>
    <w:rsid w:val="00A27CBD"/>
    <w:rsid w:val="00A32276"/>
    <w:rsid w:val="00A35CB3"/>
    <w:rsid w:val="00A53F2A"/>
    <w:rsid w:val="00A8082A"/>
    <w:rsid w:val="00AE6716"/>
    <w:rsid w:val="00AF5ED4"/>
    <w:rsid w:val="00B3094F"/>
    <w:rsid w:val="00B34A07"/>
    <w:rsid w:val="00B639E5"/>
    <w:rsid w:val="00C704DF"/>
    <w:rsid w:val="00D10FA0"/>
    <w:rsid w:val="00D27AF9"/>
    <w:rsid w:val="00D30FCB"/>
    <w:rsid w:val="00D90BA3"/>
    <w:rsid w:val="00DB21B6"/>
    <w:rsid w:val="00DB75E3"/>
    <w:rsid w:val="00DC11F8"/>
    <w:rsid w:val="00DC304B"/>
    <w:rsid w:val="00E22397"/>
    <w:rsid w:val="00E2605E"/>
    <w:rsid w:val="00E36198"/>
    <w:rsid w:val="00E67890"/>
    <w:rsid w:val="00EE3457"/>
    <w:rsid w:val="00F137F4"/>
    <w:rsid w:val="00F2771E"/>
    <w:rsid w:val="00F610DC"/>
    <w:rsid w:val="00FC4D12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3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32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323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32332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kern w:val="2"/>
      <w:szCs w:val="20"/>
    </w:rPr>
  </w:style>
  <w:style w:type="character" w:styleId="Hypertextovodkaz">
    <w:name w:val="Hyperlink"/>
    <w:basedOn w:val="Standardnpsmoodstavce"/>
    <w:rsid w:val="008D6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3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32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323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32332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kern w:val="2"/>
      <w:szCs w:val="20"/>
    </w:rPr>
  </w:style>
  <w:style w:type="character" w:styleId="Hypertextovodkaz">
    <w:name w:val="Hyperlink"/>
    <w:basedOn w:val="Standardnpsmoodstavce"/>
    <w:rsid w:val="008D6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Zájmena hrou</vt:lpstr>
    </vt:vector>
  </TitlesOfParts>
  <Company>PdF UP Olomouc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Zájmena hrou</dc:title>
  <dc:creator>Ing. Lenka Čekalová</dc:creator>
  <dc:description>Autorem materiálu a všech jeho částí, není-li uvedeno jinak, je Ing. Lenka Čekalová._x000d_
Dostupné z Metodického portálu www.rvp.cz, ISSN: 1802-4785, financovaného z ESF a státního rozpočtu ČR._x000d_
Provozuje Národní ústav pro vzdělávání, školské poradenské zařízení a zařízení pro další vzdělávání pedagogických pracovníků (NÚV).</dc:description>
  <cp:lastModifiedBy>Krejčí Veronika</cp:lastModifiedBy>
  <cp:revision>2</cp:revision>
  <cp:lastPrinted>2011-09-13T15:58:00Z</cp:lastPrinted>
  <dcterms:created xsi:type="dcterms:W3CDTF">2015-02-17T07:49:00Z</dcterms:created>
  <dcterms:modified xsi:type="dcterms:W3CDTF">2015-02-17T07:49:00Z</dcterms:modified>
</cp:coreProperties>
</file>