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4DEE0" w14:textId="77777777" w:rsidR="00F6118C" w:rsidRPr="005F318C" w:rsidRDefault="00F6118C" w:rsidP="005F318C">
      <w:pPr>
        <w:rPr>
          <w:rFonts w:asciiTheme="minorHAnsi" w:hAnsiTheme="minorHAnsi"/>
          <w:b/>
        </w:rPr>
      </w:pPr>
      <w:bookmarkStart w:id="0" w:name="_GoBack"/>
      <w:bookmarkEnd w:id="0"/>
      <w:r w:rsidRPr="005F318C">
        <w:rPr>
          <w:rFonts w:asciiTheme="minorHAnsi" w:hAnsiTheme="minorHAnsi"/>
          <w:b/>
        </w:rPr>
        <w:t>Přílohy</w:t>
      </w:r>
    </w:p>
    <w:p w14:paraId="0036F485" w14:textId="77777777" w:rsidR="00F6118C" w:rsidRPr="00EB565C" w:rsidRDefault="00F6118C" w:rsidP="00F6118C">
      <w:pPr>
        <w:rPr>
          <w:rFonts w:asciiTheme="minorHAnsi" w:hAnsiTheme="minorHAnsi"/>
          <w:b/>
        </w:rPr>
      </w:pPr>
      <w:r w:rsidRPr="00EB565C">
        <w:rPr>
          <w:rFonts w:asciiTheme="minorHAnsi" w:hAnsiTheme="minorHAnsi"/>
          <w:b/>
        </w:rPr>
        <w:t>Předloha Ferdy Mravence</w:t>
      </w:r>
    </w:p>
    <w:p w14:paraId="574F4E2F" w14:textId="77777777" w:rsidR="00F6118C" w:rsidRDefault="00F6118C" w:rsidP="00F6118C">
      <w:pPr>
        <w:rPr>
          <w:rFonts w:asciiTheme="minorHAnsi" w:hAnsiTheme="minorHAnsi"/>
        </w:rPr>
      </w:pPr>
    </w:p>
    <w:p w14:paraId="18773FF0" w14:textId="77777777" w:rsidR="00F6118C" w:rsidRPr="006E182B" w:rsidRDefault="00F6118C" w:rsidP="00F6118C">
      <w:pPr>
        <w:rPr>
          <w:rFonts w:asciiTheme="minorHAnsi" w:hAnsiTheme="minorHAnsi"/>
        </w:rPr>
      </w:pPr>
      <w:r>
        <w:rPr>
          <w:noProof/>
          <w:color w:val="0000FF"/>
          <w:lang w:eastAsia="cs-CZ" w:bidi="ar-SA"/>
        </w:rPr>
        <w:drawing>
          <wp:inline distT="0" distB="0" distL="0" distR="0" wp14:anchorId="5766EE91" wp14:editId="22DB196D">
            <wp:extent cx="3340692" cy="4848225"/>
            <wp:effectExtent l="0" t="0" r="0" b="0"/>
            <wp:docPr id="52" name="Obrázek 52" descr="http://i.idnes.cz/14/012/org/VHA50a0f5_Ferda_c_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dnes.cz/14/012/org/VHA50a0f5_Ferda_c_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391" cy="487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9A67" w14:textId="77777777" w:rsidR="00F6118C" w:rsidRDefault="00F6118C" w:rsidP="00F6118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71C2E71" w14:textId="77777777" w:rsidR="00F6118C" w:rsidRPr="00EB565C" w:rsidRDefault="00F6118C" w:rsidP="00F6118C">
      <w:pPr>
        <w:rPr>
          <w:rFonts w:asciiTheme="minorHAnsi" w:hAnsiTheme="minorHAnsi"/>
          <w:b/>
        </w:rPr>
      </w:pPr>
    </w:p>
    <w:p w14:paraId="0F2E9AC4" w14:textId="77777777" w:rsidR="00F6118C" w:rsidRPr="002163EC" w:rsidRDefault="00F6118C" w:rsidP="00F6118C">
      <w:pPr>
        <w:pStyle w:val="Odstavecseseznamem"/>
        <w:numPr>
          <w:ilvl w:val="0"/>
          <w:numId w:val="5"/>
        </w:numPr>
        <w:rPr>
          <w:rFonts w:asciiTheme="minorHAnsi" w:hAnsiTheme="minorHAnsi"/>
          <w:b/>
        </w:rPr>
      </w:pPr>
      <w:r w:rsidRPr="002163EC">
        <w:rPr>
          <w:rFonts w:asciiTheme="minorHAnsi" w:hAnsiTheme="minorHAnsi"/>
          <w:b/>
        </w:rPr>
        <w:t>Pohádka: Jak byl hlemýžď rád, že mu Ferda šimral záda</w:t>
      </w:r>
    </w:p>
    <w:p w14:paraId="09F41278" w14:textId="77777777" w:rsidR="00F6118C" w:rsidRPr="002163EC" w:rsidRDefault="00F6118C" w:rsidP="00F6118C">
      <w:pPr>
        <w:rPr>
          <w:rFonts w:asciiTheme="minorHAnsi" w:hAnsiTheme="minorHAnsi"/>
          <w:b/>
        </w:rPr>
      </w:pPr>
    </w:p>
    <w:p w14:paraId="5BAE8CD7" w14:textId="77777777" w:rsidR="007C7B2A" w:rsidRDefault="00F6118C" w:rsidP="00F6118C">
      <w:pPr>
        <w:rPr>
          <w:rFonts w:asciiTheme="minorHAnsi" w:hAnsiTheme="minorHAnsi"/>
        </w:rPr>
      </w:pPr>
      <w:r w:rsidRPr="00764CDE">
        <w:rPr>
          <w:rFonts w:asciiTheme="minorHAnsi" w:hAnsiTheme="minorHAnsi"/>
        </w:rPr>
        <w:t>Najednou se na Ferdu snesli čtyři škvoři-ušáci, čtyři strážníci z palouku. Jak dopadli na zem,</w:t>
      </w:r>
      <w:r>
        <w:rPr>
          <w:rFonts w:asciiTheme="minorHAnsi" w:hAnsiTheme="minorHAnsi"/>
        </w:rPr>
        <w:t xml:space="preserve"> Fredu obuškem </w:t>
      </w:r>
      <w:r w:rsidRPr="009E3D3D">
        <w:rPr>
          <w:rFonts w:asciiTheme="minorHAnsi" w:hAnsiTheme="minorHAnsi"/>
          <w:color w:val="92D050"/>
        </w:rPr>
        <w:t>přetáhli</w:t>
      </w:r>
      <w:r w:rsidRPr="00764CDE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p w14:paraId="744ECB5F" w14:textId="525E0852" w:rsidR="00F6118C" w:rsidRPr="00764CDE" w:rsidRDefault="00F6118C" w:rsidP="00F6118C">
      <w:pPr>
        <w:rPr>
          <w:rFonts w:asciiTheme="minorHAnsi" w:hAnsiTheme="minorHAnsi"/>
        </w:rPr>
      </w:pPr>
      <w:r w:rsidRPr="00764CDE">
        <w:rPr>
          <w:rFonts w:asciiTheme="minorHAnsi" w:hAnsiTheme="minorHAnsi"/>
        </w:rPr>
        <w:t>„Tak, co se to tu děje?"</w:t>
      </w:r>
    </w:p>
    <w:p w14:paraId="0DDCE863" w14:textId="77777777" w:rsidR="00F6118C" w:rsidRPr="00764CDE" w:rsidRDefault="00F6118C" w:rsidP="00F6118C">
      <w:pPr>
        <w:rPr>
          <w:rFonts w:asciiTheme="minorHAnsi" w:hAnsiTheme="minorHAnsi"/>
        </w:rPr>
      </w:pPr>
      <w:r w:rsidRPr="00764CDE">
        <w:rPr>
          <w:rFonts w:asciiTheme="minorHAnsi" w:hAnsiTheme="minorHAnsi"/>
        </w:rPr>
        <w:t xml:space="preserve">„Ach páni </w:t>
      </w:r>
      <w:r w:rsidRPr="00764CDE">
        <w:rPr>
          <w:rFonts w:asciiTheme="minorHAnsi" w:hAnsiTheme="minorHAnsi"/>
          <w:color w:val="FF0000"/>
        </w:rPr>
        <w:t>strážníc</w:t>
      </w:r>
      <w:r>
        <w:rPr>
          <w:rFonts w:asciiTheme="minorHAnsi" w:hAnsiTheme="minorHAnsi"/>
          <w:color w:val="FF0000"/>
        </w:rPr>
        <w:t>i (policisté, muži zákona)</w:t>
      </w:r>
      <w:r w:rsidRPr="00764CDE">
        <w:rPr>
          <w:rFonts w:asciiTheme="minorHAnsi" w:hAnsiTheme="minorHAnsi"/>
        </w:rPr>
        <w:t xml:space="preserve">, byla jsem přepadena!" začala bědovat Beruška. </w:t>
      </w:r>
      <w:proofErr w:type="spellStart"/>
      <w:r w:rsidRPr="00764CDE">
        <w:rPr>
          <w:rFonts w:asciiTheme="minorHAnsi" w:hAnsiTheme="minorHAnsi"/>
        </w:rPr>
        <w:t>Propánečka</w:t>
      </w:r>
      <w:proofErr w:type="spellEnd"/>
      <w:r w:rsidRPr="00764CDE">
        <w:rPr>
          <w:rFonts w:asciiTheme="minorHAnsi" w:hAnsiTheme="minorHAnsi"/>
        </w:rPr>
        <w:t xml:space="preserve">, vždyť ji Ferda plácl jenom jednou! „A byl by mě snad utloukl, kdyby mi tady hodní páni komáři nepřiletěli na pomoc!" Ale vždyť to vůbec </w:t>
      </w:r>
      <w:r w:rsidRPr="00945EEC">
        <w:rPr>
          <w:rFonts w:asciiTheme="minorHAnsi" w:hAnsiTheme="minorHAnsi"/>
          <w:color w:val="92D050"/>
        </w:rPr>
        <w:t>nebyla pravda</w:t>
      </w:r>
      <w:r w:rsidRPr="00764CDE">
        <w:rPr>
          <w:rFonts w:asciiTheme="minorHAnsi" w:hAnsiTheme="minorHAnsi"/>
        </w:rPr>
        <w:t>!</w:t>
      </w:r>
    </w:p>
    <w:p w14:paraId="6ECBCE97" w14:textId="77777777" w:rsidR="00F6118C" w:rsidRDefault="00F6118C" w:rsidP="00F6118C">
      <w:pPr>
        <w:rPr>
          <w:rFonts w:asciiTheme="minorHAnsi" w:hAnsiTheme="minorHAnsi"/>
        </w:rPr>
      </w:pPr>
      <w:r w:rsidRPr="00764CDE">
        <w:rPr>
          <w:rFonts w:asciiTheme="minorHAnsi" w:hAnsiTheme="minorHAnsi"/>
        </w:rPr>
        <w:t>Komáři však byli rádi, že je někdo před strážníky pochválil</w:t>
      </w:r>
      <w:r>
        <w:rPr>
          <w:rFonts w:asciiTheme="minorHAnsi" w:hAnsiTheme="minorHAnsi"/>
        </w:rPr>
        <w:t>.</w:t>
      </w:r>
    </w:p>
    <w:p w14:paraId="1BC172A4" w14:textId="77777777" w:rsidR="00F6118C" w:rsidRPr="00764CDE" w:rsidRDefault="00F6118C" w:rsidP="00F6118C">
      <w:pPr>
        <w:rPr>
          <w:rFonts w:asciiTheme="minorHAnsi" w:hAnsiTheme="minorHAnsi"/>
        </w:rPr>
      </w:pPr>
      <w:r w:rsidRPr="00764CDE" w:rsidDel="00901399">
        <w:rPr>
          <w:rFonts w:asciiTheme="minorHAnsi" w:hAnsiTheme="minorHAnsi"/>
        </w:rPr>
        <w:t xml:space="preserve"> </w:t>
      </w:r>
      <w:r w:rsidRPr="00764CDE">
        <w:rPr>
          <w:rFonts w:asciiTheme="minorHAnsi" w:hAnsiTheme="minorHAnsi"/>
        </w:rPr>
        <w:t>„A ty jsi mi pěkný kujón," spustili na Ferdu ušáci. „Hned ho zavřít!"</w:t>
      </w:r>
    </w:p>
    <w:p w14:paraId="6757B3C0" w14:textId="77777777" w:rsidR="00F6118C" w:rsidRPr="00764CDE" w:rsidRDefault="00F6118C" w:rsidP="00F6118C">
      <w:pPr>
        <w:rPr>
          <w:rFonts w:asciiTheme="minorHAnsi" w:hAnsiTheme="minorHAnsi"/>
        </w:rPr>
      </w:pPr>
      <w:r w:rsidRPr="00764CDE">
        <w:rPr>
          <w:rFonts w:asciiTheme="minorHAnsi" w:hAnsiTheme="minorHAnsi"/>
        </w:rPr>
        <w:t xml:space="preserve">„Ano, zavřete ho, páni strážníci," </w:t>
      </w:r>
      <w:r w:rsidRPr="00945EEC">
        <w:rPr>
          <w:rFonts w:asciiTheme="minorHAnsi" w:hAnsiTheme="minorHAnsi"/>
          <w:color w:val="92D050"/>
        </w:rPr>
        <w:t xml:space="preserve">zajásala </w:t>
      </w:r>
      <w:r w:rsidRPr="00764CDE">
        <w:rPr>
          <w:rFonts w:asciiTheme="minorHAnsi" w:hAnsiTheme="minorHAnsi"/>
        </w:rPr>
        <w:t>Beruška, „já vám povím, co ještě udělal." Podívejme se, jak se dala Beruška do žalování!</w:t>
      </w:r>
    </w:p>
    <w:p w14:paraId="2A97B31B" w14:textId="77777777" w:rsidR="00F6118C" w:rsidRPr="00764CDE" w:rsidRDefault="00F6118C" w:rsidP="00F6118C">
      <w:pPr>
        <w:rPr>
          <w:rFonts w:asciiTheme="minorHAnsi" w:hAnsiTheme="minorHAnsi"/>
        </w:rPr>
      </w:pPr>
      <w:r w:rsidRPr="00764CDE">
        <w:rPr>
          <w:rFonts w:asciiTheme="minorHAnsi" w:hAnsiTheme="minorHAnsi"/>
        </w:rPr>
        <w:t xml:space="preserve">„Vždyť vy ho přece, páni strážníci, právě hledáte! To je on, který si tenkrát zapřáhl hlemýždě do kočárku!" </w:t>
      </w:r>
    </w:p>
    <w:p w14:paraId="18BECAEF" w14:textId="77777777" w:rsidR="00F6118C" w:rsidRPr="00764CDE" w:rsidRDefault="00F6118C" w:rsidP="00F6118C">
      <w:pPr>
        <w:rPr>
          <w:rFonts w:asciiTheme="minorHAnsi" w:hAnsiTheme="minorHAnsi"/>
        </w:rPr>
      </w:pPr>
      <w:r w:rsidRPr="009E3D3D">
        <w:rPr>
          <w:rFonts w:asciiTheme="minorHAnsi" w:hAnsiTheme="minorHAnsi"/>
        </w:rPr>
        <w:t xml:space="preserve">Už byli u </w:t>
      </w:r>
      <w:r w:rsidRPr="009E3D3D">
        <w:rPr>
          <w:rFonts w:asciiTheme="minorHAnsi" w:hAnsiTheme="minorHAnsi"/>
          <w:color w:val="FF0000"/>
        </w:rPr>
        <w:t xml:space="preserve">hlemýždě (šneka). </w:t>
      </w:r>
      <w:r w:rsidRPr="009E3D3D">
        <w:rPr>
          <w:rFonts w:asciiTheme="minorHAnsi" w:hAnsiTheme="minorHAnsi"/>
        </w:rPr>
        <w:t xml:space="preserve">Byl právě na </w:t>
      </w:r>
      <w:r w:rsidRPr="009E3D3D">
        <w:rPr>
          <w:rFonts w:asciiTheme="minorHAnsi" w:hAnsiTheme="minorHAnsi"/>
          <w:color w:val="FF0000"/>
        </w:rPr>
        <w:t xml:space="preserve">cestě (pěšina) </w:t>
      </w:r>
      <w:r w:rsidRPr="009E3D3D">
        <w:rPr>
          <w:rFonts w:asciiTheme="minorHAnsi" w:hAnsiTheme="minorHAnsi"/>
        </w:rPr>
        <w:t>k zahradníkovi. Slyšel, že tam mají dobrý salát, proto tak honem spěchal a olizoval se, až bylo hanba se podívat.</w:t>
      </w:r>
    </w:p>
    <w:p w14:paraId="6A7BE82C" w14:textId="77777777" w:rsidR="00F6118C" w:rsidRPr="00764CDE" w:rsidRDefault="00F6118C" w:rsidP="00F6118C">
      <w:pPr>
        <w:rPr>
          <w:rFonts w:asciiTheme="minorHAnsi" w:hAnsiTheme="minorHAnsi"/>
        </w:rPr>
      </w:pPr>
      <w:r w:rsidRPr="00764CDE">
        <w:rPr>
          <w:rFonts w:asciiTheme="minorHAnsi" w:hAnsiTheme="minorHAnsi"/>
        </w:rPr>
        <w:t>„Pane Hlemýždi, pane Hlemýždi, už ho máme! Už jsme ho našli! Honem odemkněte, my ho u vás zavřeme!"</w:t>
      </w:r>
    </w:p>
    <w:p w14:paraId="2E86C66A" w14:textId="77777777" w:rsidR="00F6118C" w:rsidRDefault="00F6118C" w:rsidP="00F6118C">
      <w:pPr>
        <w:rPr>
          <w:rFonts w:asciiTheme="minorHAnsi" w:hAnsiTheme="minorHAnsi"/>
        </w:rPr>
      </w:pPr>
      <w:r w:rsidRPr="00764CDE">
        <w:rPr>
          <w:rFonts w:asciiTheme="minorHAnsi" w:hAnsiTheme="minorHAnsi"/>
        </w:rPr>
        <w:t xml:space="preserve"> „Jen ho zavřete!" a hned s největším potěšením </w:t>
      </w:r>
      <w:r w:rsidRPr="009E3D3D">
        <w:rPr>
          <w:rFonts w:asciiTheme="minorHAnsi" w:hAnsiTheme="minorHAnsi"/>
        </w:rPr>
        <w:t>otevřel dveře</w:t>
      </w:r>
      <w:r>
        <w:rPr>
          <w:rFonts w:asciiTheme="minorHAnsi" w:hAnsiTheme="minorHAnsi"/>
        </w:rPr>
        <w:t xml:space="preserve"> </w:t>
      </w:r>
      <w:r w:rsidRPr="009E3D3D">
        <w:rPr>
          <w:rFonts w:asciiTheme="minorHAnsi" w:hAnsiTheme="minorHAnsi"/>
        </w:rPr>
        <w:t xml:space="preserve">svého </w:t>
      </w:r>
      <w:r w:rsidRPr="00764CDE">
        <w:rPr>
          <w:rFonts w:asciiTheme="minorHAnsi" w:hAnsiTheme="minorHAnsi"/>
        </w:rPr>
        <w:t xml:space="preserve">pevného </w:t>
      </w:r>
      <w:r w:rsidRPr="00764CDE">
        <w:rPr>
          <w:rFonts w:asciiTheme="minorHAnsi" w:hAnsiTheme="minorHAnsi"/>
          <w:color w:val="FF0000"/>
        </w:rPr>
        <w:t>domku</w:t>
      </w:r>
      <w:r>
        <w:rPr>
          <w:rFonts w:asciiTheme="minorHAnsi" w:hAnsiTheme="minorHAnsi"/>
          <w:color w:val="FF0000"/>
        </w:rPr>
        <w:t xml:space="preserve"> (barák, dům, stavení, obydlí)</w:t>
      </w:r>
      <w:r w:rsidRPr="00764CDE">
        <w:rPr>
          <w:rFonts w:asciiTheme="minorHAnsi" w:hAnsiTheme="minorHAnsi"/>
        </w:rPr>
        <w:t>. A když tam ušáci Ferdu zamkli, začal Mravenec kopat, tlouci, lomcovat dveřmi</w:t>
      </w:r>
      <w:r>
        <w:rPr>
          <w:rFonts w:asciiTheme="minorHAnsi" w:hAnsiTheme="minorHAnsi"/>
        </w:rPr>
        <w:t xml:space="preserve">. </w:t>
      </w:r>
      <w:r w:rsidRPr="00764CDE">
        <w:rPr>
          <w:rFonts w:asciiTheme="minorHAnsi" w:hAnsiTheme="minorHAnsi"/>
        </w:rPr>
        <w:t xml:space="preserve">Zato starý hlemýžď se jen radoval, protože ho to příjemně </w:t>
      </w:r>
      <w:r w:rsidRPr="00945EEC">
        <w:rPr>
          <w:rFonts w:asciiTheme="minorHAnsi" w:hAnsiTheme="minorHAnsi"/>
          <w:color w:val="92D050"/>
        </w:rPr>
        <w:t xml:space="preserve">šimralo </w:t>
      </w:r>
      <w:r w:rsidRPr="00764CDE">
        <w:rPr>
          <w:rFonts w:asciiTheme="minorHAnsi" w:hAnsiTheme="minorHAnsi"/>
        </w:rPr>
        <w:t>na zádech.</w:t>
      </w:r>
    </w:p>
    <w:p w14:paraId="03768F9A" w14:textId="77777777" w:rsidR="00F6118C" w:rsidRDefault="00F6118C" w:rsidP="00F6118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66FB82C" w14:textId="77777777" w:rsidR="00F6118C" w:rsidRPr="00B75CD7" w:rsidRDefault="00F6118C" w:rsidP="00F6118C">
      <w:pPr>
        <w:pStyle w:val="Odstavecseseznamem"/>
        <w:numPr>
          <w:ilvl w:val="0"/>
          <w:numId w:val="5"/>
        </w:numPr>
        <w:rPr>
          <w:rFonts w:asciiTheme="minorHAnsi" w:hAnsiTheme="minorHAnsi"/>
          <w:b/>
        </w:rPr>
      </w:pPr>
      <w:r w:rsidRPr="00B75CD7">
        <w:rPr>
          <w:rFonts w:asciiTheme="minorHAnsi" w:hAnsiTheme="minorHAnsi"/>
          <w:b/>
        </w:rPr>
        <w:lastRenderedPageBreak/>
        <w:t>Obrázky</w:t>
      </w:r>
    </w:p>
    <w:p w14:paraId="36F956C9" w14:textId="77777777" w:rsidR="00F6118C" w:rsidRDefault="00F6118C" w:rsidP="00F6118C">
      <w:pPr>
        <w:rPr>
          <w:rFonts w:asciiTheme="minorHAnsi" w:hAnsiTheme="minorHAnsi"/>
        </w:rPr>
      </w:pPr>
    </w:p>
    <w:p w14:paraId="16833EF4" w14:textId="77777777" w:rsidR="00F6118C" w:rsidRDefault="00F6118C" w:rsidP="00F6118C">
      <w:pPr>
        <w:rPr>
          <w:rFonts w:asciiTheme="minorHAnsi" w:hAnsiTheme="minorHAnsi"/>
        </w:rPr>
      </w:pPr>
    </w:p>
    <w:p w14:paraId="4412D9A0" w14:textId="77777777" w:rsidR="00F6118C" w:rsidRDefault="00F6118C" w:rsidP="00F6118C">
      <w:pPr>
        <w:rPr>
          <w:rFonts w:asciiTheme="minorHAnsi" w:hAnsiTheme="minorHAnsi"/>
        </w:rPr>
      </w:pPr>
      <w:r>
        <w:rPr>
          <w:noProof/>
          <w:color w:val="0000FF"/>
          <w:lang w:eastAsia="cs-CZ" w:bidi="ar-SA"/>
        </w:rPr>
        <w:drawing>
          <wp:inline distT="0" distB="0" distL="0" distR="0" wp14:anchorId="4A6B41E4" wp14:editId="0FCB92C2">
            <wp:extent cx="1057275" cy="1736952"/>
            <wp:effectExtent l="0" t="0" r="0" b="0"/>
            <wp:docPr id="3" name="Obrázek 3" descr="http://www.dltk-kids.com/world/england/spaperbobby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ltk-kids.com/world/england/spaperbobby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93" cy="173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3B7CD" w14:textId="77777777" w:rsidR="00F6118C" w:rsidRDefault="00F6118C" w:rsidP="00F6118C">
      <w:pPr>
        <w:rPr>
          <w:rFonts w:asciiTheme="minorHAnsi" w:hAnsiTheme="minorHAnsi"/>
        </w:rPr>
      </w:pPr>
    </w:p>
    <w:p w14:paraId="351F03CC" w14:textId="77777777" w:rsidR="00F6118C" w:rsidRDefault="00F6118C" w:rsidP="00F6118C">
      <w:pPr>
        <w:rPr>
          <w:rFonts w:asciiTheme="minorHAnsi" w:hAnsiTheme="minorHAnsi"/>
        </w:rPr>
      </w:pPr>
      <w:r>
        <w:rPr>
          <w:noProof/>
          <w:color w:val="0000FF"/>
          <w:lang w:eastAsia="cs-CZ" w:bidi="ar-SA"/>
        </w:rPr>
        <w:drawing>
          <wp:inline distT="0" distB="0" distL="0" distR="0" wp14:anchorId="0FC9E888" wp14:editId="4FEA6AE5">
            <wp:extent cx="2705100" cy="2009503"/>
            <wp:effectExtent l="0" t="0" r="0" b="0"/>
            <wp:docPr id="8" name="Obrázek 8" descr="http://www.vectors4all.net/preview/snail-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ctors4all.net/preview/snail-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50" cy="201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782A" w14:textId="77777777" w:rsidR="00F6118C" w:rsidRDefault="00F6118C" w:rsidP="00F6118C">
      <w:pPr>
        <w:rPr>
          <w:rFonts w:asciiTheme="minorHAnsi" w:hAnsiTheme="minorHAnsi"/>
        </w:rPr>
      </w:pPr>
    </w:p>
    <w:p w14:paraId="41CB8893" w14:textId="77777777" w:rsidR="00F6118C" w:rsidRDefault="00F6118C" w:rsidP="00F6118C">
      <w:pPr>
        <w:rPr>
          <w:rFonts w:asciiTheme="minorHAnsi" w:hAnsiTheme="minorHAnsi"/>
        </w:rPr>
      </w:pPr>
    </w:p>
    <w:p w14:paraId="3843346A" w14:textId="77777777" w:rsidR="00F6118C" w:rsidRDefault="00F6118C" w:rsidP="00F6118C">
      <w:pPr>
        <w:rPr>
          <w:rFonts w:asciiTheme="minorHAnsi" w:hAnsiTheme="minorHAnsi"/>
        </w:rPr>
      </w:pPr>
    </w:p>
    <w:p w14:paraId="053E9C28" w14:textId="77777777" w:rsidR="00F6118C" w:rsidRDefault="00F6118C" w:rsidP="00F6118C">
      <w:pPr>
        <w:rPr>
          <w:rFonts w:asciiTheme="minorHAnsi" w:hAnsiTheme="minorHAnsi"/>
        </w:rPr>
      </w:pPr>
      <w:r>
        <w:rPr>
          <w:noProof/>
          <w:color w:val="0000FF"/>
          <w:lang w:eastAsia="cs-CZ" w:bidi="ar-SA"/>
        </w:rPr>
        <w:drawing>
          <wp:inline distT="0" distB="0" distL="0" distR="0" wp14:anchorId="6F13A396" wp14:editId="5F77ADDF">
            <wp:extent cx="2571750" cy="1620203"/>
            <wp:effectExtent l="0" t="0" r="0" b="0"/>
            <wp:docPr id="44" name="Obrázek 44" descr="http://cdn.xl.thumbs.canstockphoto.cz/canstock131253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xl.thumbs.canstockphoto.cz/canstock131253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54" cy="16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4F3F" w14:textId="77777777" w:rsidR="00F6118C" w:rsidRDefault="00F6118C" w:rsidP="00F6118C">
      <w:pPr>
        <w:rPr>
          <w:rFonts w:asciiTheme="minorHAnsi" w:hAnsiTheme="minorHAnsi"/>
        </w:rPr>
      </w:pPr>
    </w:p>
    <w:p w14:paraId="7061FDDF" w14:textId="77777777" w:rsidR="00F6118C" w:rsidRPr="00945EEC" w:rsidRDefault="00F6118C" w:rsidP="00F6118C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sz w:val="27"/>
          <w:szCs w:val="27"/>
          <w:lang w:eastAsia="cs-CZ" w:bidi="ar-SA"/>
        </w:rPr>
      </w:pPr>
      <w:r w:rsidRPr="00945EEC">
        <w:rPr>
          <w:rFonts w:ascii="Arial" w:eastAsia="Times New Roman" w:hAnsi="Arial" w:cs="Arial"/>
          <w:noProof/>
          <w:color w:val="0000FF"/>
          <w:kern w:val="0"/>
          <w:sz w:val="27"/>
          <w:szCs w:val="27"/>
          <w:lang w:eastAsia="cs-CZ" w:bidi="ar-SA"/>
        </w:rPr>
        <w:drawing>
          <wp:inline distT="0" distB="0" distL="0" distR="0" wp14:anchorId="0D5631EF" wp14:editId="3EC66335">
            <wp:extent cx="3457078" cy="1840406"/>
            <wp:effectExtent l="0" t="0" r="0" b="7620"/>
            <wp:docPr id="46" name="Obrázek 46" descr="https://encrypted-tbn2.gstatic.com/images?q=tbn:ANd9GcRz9YsozSBU8CN_HnSESp81rTiJw2pmewla-lbXcFOXG5t_x-I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9YsozSBU8CN_HnSESp81rTiJw2pmewla-lbXcFOXG5t_x-I9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090" cy="184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559FB" w14:textId="77777777" w:rsidR="00F6118C" w:rsidRDefault="00F6118C" w:rsidP="00F6118C">
      <w:pPr>
        <w:rPr>
          <w:rFonts w:asciiTheme="minorHAnsi" w:hAnsiTheme="minorHAnsi"/>
        </w:rPr>
      </w:pPr>
    </w:p>
    <w:p w14:paraId="3769E9B2" w14:textId="77777777" w:rsidR="00F6118C" w:rsidRPr="001D2975" w:rsidRDefault="00F6118C" w:rsidP="00F6118C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</w:rPr>
      </w:pPr>
      <w:r w:rsidRPr="001D2975">
        <w:rPr>
          <w:rFonts w:asciiTheme="minorHAnsi" w:hAnsiTheme="minorHAnsi"/>
          <w:b/>
        </w:rPr>
        <w:br w:type="page"/>
      </w:r>
      <w:r w:rsidRPr="001D2975">
        <w:rPr>
          <w:rFonts w:asciiTheme="minorHAnsi" w:hAnsiTheme="minorHAnsi"/>
          <w:b/>
        </w:rPr>
        <w:lastRenderedPageBreak/>
        <w:t>Kartičky s obrázky a synonymy</w:t>
      </w:r>
    </w:p>
    <w:tbl>
      <w:tblPr>
        <w:tblStyle w:val="Mkatabulky"/>
        <w:tblpPr w:leftFromText="141" w:rightFromText="141" w:vertAnchor="text" w:horzAnchor="margin" w:tblpXSpec="center" w:tblpY="729"/>
        <w:tblW w:w="10447" w:type="dxa"/>
        <w:tblLook w:val="04A0" w:firstRow="1" w:lastRow="0" w:firstColumn="1" w:lastColumn="0" w:noHBand="0" w:noVBand="1"/>
      </w:tblPr>
      <w:tblGrid>
        <w:gridCol w:w="1744"/>
        <w:gridCol w:w="2217"/>
        <w:gridCol w:w="1762"/>
        <w:gridCol w:w="1958"/>
        <w:gridCol w:w="3336"/>
      </w:tblGrid>
      <w:tr w:rsidR="00F6118C" w14:paraId="7E8A54E6" w14:textId="77777777" w:rsidTr="00C91B3F">
        <w:trPr>
          <w:trHeight w:val="1195"/>
        </w:trPr>
        <w:tc>
          <w:tcPr>
            <w:tcW w:w="1744" w:type="dxa"/>
            <w:vAlign w:val="center"/>
          </w:tcPr>
          <w:p w14:paraId="753720B6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0000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0000"/>
                <w:sz w:val="48"/>
                <w:szCs w:val="48"/>
              </w:rPr>
              <w:t>děvče</w:t>
            </w:r>
          </w:p>
        </w:tc>
        <w:tc>
          <w:tcPr>
            <w:tcW w:w="2217" w:type="dxa"/>
            <w:vAlign w:val="center"/>
          </w:tcPr>
          <w:p w14:paraId="5EEED828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0000"/>
                <w:sz w:val="48"/>
                <w:szCs w:val="48"/>
              </w:rPr>
            </w:pPr>
            <w:r>
              <w:rPr>
                <w:rFonts w:asciiTheme="minorHAnsi" w:hAnsiTheme="minorHAnsi"/>
                <w:color w:val="FF0000"/>
                <w:sz w:val="48"/>
                <w:szCs w:val="48"/>
              </w:rPr>
              <w:t>slečna</w:t>
            </w:r>
          </w:p>
        </w:tc>
        <w:tc>
          <w:tcPr>
            <w:tcW w:w="1762" w:type="dxa"/>
            <w:vAlign w:val="center"/>
          </w:tcPr>
          <w:p w14:paraId="0BE761E8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0000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0000"/>
                <w:sz w:val="48"/>
                <w:szCs w:val="48"/>
              </w:rPr>
              <w:t>dívka</w:t>
            </w:r>
          </w:p>
        </w:tc>
        <w:tc>
          <w:tcPr>
            <w:tcW w:w="1958" w:type="dxa"/>
            <w:vAlign w:val="center"/>
          </w:tcPr>
          <w:p w14:paraId="46A3BFEC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0000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0000"/>
                <w:sz w:val="48"/>
                <w:szCs w:val="48"/>
              </w:rPr>
              <w:t>holka</w:t>
            </w:r>
          </w:p>
        </w:tc>
        <w:tc>
          <w:tcPr>
            <w:tcW w:w="2766" w:type="dxa"/>
          </w:tcPr>
          <w:p w14:paraId="130694E2" w14:textId="77777777" w:rsidR="00F6118C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</w:rPr>
            </w:pPr>
            <w:r>
              <w:rPr>
                <w:noProof/>
                <w:color w:val="0000FF"/>
                <w:lang w:eastAsia="cs-CZ" w:bidi="ar-SA"/>
              </w:rPr>
              <w:drawing>
                <wp:inline distT="0" distB="0" distL="0" distR="0" wp14:anchorId="5BD8C9BC" wp14:editId="26C01734">
                  <wp:extent cx="1343978" cy="1581150"/>
                  <wp:effectExtent l="0" t="0" r="8890" b="0"/>
                  <wp:docPr id="18" name="Obrázek 18" descr="http://xzagorov.webzdarma.cz/MuDisMat3/obrs/applety/clipart_girl_smiling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xzagorov.webzdarma.cz/MuDisMat3/obrs/applety/clipart_girl_smiling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140" cy="1582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18C" w14:paraId="05A7B9AE" w14:textId="77777777" w:rsidTr="00C91B3F">
        <w:trPr>
          <w:trHeight w:val="1233"/>
        </w:trPr>
        <w:tc>
          <w:tcPr>
            <w:tcW w:w="1744" w:type="dxa"/>
            <w:vAlign w:val="center"/>
          </w:tcPr>
          <w:p w14:paraId="1BE8019B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  <w:t>kluk</w:t>
            </w:r>
          </w:p>
        </w:tc>
        <w:tc>
          <w:tcPr>
            <w:tcW w:w="2217" w:type="dxa"/>
            <w:vAlign w:val="center"/>
          </w:tcPr>
          <w:p w14:paraId="2E924923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  <w:t xml:space="preserve">hoch </w:t>
            </w:r>
          </w:p>
        </w:tc>
        <w:tc>
          <w:tcPr>
            <w:tcW w:w="1762" w:type="dxa"/>
            <w:vAlign w:val="center"/>
          </w:tcPr>
          <w:p w14:paraId="3D0C9589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  <w:t>jinoch</w:t>
            </w:r>
          </w:p>
        </w:tc>
        <w:tc>
          <w:tcPr>
            <w:tcW w:w="1958" w:type="dxa"/>
            <w:vAlign w:val="center"/>
          </w:tcPr>
          <w:p w14:paraId="26D19019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  <w:t>mladík</w:t>
            </w:r>
          </w:p>
        </w:tc>
        <w:tc>
          <w:tcPr>
            <w:tcW w:w="2766" w:type="dxa"/>
          </w:tcPr>
          <w:p w14:paraId="5091D510" w14:textId="77777777" w:rsidR="00F6118C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</w:rPr>
            </w:pPr>
            <w:r>
              <w:rPr>
                <w:noProof/>
                <w:color w:val="0000FF"/>
                <w:lang w:eastAsia="cs-CZ" w:bidi="ar-SA"/>
              </w:rPr>
              <w:drawing>
                <wp:inline distT="0" distB="0" distL="0" distR="0" wp14:anchorId="3246DA91" wp14:editId="633BBAC0">
                  <wp:extent cx="1908078" cy="1781175"/>
                  <wp:effectExtent l="0" t="0" r="0" b="0"/>
                  <wp:docPr id="19" name="Obrázek 19" descr="http://cz.vector.me/files/images/1/4/140720/boy_playing_with_toy_truck_clip_art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z.vector.me/files/images/1/4/140720/boy_playing_with_toy_truck_clip_art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525" cy="178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18C" w14:paraId="0B91FC04" w14:textId="77777777" w:rsidTr="00C91B3F">
        <w:trPr>
          <w:trHeight w:val="1195"/>
        </w:trPr>
        <w:tc>
          <w:tcPr>
            <w:tcW w:w="1744" w:type="dxa"/>
            <w:vAlign w:val="center"/>
          </w:tcPr>
          <w:p w14:paraId="0E8B0D26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A8D08D" w:themeColor="accent6" w:themeTint="99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A8D08D" w:themeColor="accent6" w:themeTint="99"/>
                <w:sz w:val="48"/>
                <w:szCs w:val="48"/>
              </w:rPr>
              <w:t>auto</w:t>
            </w:r>
          </w:p>
        </w:tc>
        <w:tc>
          <w:tcPr>
            <w:tcW w:w="2217" w:type="dxa"/>
            <w:vAlign w:val="center"/>
          </w:tcPr>
          <w:p w14:paraId="0784227B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A8D08D" w:themeColor="accent6" w:themeTint="99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A8D08D" w:themeColor="accent6" w:themeTint="99"/>
                <w:sz w:val="48"/>
                <w:szCs w:val="48"/>
              </w:rPr>
              <w:t>automobil</w:t>
            </w:r>
          </w:p>
        </w:tc>
        <w:tc>
          <w:tcPr>
            <w:tcW w:w="1762" w:type="dxa"/>
            <w:vAlign w:val="center"/>
          </w:tcPr>
          <w:p w14:paraId="732B7A95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A8D08D" w:themeColor="accent6" w:themeTint="99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A8D08D" w:themeColor="accent6" w:themeTint="99"/>
                <w:sz w:val="48"/>
                <w:szCs w:val="48"/>
              </w:rPr>
              <w:t>fáro</w:t>
            </w:r>
          </w:p>
        </w:tc>
        <w:tc>
          <w:tcPr>
            <w:tcW w:w="1958" w:type="dxa"/>
            <w:vAlign w:val="center"/>
          </w:tcPr>
          <w:p w14:paraId="660AA548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A8D08D" w:themeColor="accent6" w:themeTint="99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A8D08D" w:themeColor="accent6" w:themeTint="99"/>
                <w:sz w:val="48"/>
                <w:szCs w:val="48"/>
              </w:rPr>
              <w:t>kára</w:t>
            </w:r>
          </w:p>
        </w:tc>
        <w:tc>
          <w:tcPr>
            <w:tcW w:w="2766" w:type="dxa"/>
          </w:tcPr>
          <w:p w14:paraId="41739E70" w14:textId="77777777" w:rsidR="00F6118C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</w:rPr>
            </w:pPr>
            <w:r>
              <w:rPr>
                <w:noProof/>
                <w:color w:val="0000FF"/>
                <w:lang w:eastAsia="cs-CZ" w:bidi="ar-SA"/>
              </w:rPr>
              <w:drawing>
                <wp:inline distT="0" distB="0" distL="0" distR="0" wp14:anchorId="05783BEF" wp14:editId="709FEDAD">
                  <wp:extent cx="1863556" cy="1571625"/>
                  <wp:effectExtent l="0" t="0" r="3810" b="0"/>
                  <wp:docPr id="20" name="Obrázek 20" descr="http://wiki.rvp.cz/@api/deki/files/24617/=B-auto.jpg?size=webview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iki.rvp.cz/@api/deki/files/24617/=B-auto.jpg?size=webview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72683" cy="157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18C" w14:paraId="2B9D33B6" w14:textId="77777777" w:rsidTr="00C91B3F">
        <w:trPr>
          <w:trHeight w:val="1233"/>
        </w:trPr>
        <w:tc>
          <w:tcPr>
            <w:tcW w:w="1744" w:type="dxa"/>
            <w:vAlign w:val="center"/>
          </w:tcPr>
          <w:p w14:paraId="7A7DEA4F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7B7B7B" w:themeColor="accent3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7B7B7B" w:themeColor="accent3" w:themeShade="BF"/>
                <w:sz w:val="48"/>
                <w:szCs w:val="48"/>
              </w:rPr>
              <w:t>taška</w:t>
            </w:r>
          </w:p>
        </w:tc>
        <w:tc>
          <w:tcPr>
            <w:tcW w:w="2217" w:type="dxa"/>
            <w:vAlign w:val="center"/>
          </w:tcPr>
          <w:p w14:paraId="4B92D621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7B7B7B" w:themeColor="accent3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7B7B7B" w:themeColor="accent3" w:themeShade="BF"/>
                <w:sz w:val="48"/>
                <w:szCs w:val="48"/>
              </w:rPr>
              <w:t>brašna</w:t>
            </w:r>
          </w:p>
        </w:tc>
        <w:tc>
          <w:tcPr>
            <w:tcW w:w="1762" w:type="dxa"/>
            <w:vAlign w:val="center"/>
          </w:tcPr>
          <w:p w14:paraId="5B2D8C60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7B7B7B" w:themeColor="accent3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7B7B7B" w:themeColor="accent3" w:themeShade="BF"/>
                <w:sz w:val="48"/>
                <w:szCs w:val="48"/>
              </w:rPr>
              <w:t xml:space="preserve">kabela </w:t>
            </w:r>
          </w:p>
        </w:tc>
        <w:tc>
          <w:tcPr>
            <w:tcW w:w="1958" w:type="dxa"/>
            <w:vAlign w:val="center"/>
          </w:tcPr>
          <w:p w14:paraId="7D6F1749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7B7B7B" w:themeColor="accent3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7B7B7B" w:themeColor="accent3" w:themeShade="BF"/>
                <w:sz w:val="48"/>
                <w:szCs w:val="48"/>
              </w:rPr>
              <w:t>aktovka</w:t>
            </w:r>
          </w:p>
        </w:tc>
        <w:tc>
          <w:tcPr>
            <w:tcW w:w="2766" w:type="dxa"/>
          </w:tcPr>
          <w:p w14:paraId="29DD589C" w14:textId="77777777" w:rsidR="00F6118C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</w:rPr>
            </w:pPr>
            <w:r>
              <w:rPr>
                <w:noProof/>
                <w:color w:val="0000FF"/>
                <w:lang w:eastAsia="cs-CZ" w:bidi="ar-SA"/>
              </w:rPr>
              <w:drawing>
                <wp:inline distT="0" distB="0" distL="0" distR="0" wp14:anchorId="426E0C58" wp14:editId="12DC679C">
                  <wp:extent cx="1576828" cy="1876425"/>
                  <wp:effectExtent l="0" t="0" r="4445" b="0"/>
                  <wp:docPr id="21" name="Obrázek 21" descr="http://www.zsdoksy.cz/uploads/clanky/448/1.z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zsdoksy.cz/uploads/clanky/448/1.z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73" cy="188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18C" w14:paraId="7A954961" w14:textId="77777777" w:rsidTr="00C91B3F">
        <w:trPr>
          <w:trHeight w:val="1195"/>
        </w:trPr>
        <w:tc>
          <w:tcPr>
            <w:tcW w:w="1744" w:type="dxa"/>
            <w:vAlign w:val="center"/>
          </w:tcPr>
          <w:p w14:paraId="48D59B31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D966" w:themeColor="accent4" w:themeTint="99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D966" w:themeColor="accent4" w:themeTint="99"/>
                <w:sz w:val="48"/>
                <w:szCs w:val="48"/>
              </w:rPr>
              <w:lastRenderedPageBreak/>
              <w:t>bačkory</w:t>
            </w:r>
          </w:p>
        </w:tc>
        <w:tc>
          <w:tcPr>
            <w:tcW w:w="2217" w:type="dxa"/>
            <w:vAlign w:val="center"/>
          </w:tcPr>
          <w:p w14:paraId="45AF8AFB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D966" w:themeColor="accent4" w:themeTint="99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D966" w:themeColor="accent4" w:themeTint="99"/>
                <w:sz w:val="48"/>
                <w:szCs w:val="48"/>
              </w:rPr>
              <w:t xml:space="preserve">pantofle </w:t>
            </w:r>
          </w:p>
        </w:tc>
        <w:tc>
          <w:tcPr>
            <w:tcW w:w="1762" w:type="dxa"/>
            <w:vAlign w:val="center"/>
          </w:tcPr>
          <w:p w14:paraId="7A739366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D966" w:themeColor="accent4" w:themeTint="99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D966" w:themeColor="accent4" w:themeTint="99"/>
                <w:sz w:val="48"/>
                <w:szCs w:val="48"/>
              </w:rPr>
              <w:t>papuče</w:t>
            </w:r>
          </w:p>
        </w:tc>
        <w:tc>
          <w:tcPr>
            <w:tcW w:w="1958" w:type="dxa"/>
            <w:vAlign w:val="center"/>
          </w:tcPr>
          <w:p w14:paraId="3EEAB68D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D966" w:themeColor="accent4" w:themeTint="99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D966" w:themeColor="accent4" w:themeTint="99"/>
                <w:sz w:val="48"/>
                <w:szCs w:val="48"/>
              </w:rPr>
              <w:t>přezůvky</w:t>
            </w:r>
          </w:p>
        </w:tc>
        <w:tc>
          <w:tcPr>
            <w:tcW w:w="2766" w:type="dxa"/>
          </w:tcPr>
          <w:p w14:paraId="4D6A1ADC" w14:textId="77777777" w:rsidR="00F6118C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</w:rPr>
            </w:pPr>
            <w:r>
              <w:rPr>
                <w:noProof/>
                <w:color w:val="0000FF"/>
                <w:lang w:eastAsia="cs-CZ" w:bidi="ar-SA"/>
              </w:rPr>
              <w:drawing>
                <wp:inline distT="0" distB="0" distL="0" distR="0" wp14:anchorId="2C7F84C5" wp14:editId="33153CC7">
                  <wp:extent cx="1975829" cy="1371600"/>
                  <wp:effectExtent l="0" t="0" r="5715" b="0"/>
                  <wp:docPr id="22" name="Obrázek 22" descr="http://files.domarada.sk/200051257-b7bbdb8b98/freedigitalfoto_strata_byt_papu%C4%8De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iles.domarada.sk/200051257-b7bbdb8b98/freedigitalfoto_strata_byt_papu%C4%8De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90" cy="13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18C" w14:paraId="1979393F" w14:textId="77777777" w:rsidTr="00C91B3F">
        <w:trPr>
          <w:trHeight w:val="1195"/>
        </w:trPr>
        <w:tc>
          <w:tcPr>
            <w:tcW w:w="1744" w:type="dxa"/>
            <w:vAlign w:val="center"/>
          </w:tcPr>
          <w:p w14:paraId="4C2CF7D0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66CC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66CC"/>
                <w:sz w:val="48"/>
                <w:szCs w:val="48"/>
              </w:rPr>
              <w:t>domek</w:t>
            </w:r>
          </w:p>
        </w:tc>
        <w:tc>
          <w:tcPr>
            <w:tcW w:w="2217" w:type="dxa"/>
            <w:vAlign w:val="center"/>
          </w:tcPr>
          <w:p w14:paraId="742BBDDA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66CC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66CC"/>
                <w:sz w:val="48"/>
                <w:szCs w:val="48"/>
              </w:rPr>
              <w:t>chalupa</w:t>
            </w:r>
          </w:p>
        </w:tc>
        <w:tc>
          <w:tcPr>
            <w:tcW w:w="1762" w:type="dxa"/>
            <w:vAlign w:val="center"/>
          </w:tcPr>
          <w:p w14:paraId="4D1F457D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66CC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66CC"/>
                <w:sz w:val="48"/>
                <w:szCs w:val="48"/>
              </w:rPr>
              <w:t>barák</w:t>
            </w:r>
          </w:p>
        </w:tc>
        <w:tc>
          <w:tcPr>
            <w:tcW w:w="1958" w:type="dxa"/>
            <w:vAlign w:val="center"/>
          </w:tcPr>
          <w:p w14:paraId="43B99876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FF66CC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FF66CC"/>
                <w:sz w:val="48"/>
                <w:szCs w:val="48"/>
              </w:rPr>
              <w:t>vila</w:t>
            </w:r>
          </w:p>
        </w:tc>
        <w:tc>
          <w:tcPr>
            <w:tcW w:w="2766" w:type="dxa"/>
          </w:tcPr>
          <w:p w14:paraId="421ACEB8" w14:textId="77777777" w:rsidR="00F6118C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</w:rPr>
            </w:pPr>
            <w:r>
              <w:rPr>
                <w:noProof/>
                <w:color w:val="0000FF"/>
                <w:lang w:eastAsia="cs-CZ" w:bidi="ar-SA"/>
              </w:rPr>
              <w:drawing>
                <wp:inline distT="0" distB="0" distL="0" distR="0" wp14:anchorId="50C97582" wp14:editId="5BADE68C">
                  <wp:extent cx="1809750" cy="1343025"/>
                  <wp:effectExtent l="0" t="0" r="0" b="9525"/>
                  <wp:docPr id="23" name="Obrázek 23" descr="http://images.clipartlogo.com/files/images/17/176153/my-house_t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7/176153/my-house_t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18C" w14:paraId="338D27E0" w14:textId="77777777" w:rsidTr="00C91B3F">
        <w:trPr>
          <w:trHeight w:val="1233"/>
        </w:trPr>
        <w:tc>
          <w:tcPr>
            <w:tcW w:w="1744" w:type="dxa"/>
            <w:vAlign w:val="center"/>
          </w:tcPr>
          <w:p w14:paraId="5A95D58A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sz w:val="48"/>
                <w:szCs w:val="48"/>
              </w:rPr>
              <w:t>kouř</w:t>
            </w:r>
          </w:p>
        </w:tc>
        <w:tc>
          <w:tcPr>
            <w:tcW w:w="2217" w:type="dxa"/>
            <w:vAlign w:val="center"/>
          </w:tcPr>
          <w:p w14:paraId="412DFD0E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sz w:val="48"/>
                <w:szCs w:val="48"/>
              </w:rPr>
              <w:t>dým</w:t>
            </w:r>
          </w:p>
        </w:tc>
        <w:tc>
          <w:tcPr>
            <w:tcW w:w="1762" w:type="dxa"/>
            <w:vAlign w:val="center"/>
          </w:tcPr>
          <w:p w14:paraId="1C51C779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sz w:val="48"/>
                <w:szCs w:val="48"/>
              </w:rPr>
              <w:t>čoud</w:t>
            </w:r>
          </w:p>
        </w:tc>
        <w:tc>
          <w:tcPr>
            <w:tcW w:w="1958" w:type="dxa"/>
            <w:vAlign w:val="center"/>
          </w:tcPr>
          <w:p w14:paraId="085E2814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sz w:val="48"/>
                <w:szCs w:val="48"/>
              </w:rPr>
              <w:t>oblak</w:t>
            </w:r>
          </w:p>
        </w:tc>
        <w:tc>
          <w:tcPr>
            <w:tcW w:w="2766" w:type="dxa"/>
          </w:tcPr>
          <w:p w14:paraId="1F3446CF" w14:textId="77777777" w:rsidR="00F6118C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</w:rPr>
            </w:pPr>
            <w:r>
              <w:rPr>
                <w:noProof/>
                <w:color w:val="0000FF"/>
                <w:lang w:eastAsia="cs-CZ" w:bidi="ar-SA"/>
              </w:rPr>
              <w:drawing>
                <wp:inline distT="0" distB="0" distL="0" distR="0" wp14:anchorId="39727F66" wp14:editId="788E2D2A">
                  <wp:extent cx="1095375" cy="1095375"/>
                  <wp:effectExtent l="0" t="0" r="9525" b="9525"/>
                  <wp:docPr id="24" name="Obrázek 24" descr="http://www.ben.cz/_img/clipart/koureni1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en.cz/_img/clipart/koureni1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18C" w14:paraId="0935619D" w14:textId="77777777" w:rsidTr="00C91B3F">
        <w:trPr>
          <w:trHeight w:val="1195"/>
        </w:trPr>
        <w:tc>
          <w:tcPr>
            <w:tcW w:w="1744" w:type="dxa"/>
            <w:vAlign w:val="center"/>
          </w:tcPr>
          <w:p w14:paraId="493F8A73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806000" w:themeColor="accent4" w:themeShade="80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806000" w:themeColor="accent4" w:themeShade="80"/>
                <w:sz w:val="48"/>
                <w:szCs w:val="48"/>
              </w:rPr>
              <w:t>pes</w:t>
            </w:r>
          </w:p>
        </w:tc>
        <w:tc>
          <w:tcPr>
            <w:tcW w:w="2217" w:type="dxa"/>
            <w:vAlign w:val="center"/>
          </w:tcPr>
          <w:p w14:paraId="25AF41F5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806000" w:themeColor="accent4" w:themeShade="80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806000" w:themeColor="accent4" w:themeShade="80"/>
                <w:sz w:val="48"/>
                <w:szCs w:val="48"/>
              </w:rPr>
              <w:t>vořech</w:t>
            </w:r>
          </w:p>
        </w:tc>
        <w:tc>
          <w:tcPr>
            <w:tcW w:w="1762" w:type="dxa"/>
            <w:vAlign w:val="center"/>
          </w:tcPr>
          <w:p w14:paraId="4F822839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806000" w:themeColor="accent4" w:themeShade="80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806000" w:themeColor="accent4" w:themeShade="80"/>
                <w:sz w:val="48"/>
                <w:szCs w:val="48"/>
              </w:rPr>
              <w:t xml:space="preserve">hafan </w:t>
            </w:r>
          </w:p>
        </w:tc>
        <w:tc>
          <w:tcPr>
            <w:tcW w:w="1958" w:type="dxa"/>
            <w:vAlign w:val="center"/>
          </w:tcPr>
          <w:p w14:paraId="4F4DF2D7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806000" w:themeColor="accent4" w:themeShade="80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806000" w:themeColor="accent4" w:themeShade="80"/>
                <w:sz w:val="48"/>
                <w:szCs w:val="48"/>
              </w:rPr>
              <w:t>psisko</w:t>
            </w:r>
          </w:p>
        </w:tc>
        <w:tc>
          <w:tcPr>
            <w:tcW w:w="2766" w:type="dxa"/>
          </w:tcPr>
          <w:p w14:paraId="7C69FDAA" w14:textId="77777777" w:rsidR="00F6118C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</w:rPr>
            </w:pPr>
            <w:r>
              <w:rPr>
                <w:noProof/>
                <w:color w:val="0000FF"/>
                <w:lang w:eastAsia="cs-CZ" w:bidi="ar-SA"/>
              </w:rPr>
              <w:drawing>
                <wp:inline distT="0" distB="0" distL="0" distR="0" wp14:anchorId="01679E8C" wp14:editId="7F39FEC1">
                  <wp:extent cx="1371600" cy="1722169"/>
                  <wp:effectExtent l="0" t="0" r="0" b="0"/>
                  <wp:docPr id="25" name="Obrázek 25" descr="http://images.clipartlogo.com/files/images/45/457006/puppy-cartoon-clip-art_f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45/457006/puppy-cartoon-clip-art_f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978" cy="172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18C" w14:paraId="05305266" w14:textId="77777777" w:rsidTr="00C91B3F">
        <w:trPr>
          <w:trHeight w:val="1233"/>
        </w:trPr>
        <w:tc>
          <w:tcPr>
            <w:tcW w:w="1744" w:type="dxa"/>
            <w:vAlign w:val="center"/>
          </w:tcPr>
          <w:p w14:paraId="5FEE8B71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66FF33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66FF33"/>
                <w:sz w:val="48"/>
                <w:szCs w:val="48"/>
              </w:rPr>
              <w:t>rendlík</w:t>
            </w:r>
          </w:p>
        </w:tc>
        <w:tc>
          <w:tcPr>
            <w:tcW w:w="2217" w:type="dxa"/>
            <w:vAlign w:val="center"/>
          </w:tcPr>
          <w:p w14:paraId="5D684BDC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66FF33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66FF33"/>
                <w:sz w:val="48"/>
                <w:szCs w:val="48"/>
              </w:rPr>
              <w:t>kastrol</w:t>
            </w:r>
          </w:p>
        </w:tc>
        <w:tc>
          <w:tcPr>
            <w:tcW w:w="1762" w:type="dxa"/>
            <w:vAlign w:val="center"/>
          </w:tcPr>
          <w:p w14:paraId="053320A6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66FF33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66FF33"/>
                <w:sz w:val="48"/>
                <w:szCs w:val="48"/>
              </w:rPr>
              <w:t>hrnec</w:t>
            </w:r>
          </w:p>
        </w:tc>
        <w:tc>
          <w:tcPr>
            <w:tcW w:w="1958" w:type="dxa"/>
            <w:vAlign w:val="center"/>
          </w:tcPr>
          <w:p w14:paraId="15783F19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66FF33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66FF33"/>
                <w:sz w:val="48"/>
                <w:szCs w:val="48"/>
              </w:rPr>
              <w:t>hrnek</w:t>
            </w:r>
          </w:p>
        </w:tc>
        <w:tc>
          <w:tcPr>
            <w:tcW w:w="2766" w:type="dxa"/>
          </w:tcPr>
          <w:p w14:paraId="41195DCD" w14:textId="77777777" w:rsidR="00F6118C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</w:rPr>
            </w:pPr>
            <w:r>
              <w:rPr>
                <w:noProof/>
                <w:color w:val="0000FF"/>
                <w:lang w:eastAsia="cs-CZ" w:bidi="ar-SA"/>
              </w:rPr>
              <w:drawing>
                <wp:inline distT="0" distB="0" distL="0" distR="0" wp14:anchorId="6EEF1E29" wp14:editId="6664ED6C">
                  <wp:extent cx="1771332" cy="1180888"/>
                  <wp:effectExtent l="0" t="0" r="635" b="635"/>
                  <wp:docPr id="26" name="Obrázek 26" descr="http://cdn.xl.thumbs.canstockphoto.cz/canstock3975630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xl.thumbs.canstockphoto.cz/canstock3975630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511" cy="118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18C" w14:paraId="71A7A0AD" w14:textId="77777777" w:rsidTr="00C91B3F">
        <w:trPr>
          <w:trHeight w:val="1195"/>
        </w:trPr>
        <w:tc>
          <w:tcPr>
            <w:tcW w:w="1744" w:type="dxa"/>
            <w:vAlign w:val="center"/>
          </w:tcPr>
          <w:p w14:paraId="29D5CD20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  <w:t>Silnice</w:t>
            </w:r>
          </w:p>
        </w:tc>
        <w:tc>
          <w:tcPr>
            <w:tcW w:w="2217" w:type="dxa"/>
            <w:vAlign w:val="center"/>
          </w:tcPr>
          <w:p w14:paraId="0A2B15B3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  <w:t>cesta</w:t>
            </w:r>
          </w:p>
        </w:tc>
        <w:tc>
          <w:tcPr>
            <w:tcW w:w="1762" w:type="dxa"/>
            <w:vAlign w:val="center"/>
          </w:tcPr>
          <w:p w14:paraId="31EC3C09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  <w:t>vozovka</w:t>
            </w:r>
          </w:p>
        </w:tc>
        <w:tc>
          <w:tcPr>
            <w:tcW w:w="1958" w:type="dxa"/>
            <w:vAlign w:val="center"/>
          </w:tcPr>
          <w:p w14:paraId="4EC7EE19" w14:textId="77777777" w:rsidR="00F6118C" w:rsidRPr="003D5964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</w:pPr>
            <w:r w:rsidRPr="003D5964">
              <w:rPr>
                <w:rFonts w:asciiTheme="minorHAnsi" w:hAnsiTheme="minorHAnsi"/>
                <w:color w:val="2E74B5" w:themeColor="accent1" w:themeShade="BF"/>
                <w:sz w:val="48"/>
                <w:szCs w:val="48"/>
              </w:rPr>
              <w:t>pěšina</w:t>
            </w:r>
          </w:p>
        </w:tc>
        <w:tc>
          <w:tcPr>
            <w:tcW w:w="2766" w:type="dxa"/>
          </w:tcPr>
          <w:p w14:paraId="67062433" w14:textId="77777777" w:rsidR="00F6118C" w:rsidRDefault="00F6118C" w:rsidP="00C91B3F">
            <w:pPr>
              <w:pStyle w:val="Odstavecseseznamem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Theme="minorHAnsi" w:hAnsiTheme="minorHAnsi"/>
              </w:rPr>
            </w:pPr>
            <w:r>
              <w:rPr>
                <w:noProof/>
                <w:color w:val="0000FF"/>
                <w:lang w:eastAsia="cs-CZ" w:bidi="ar-SA"/>
              </w:rPr>
              <w:drawing>
                <wp:inline distT="0" distB="0" distL="0" distR="0" wp14:anchorId="48F5430B" wp14:editId="0419CBAD">
                  <wp:extent cx="1894298" cy="1123950"/>
                  <wp:effectExtent l="0" t="0" r="0" b="0"/>
                  <wp:docPr id="27" name="Obrázek 27" descr="http://cdn.xl.thumbs.canstockphoto.cz/canstock22943916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xl.thumbs.canstockphoto.cz/canstock22943916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765" cy="112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66CF5" w14:textId="403D900A" w:rsidR="005D5FEB" w:rsidRPr="00F15C28" w:rsidRDefault="005D5FEB" w:rsidP="00F15C2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  <w:sz w:val="2"/>
          <w:szCs w:val="2"/>
        </w:rPr>
      </w:pPr>
    </w:p>
    <w:sectPr w:rsidR="005D5FEB" w:rsidRPr="00F15C28" w:rsidSect="009013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E1E47" w14:textId="77777777" w:rsidR="00274375" w:rsidRDefault="00274375" w:rsidP="009E3D3D">
      <w:r>
        <w:separator/>
      </w:r>
    </w:p>
  </w:endnote>
  <w:endnote w:type="continuationSeparator" w:id="0">
    <w:p w14:paraId="0354B857" w14:textId="77777777" w:rsidR="00274375" w:rsidRDefault="00274375" w:rsidP="009E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B1C63" w14:textId="77777777" w:rsidR="00274375" w:rsidRDefault="00274375" w:rsidP="009E3D3D">
      <w:r>
        <w:separator/>
      </w:r>
    </w:p>
  </w:footnote>
  <w:footnote w:type="continuationSeparator" w:id="0">
    <w:p w14:paraId="283D393F" w14:textId="77777777" w:rsidR="00274375" w:rsidRDefault="00274375" w:rsidP="009E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ABE"/>
    <w:multiLevelType w:val="hybridMultilevel"/>
    <w:tmpl w:val="19AEA938"/>
    <w:lvl w:ilvl="0" w:tplc="D0F4E1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48D5"/>
    <w:multiLevelType w:val="hybridMultilevel"/>
    <w:tmpl w:val="E1D651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46F93"/>
    <w:multiLevelType w:val="hybridMultilevel"/>
    <w:tmpl w:val="705ABB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7F2B9A"/>
    <w:multiLevelType w:val="hybridMultilevel"/>
    <w:tmpl w:val="9FC853EE"/>
    <w:lvl w:ilvl="0" w:tplc="EFAA08E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437FF"/>
    <w:multiLevelType w:val="hybridMultilevel"/>
    <w:tmpl w:val="273A51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5B698F"/>
    <w:multiLevelType w:val="hybridMultilevel"/>
    <w:tmpl w:val="0A62CC60"/>
    <w:lvl w:ilvl="0" w:tplc="F6D00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13797"/>
    <w:multiLevelType w:val="hybridMultilevel"/>
    <w:tmpl w:val="C84462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AB261D"/>
    <w:multiLevelType w:val="hybridMultilevel"/>
    <w:tmpl w:val="0A62CC60"/>
    <w:lvl w:ilvl="0" w:tplc="F6D00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E23A9"/>
    <w:multiLevelType w:val="hybridMultilevel"/>
    <w:tmpl w:val="72046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C5E97"/>
    <w:multiLevelType w:val="hybridMultilevel"/>
    <w:tmpl w:val="253CC998"/>
    <w:lvl w:ilvl="0" w:tplc="EFAA08E6">
      <w:start w:val="1"/>
      <w:numFmt w:val="bullet"/>
      <w:lvlText w:val="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70742"/>
    <w:multiLevelType w:val="hybridMultilevel"/>
    <w:tmpl w:val="3DBE2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57D42"/>
    <w:multiLevelType w:val="hybridMultilevel"/>
    <w:tmpl w:val="F144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B458F"/>
    <w:multiLevelType w:val="hybridMultilevel"/>
    <w:tmpl w:val="86366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17594"/>
    <w:multiLevelType w:val="hybridMultilevel"/>
    <w:tmpl w:val="3648E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A69F2"/>
    <w:multiLevelType w:val="hybridMultilevel"/>
    <w:tmpl w:val="2AE868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7E51E7"/>
    <w:multiLevelType w:val="hybridMultilevel"/>
    <w:tmpl w:val="813AF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4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15"/>
  </w:num>
  <w:num w:numId="13">
    <w:abstractNumId w:val="10"/>
  </w:num>
  <w:num w:numId="14">
    <w:abstractNumId w:val="2"/>
  </w:num>
  <w:num w:numId="15">
    <w:abstractNumId w:val="6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ka">
    <w15:presenceInfo w15:providerId="None" w15:userId="Marti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41"/>
    <w:rsid w:val="000616A8"/>
    <w:rsid w:val="00092EA1"/>
    <w:rsid w:val="00146A36"/>
    <w:rsid w:val="00151145"/>
    <w:rsid w:val="00172189"/>
    <w:rsid w:val="001D2975"/>
    <w:rsid w:val="002163EC"/>
    <w:rsid w:val="002575C8"/>
    <w:rsid w:val="00274375"/>
    <w:rsid w:val="00300584"/>
    <w:rsid w:val="0036268D"/>
    <w:rsid w:val="00392C76"/>
    <w:rsid w:val="003B438E"/>
    <w:rsid w:val="003D5964"/>
    <w:rsid w:val="00417328"/>
    <w:rsid w:val="0042233A"/>
    <w:rsid w:val="005144C6"/>
    <w:rsid w:val="00516436"/>
    <w:rsid w:val="0056392B"/>
    <w:rsid w:val="005666D9"/>
    <w:rsid w:val="00572CC9"/>
    <w:rsid w:val="005D5FEB"/>
    <w:rsid w:val="005F318C"/>
    <w:rsid w:val="00633FF4"/>
    <w:rsid w:val="006E182B"/>
    <w:rsid w:val="0073046A"/>
    <w:rsid w:val="00761B11"/>
    <w:rsid w:val="00764CDE"/>
    <w:rsid w:val="007C7B2A"/>
    <w:rsid w:val="007D65E9"/>
    <w:rsid w:val="0080272C"/>
    <w:rsid w:val="00831ED9"/>
    <w:rsid w:val="00845436"/>
    <w:rsid w:val="00857EDD"/>
    <w:rsid w:val="008D12FA"/>
    <w:rsid w:val="00901399"/>
    <w:rsid w:val="00945EEC"/>
    <w:rsid w:val="00955537"/>
    <w:rsid w:val="009B777E"/>
    <w:rsid w:val="009E3D3D"/>
    <w:rsid w:val="00A02DF9"/>
    <w:rsid w:val="00A05491"/>
    <w:rsid w:val="00A16A59"/>
    <w:rsid w:val="00AF183A"/>
    <w:rsid w:val="00B02A39"/>
    <w:rsid w:val="00B6438B"/>
    <w:rsid w:val="00B65C71"/>
    <w:rsid w:val="00B75CD7"/>
    <w:rsid w:val="00BA5419"/>
    <w:rsid w:val="00BC7CAC"/>
    <w:rsid w:val="00C32D3F"/>
    <w:rsid w:val="00C573A4"/>
    <w:rsid w:val="00C63C2E"/>
    <w:rsid w:val="00C645C5"/>
    <w:rsid w:val="00C72C41"/>
    <w:rsid w:val="00CE1954"/>
    <w:rsid w:val="00DB7E79"/>
    <w:rsid w:val="00E262B0"/>
    <w:rsid w:val="00E506B3"/>
    <w:rsid w:val="00EB565C"/>
    <w:rsid w:val="00EC57EF"/>
    <w:rsid w:val="00F15C28"/>
    <w:rsid w:val="00F463B0"/>
    <w:rsid w:val="00F6118C"/>
    <w:rsid w:val="00F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83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B11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semiHidden/>
    <w:unhideWhenUsed/>
    <w:rsid w:val="00764C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Zvraznn">
    <w:name w:val="Emphasis"/>
    <w:basedOn w:val="Standardnpsmoodstavce"/>
    <w:uiPriority w:val="20"/>
    <w:qFormat/>
    <w:rsid w:val="00EC57EF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0AF7"/>
    <w:pPr>
      <w:spacing w:after="200"/>
    </w:pPr>
    <w:rPr>
      <w:i/>
      <w:iCs/>
      <w:color w:val="44546A" w:themeColor="text2"/>
      <w:sz w:val="18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3A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3A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57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3A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3A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3A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83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B11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semiHidden/>
    <w:unhideWhenUsed/>
    <w:rsid w:val="00764C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Zvraznn">
    <w:name w:val="Emphasis"/>
    <w:basedOn w:val="Standardnpsmoodstavce"/>
    <w:uiPriority w:val="20"/>
    <w:qFormat/>
    <w:rsid w:val="00EC57EF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0AF7"/>
    <w:pPr>
      <w:spacing w:after="200"/>
    </w:pPr>
    <w:rPr>
      <w:i/>
      <w:iCs/>
      <w:color w:val="44546A" w:themeColor="text2"/>
      <w:sz w:val="18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3A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3A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57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3A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3A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3A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7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18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22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7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74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85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876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6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03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34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32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20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51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801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55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281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z/url?sa=i&amp;rct=j&amp;q=&amp;esrc=s&amp;source=images&amp;cd=&amp;cad=rja&amp;uact=8&amp;ved=0CAcQjRxqFQoTCJ6S8b7pxsgCFQpaFAodizEGFQ&amp;url=http://www.vectors4all.net/vectors/snail-6&amp;psig=AFQjCNFJaTwmKkQzOKsJj-RKjjPY4Pc5GA&amp;ust=1445079151396331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cz/url?sa=i&amp;rct=j&amp;q=&amp;esrc=s&amp;source=images&amp;cd=&amp;cad=rja&amp;uact=8&amp;ved=0CAcQjRxqFQoTCNet8qP_ucgCFQJpFAod-nYLCA&amp;url=http://cz.vector.me/browse/cartoon/220&amp;bvm=bv.104819420,d.d24&amp;psig=AFQjCNHSLcFsuU1QHCpaheWFB2QOVZ383Q&amp;ust=1444638232055688" TargetMode="External"/><Relationship Id="rId34" Type="http://schemas.openxmlformats.org/officeDocument/2006/relationships/image" Target="media/image13.jpeg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hyperlink" Target="http://www.google.cz/url?sa=i&amp;rct=j&amp;q=&amp;esrc=s&amp;source=images&amp;cd=&amp;cad=rja&amp;uact=8&amp;ved=&amp;url=http://simpsonik.7x.cz/rubriky/simpsonovi&amp;psig=AFQjCNEPQMensoh7BiAFNMUwSMTpXBNHww&amp;ust=1445079203134211" TargetMode="External"/><Relationship Id="rId25" Type="http://schemas.openxmlformats.org/officeDocument/2006/relationships/hyperlink" Target="http://www.google.cz/url?sa=i&amp;rct=j&amp;q=&amp;esrc=s&amp;source=images&amp;cd=&amp;cad=rja&amp;uact=8&amp;ved=0CAcQjRxqFQoTCLPYg9j_ucgCFQS7FAod23kHcw&amp;url=http://www.zsdoksy.cz/&amp;bvm=bv.104819420,d.d24&amp;psig=AFQjCNFC9jXetEGNuzqIdqQE9eEOt1WJiQ&amp;ust=1444638422798511" TargetMode="External"/><Relationship Id="rId33" Type="http://schemas.openxmlformats.org/officeDocument/2006/relationships/hyperlink" Target="http://www.google.cz/url?sa=i&amp;rct=j&amp;q=&amp;esrc=s&amp;source=images&amp;cd=&amp;cad=rja&amp;uact=8&amp;ved=0CAcQjRxqFQoTCOeEt4qBusgCFYztFAodkTgGJA&amp;url=http://cz.clipartlogo.com/image/puppy-cartoon-clip-art_457006.html&amp;psig=AFQjCNE0mOjwoXVSMvVXAroVK3Zu24iPwg&amp;ust=1444638806595485" TargetMode="External"/><Relationship Id="rId38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29" Type="http://schemas.openxmlformats.org/officeDocument/2006/relationships/hyperlink" Target="http://www.google.cz/url?sa=i&amp;rct=j&amp;q=&amp;esrc=s&amp;source=images&amp;cd=&amp;cad=rja&amp;uact=8&amp;ved=0CAcQjRxqFQoTCLqHi56AusgCFQLAFAodg2MJAw&amp;url=http://cz.clipartlogo.com/free/cottage.html&amp;bvm=bv.104819420,d.d24&amp;psig=AFQjCNGP88fq9fbREtlWRsZTIX_Zf0Ht6g&amp;ust=1444638578959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z/url?sa=i&amp;rct=j&amp;q=&amp;esrc=s&amp;source=images&amp;cd=&amp;cad=rja&amp;uact=8&amp;ved=0CAcQjRxqFQoTCJHakq3pxsgCFYrXFAodn04K7g&amp;url=http://www.dltk-kids.com/safety/&amp;psig=AFQjCNHfV2whS2WiookzFO9Af_NWT0kyvA&amp;ust=1445079091303215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gif"/><Relationship Id="rId37" Type="http://schemas.openxmlformats.org/officeDocument/2006/relationships/hyperlink" Target="http://www.google.cz/url?sa=i&amp;rct=j&amp;q=&amp;esrc=s&amp;source=images&amp;cd=&amp;cad=rja&amp;uact=8&amp;ved=0CAcQjRxqFQoTCLTar9uBusgCFYddFAodSK8Ilg&amp;url=http://www.canstockphoto.cz/ilustrace/vozovka.html&amp;psig=AFQjCNGh1jGmXRM-TzHMM-AbaG0HcmNdEQ&amp;ust=1444638911647323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ogle.cz/url?sa=i&amp;rct=j&amp;q=&amp;esrc=s&amp;source=images&amp;cd=&amp;cad=rja&amp;uact=8&amp;ved=0CAcQjRxqFQoTCNKjr9DpxsgCFcI7FAodea4KGA&amp;url=http://www.canstockphoto.cz/ilustrace/silnice.html&amp;psig=AFQjCNEPl94NLpx_QMaEwrYE6t0uPEJslw&amp;ust=1445079188117849" TargetMode="External"/><Relationship Id="rId23" Type="http://schemas.openxmlformats.org/officeDocument/2006/relationships/hyperlink" Target="http://www.google.cz/url?sa=i&amp;rct=j&amp;q=&amp;esrc=s&amp;source=images&amp;cd=&amp;cad=rja&amp;uact=8&amp;ved=0CAcQjRxqFQoTCI3ogL__ucgCFUmyFAodAZcASw&amp;url=http://wiki.rvp.cz/Kabinet/0.0.0.Kliparty/Abeceda_s_obr%C3%A1zky&amp;bvm=bv.104819420,d.d24&amp;psig=AFQjCNGM15I4uA0lNPG1NfXP7XNoUK8_Kw&amp;ust=1444638378632015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hyperlink" Target="http://www.google.cz/url?sa=i&amp;rct=j&amp;q=&amp;esrc=s&amp;source=images&amp;cd=&amp;cad=rja&amp;uact=8&amp;ved=0CAcQjRxqFQoTCMaP6PD-ucgCFca0FAodq_8MhQ&amp;url=http://xzagorov.webzdarma.cz/MuDisMat3/index.php?CisKap%3D1%26Kniha%3D1%26CisZal%3D6&amp;psig=AFQjCNFoukCi5AXe0paiftDHp-mMrgzH_A&amp;ust=1444638215317445" TargetMode="External"/><Relationship Id="rId31" Type="http://schemas.openxmlformats.org/officeDocument/2006/relationships/hyperlink" Target="http://www.google.cz/url?sa=i&amp;rct=j&amp;q=&amp;esrc=s&amp;source=images&amp;cd=&amp;cad=rja&amp;uact=8&amp;ved=0CAcQjRxqFQoTCOSQp-yAusgCFQlWFAodVa4F-Q&amp;url=http://www.ben.cz/cz/firma/kariera/&amp;psig=AFQjCNF_n-6EBeXH8XRQ4Lbntdu2EU-ZEQ&amp;ust=14446386779478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z/url?sa=i&amp;rct=j&amp;q=&amp;esrc=s&amp;source=images&amp;cd=&amp;cad=rja&amp;uact=8&amp;ved=0CAcQjRxqFQoTCMyZnLa-usgCFQGWFAodKPMNgA&amp;url=http://kultura.zpravy.idnes.cz/foto.aspx?galerie%3Dvik_postavicky%26foto%3DVHA50a0f5_Ferda_c_300.jpg&amp;psig=AFQjCNGuljpkpkLjXm1rLVBZho-EHMoB7A&amp;ust=1444655273970584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www.google.cz/url?sa=i&amp;rct=j&amp;q=&amp;esrc=s&amp;source=images&amp;cd=&amp;cad=rja&amp;uact=8&amp;ved=0CAcQjRxqFQoTCKnhvoOAusgCFcrpFAodOhcMPw&amp;url=http://domarada.webnode.sk/news/ako-som-prisla-o-byt/&amp;bvm=bv.104819420,d.d24&amp;psig=AFQjCNEt6M1JUEfzABHC9KPB5mEk24ollA&amp;ust=1444638495620314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://www.google.cz/url?sa=i&amp;rct=j&amp;q=&amp;esrc=s&amp;source=images&amp;cd=&amp;cad=rja&amp;uact=8&amp;ved=0CAcQjRxqFQoTCOG0vqeBusgCFUS-FAodXs0MQQ&amp;url=http://www.canstockphoto.cz/ilustrace/hrnec.html&amp;psig=AFQjCNEFaD84W7h6SinScRhmqJMSnKXlQA&amp;ust=144463885305904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B382-6772-4C22-8019-31EE11E1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Veronika</cp:lastModifiedBy>
  <cp:revision>4</cp:revision>
  <cp:lastPrinted>2015-10-19T08:13:00Z</cp:lastPrinted>
  <dcterms:created xsi:type="dcterms:W3CDTF">2015-12-17T20:06:00Z</dcterms:created>
  <dcterms:modified xsi:type="dcterms:W3CDTF">2015-12-17T20:11:00Z</dcterms:modified>
</cp:coreProperties>
</file>