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3A" w:rsidRDefault="004C093A" w:rsidP="004C093A">
      <w:pPr>
        <w:spacing w:line="360" w:lineRule="auto"/>
        <w:jc w:val="center"/>
      </w:pPr>
      <w:r>
        <w:t>Univerzita Palackého v Olomouci</w:t>
      </w:r>
    </w:p>
    <w:p w:rsidR="004C093A" w:rsidRDefault="004862B0" w:rsidP="004C093A">
      <w:pPr>
        <w:spacing w:line="360" w:lineRule="auto"/>
        <w:jc w:val="center"/>
      </w:pPr>
      <w:r>
        <w:t xml:space="preserve">Katedra primární a </w:t>
      </w:r>
      <w:proofErr w:type="spellStart"/>
      <w:r>
        <w:t>preprimární</w:t>
      </w:r>
      <w:proofErr w:type="spellEnd"/>
      <w:r>
        <w:t xml:space="preserve"> pedagogiky</w:t>
      </w:r>
    </w:p>
    <w:p w:rsidR="004C093A" w:rsidRDefault="004C093A" w:rsidP="004C093A">
      <w:pPr>
        <w:spacing w:line="360" w:lineRule="auto"/>
        <w:jc w:val="center"/>
      </w:pPr>
    </w:p>
    <w:p w:rsidR="004C093A" w:rsidRDefault="004C093A" w:rsidP="004C093A">
      <w:pPr>
        <w:spacing w:line="360" w:lineRule="auto"/>
        <w:jc w:val="center"/>
      </w:pPr>
    </w:p>
    <w:p w:rsidR="004C093A" w:rsidRDefault="004C093A" w:rsidP="004C093A">
      <w:pPr>
        <w:spacing w:line="360" w:lineRule="auto"/>
        <w:jc w:val="center"/>
      </w:pPr>
    </w:p>
    <w:p w:rsidR="004C093A" w:rsidRDefault="00C06C31" w:rsidP="004C093A">
      <w:pPr>
        <w:spacing w:line="360" w:lineRule="auto"/>
        <w:jc w:val="center"/>
      </w:pPr>
      <w:r w:rsidRPr="00C06C31">
        <w:rPr>
          <w:noProof/>
        </w:rPr>
        <w:drawing>
          <wp:inline distT="0" distB="0" distL="0" distR="0">
            <wp:extent cx="2085233" cy="2111285"/>
            <wp:effectExtent l="19050" t="0" r="0" b="0"/>
            <wp:docPr id="6" name="obrázek 1" descr="http://neon.utb.cz/wp-content/uploads/2010/02/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on.utb.cz/wp-content/uploads/2010/02/logo-up-olomou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260" cy="211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93A" w:rsidRDefault="004C093A" w:rsidP="004C093A">
      <w:pPr>
        <w:spacing w:line="360" w:lineRule="auto"/>
        <w:jc w:val="center"/>
      </w:pPr>
    </w:p>
    <w:p w:rsidR="004C093A" w:rsidRDefault="004C093A" w:rsidP="004C093A">
      <w:pPr>
        <w:spacing w:line="360" w:lineRule="auto"/>
        <w:jc w:val="center"/>
      </w:pPr>
    </w:p>
    <w:p w:rsidR="004C093A" w:rsidRDefault="004C093A" w:rsidP="004C093A">
      <w:pPr>
        <w:spacing w:line="360" w:lineRule="auto"/>
        <w:jc w:val="center"/>
      </w:pPr>
    </w:p>
    <w:p w:rsidR="004C093A" w:rsidRDefault="004C093A" w:rsidP="004C093A">
      <w:pPr>
        <w:spacing w:line="360" w:lineRule="auto"/>
        <w:jc w:val="center"/>
      </w:pPr>
    </w:p>
    <w:p w:rsidR="004C093A" w:rsidRDefault="00DA107F" w:rsidP="00C06C31">
      <w:pPr>
        <w:spacing w:line="360" w:lineRule="auto"/>
        <w:jc w:val="center"/>
      </w:pPr>
      <w:r>
        <w:rPr>
          <w:b/>
          <w:sz w:val="56"/>
          <w:szCs w:val="56"/>
        </w:rPr>
        <w:t>Slovní druhy</w:t>
      </w:r>
    </w:p>
    <w:p w:rsidR="004C093A" w:rsidRDefault="004C093A" w:rsidP="004C093A">
      <w:pPr>
        <w:spacing w:line="360" w:lineRule="auto"/>
      </w:pPr>
    </w:p>
    <w:p w:rsidR="004C093A" w:rsidRDefault="004C093A" w:rsidP="004C093A">
      <w:pPr>
        <w:spacing w:line="360" w:lineRule="auto"/>
      </w:pPr>
    </w:p>
    <w:p w:rsidR="004C093A" w:rsidRDefault="004C093A" w:rsidP="004C093A">
      <w:pPr>
        <w:spacing w:line="360" w:lineRule="auto"/>
      </w:pPr>
    </w:p>
    <w:p w:rsidR="004C093A" w:rsidRDefault="004C093A" w:rsidP="004C093A">
      <w:pPr>
        <w:spacing w:line="360" w:lineRule="auto"/>
      </w:pPr>
    </w:p>
    <w:p w:rsidR="004C093A" w:rsidRDefault="004C093A" w:rsidP="004C093A">
      <w:pPr>
        <w:spacing w:line="360" w:lineRule="auto"/>
      </w:pPr>
    </w:p>
    <w:p w:rsidR="004C093A" w:rsidRDefault="004C093A" w:rsidP="004C093A">
      <w:pPr>
        <w:spacing w:line="360" w:lineRule="auto"/>
      </w:pPr>
    </w:p>
    <w:p w:rsidR="004C093A" w:rsidRDefault="004C093A" w:rsidP="004C093A">
      <w:pPr>
        <w:spacing w:line="360" w:lineRule="auto"/>
      </w:pPr>
      <w:r w:rsidRPr="00122363">
        <w:rPr>
          <w:b/>
        </w:rPr>
        <w:tab/>
        <w:t>Autorka:</w:t>
      </w:r>
      <w:r w:rsidRPr="00122363">
        <w:rPr>
          <w:b/>
        </w:rPr>
        <w:tab/>
      </w:r>
      <w:r>
        <w:tab/>
        <w:t>Lucie</w:t>
      </w:r>
      <w:r w:rsidR="004862B0">
        <w:t xml:space="preserve"> Čtvrtečková</w:t>
      </w:r>
      <w:r>
        <w:tab/>
      </w:r>
      <w:r>
        <w:tab/>
      </w:r>
    </w:p>
    <w:p w:rsidR="004C093A" w:rsidRDefault="004C093A" w:rsidP="004C093A">
      <w:pPr>
        <w:spacing w:line="360" w:lineRule="auto"/>
        <w:ind w:firstLine="708"/>
      </w:pPr>
      <w:r w:rsidRPr="00122363">
        <w:rPr>
          <w:b/>
        </w:rPr>
        <w:t>Studijní obor:</w:t>
      </w:r>
      <w:r w:rsidRPr="00122363">
        <w:rPr>
          <w:b/>
        </w:rPr>
        <w:tab/>
      </w:r>
      <w:r w:rsidR="004862B0">
        <w:t>Učitelství pro první stupeň základních škol</w:t>
      </w:r>
    </w:p>
    <w:p w:rsidR="004C093A" w:rsidRDefault="004C093A" w:rsidP="004C093A">
      <w:pPr>
        <w:spacing w:line="360" w:lineRule="auto"/>
        <w:ind w:firstLine="708"/>
      </w:pPr>
      <w:r w:rsidRPr="00122363">
        <w:rPr>
          <w:b/>
        </w:rPr>
        <w:t>Vyučovací předmět</w:t>
      </w:r>
      <w:r>
        <w:t>:</w:t>
      </w:r>
      <w:r>
        <w:tab/>
      </w:r>
      <w:r w:rsidR="00122363">
        <w:t>DIMJB</w:t>
      </w:r>
    </w:p>
    <w:p w:rsidR="004C093A" w:rsidRDefault="00DA107F" w:rsidP="004C093A">
      <w:pPr>
        <w:spacing w:line="360" w:lineRule="auto"/>
        <w:ind w:firstLine="708"/>
      </w:pPr>
      <w:r w:rsidRPr="00122363">
        <w:rPr>
          <w:b/>
        </w:rPr>
        <w:t>Studijní rok:</w:t>
      </w:r>
      <w:r>
        <w:tab/>
      </w:r>
      <w:r>
        <w:tab/>
        <w:t>2015/2016</w:t>
      </w:r>
    </w:p>
    <w:p w:rsidR="00FB51FB" w:rsidRDefault="00DA107F" w:rsidP="00380482">
      <w:pPr>
        <w:spacing w:line="360" w:lineRule="auto"/>
        <w:ind w:firstLine="708"/>
      </w:pPr>
      <w:r w:rsidRPr="00122363">
        <w:rPr>
          <w:b/>
        </w:rPr>
        <w:t>Ročník:</w:t>
      </w:r>
      <w:r>
        <w:tab/>
      </w:r>
      <w:r>
        <w:tab/>
        <w:t>Třetí</w:t>
      </w:r>
    </w:p>
    <w:p w:rsidR="00FB51FB" w:rsidRPr="00007685" w:rsidRDefault="00FB51FB" w:rsidP="00007685">
      <w:pPr>
        <w:spacing w:after="200" w:line="360" w:lineRule="auto"/>
      </w:pPr>
    </w:p>
    <w:p w:rsidR="00C06C31" w:rsidRPr="002C4BE0" w:rsidRDefault="00E60F69" w:rsidP="00122363">
      <w:pPr>
        <w:spacing w:line="360" w:lineRule="auto"/>
        <w:rPr>
          <w:b/>
          <w:sz w:val="32"/>
          <w:szCs w:val="32"/>
        </w:rPr>
      </w:pPr>
      <w:r w:rsidRPr="00DD570F">
        <w:rPr>
          <w:b/>
        </w:rPr>
        <w:br w:type="page"/>
      </w:r>
      <w:r w:rsidR="00C06C31" w:rsidRPr="002C4BE0">
        <w:rPr>
          <w:b/>
          <w:sz w:val="32"/>
          <w:szCs w:val="32"/>
        </w:rPr>
        <w:lastRenderedPageBreak/>
        <w:t>CHARAKTERISTIKA VYUČOVACÍ HODINY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C06C31" w:rsidRPr="00122363" w:rsidTr="004763F6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C31" w:rsidRPr="00122363" w:rsidRDefault="00C06C31" w:rsidP="00122363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31" w:rsidRPr="00122363" w:rsidRDefault="00C06C31" w:rsidP="00122363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363">
              <w:rPr>
                <w:rFonts w:ascii="Times New Roman" w:hAnsi="Times New Roman" w:cs="Times New Roman"/>
                <w:b/>
                <w:sz w:val="24"/>
                <w:szCs w:val="24"/>
              </w:rPr>
              <w:t>Vzdělávací oblast:</w:t>
            </w:r>
            <w:r w:rsidRPr="00122363">
              <w:rPr>
                <w:rFonts w:ascii="Times New Roman" w:hAnsi="Times New Roman" w:cs="Times New Roman"/>
                <w:sz w:val="24"/>
                <w:szCs w:val="24"/>
              </w:rPr>
              <w:t xml:space="preserve"> Jazyk a jazyková komunikace</w:t>
            </w:r>
          </w:p>
          <w:p w:rsidR="00C06C31" w:rsidRPr="00122363" w:rsidRDefault="00C06C31" w:rsidP="00122363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363">
              <w:rPr>
                <w:rFonts w:ascii="Times New Roman" w:hAnsi="Times New Roman" w:cs="Times New Roman"/>
                <w:b/>
                <w:sz w:val="24"/>
                <w:szCs w:val="24"/>
              </w:rPr>
              <w:t>Vzdělávací obor:</w:t>
            </w:r>
            <w:r w:rsidRPr="00122363">
              <w:rPr>
                <w:rFonts w:ascii="Times New Roman" w:hAnsi="Times New Roman" w:cs="Times New Roman"/>
                <w:sz w:val="24"/>
                <w:szCs w:val="24"/>
              </w:rPr>
              <w:t xml:space="preserve"> Český jazyk a literatura – Jazyková výchova</w:t>
            </w:r>
          </w:p>
          <w:p w:rsidR="00C06C31" w:rsidRPr="00122363" w:rsidRDefault="00C06C31" w:rsidP="00122363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363">
              <w:rPr>
                <w:rFonts w:ascii="Times New Roman" w:hAnsi="Times New Roman" w:cs="Times New Roman"/>
                <w:b/>
                <w:sz w:val="24"/>
                <w:szCs w:val="24"/>
              </w:rPr>
              <w:t>Tematický okruh:</w:t>
            </w:r>
            <w:r w:rsidR="00122363" w:rsidRPr="00122363">
              <w:rPr>
                <w:rFonts w:ascii="Times New Roman" w:hAnsi="Times New Roman" w:cs="Times New Roman"/>
                <w:sz w:val="24"/>
                <w:szCs w:val="24"/>
              </w:rPr>
              <w:t xml:space="preserve"> Slovní zásoba </w:t>
            </w:r>
          </w:p>
          <w:p w:rsidR="004763F6" w:rsidRPr="00122363" w:rsidRDefault="00C06C31" w:rsidP="00122363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363">
              <w:rPr>
                <w:rFonts w:ascii="Times New Roman" w:hAnsi="Times New Roman" w:cs="Times New Roman"/>
                <w:b/>
                <w:sz w:val="24"/>
                <w:szCs w:val="24"/>
              </w:rPr>
              <w:t>Učivo:</w:t>
            </w:r>
            <w:r w:rsidRPr="0012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3F6" w:rsidRPr="00122363">
              <w:rPr>
                <w:rFonts w:ascii="Times New Roman" w:hAnsi="Times New Roman" w:cs="Times New Roman"/>
                <w:sz w:val="24"/>
                <w:szCs w:val="24"/>
              </w:rPr>
              <w:t>Slovní druhy</w:t>
            </w:r>
          </w:p>
        </w:tc>
      </w:tr>
      <w:tr w:rsidR="00C06C31" w:rsidRPr="00122363" w:rsidTr="00C06C3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C06C31" w:rsidRPr="00122363" w:rsidRDefault="00C06C31" w:rsidP="00122363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31" w:rsidRPr="00122363" w:rsidRDefault="00C06C31" w:rsidP="002C4B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363">
              <w:rPr>
                <w:rFonts w:ascii="Times New Roman" w:hAnsi="Times New Roman" w:cs="Times New Roman"/>
                <w:b/>
                <w:sz w:val="24"/>
                <w:szCs w:val="24"/>
              </w:rPr>
              <w:t>Období:</w:t>
            </w:r>
            <w:r w:rsidR="002C4BE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763F6" w:rsidRPr="0012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C31" w:rsidRPr="00122363" w:rsidRDefault="00C06C31" w:rsidP="002C4B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363">
              <w:rPr>
                <w:rFonts w:ascii="Times New Roman" w:hAnsi="Times New Roman" w:cs="Times New Roman"/>
                <w:b/>
                <w:sz w:val="24"/>
                <w:szCs w:val="24"/>
              </w:rPr>
              <w:t>Ročník:</w:t>
            </w:r>
            <w:r w:rsidR="002C4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C31" w:rsidRPr="00122363" w:rsidRDefault="00C06C31" w:rsidP="002C4B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363">
              <w:rPr>
                <w:rFonts w:ascii="Times New Roman" w:hAnsi="Times New Roman" w:cs="Times New Roman"/>
                <w:b/>
                <w:sz w:val="24"/>
                <w:szCs w:val="24"/>
              </w:rPr>
              <w:t>Časová dotace:</w:t>
            </w:r>
            <w:r w:rsidRPr="00122363">
              <w:rPr>
                <w:rFonts w:ascii="Times New Roman" w:hAnsi="Times New Roman" w:cs="Times New Roman"/>
                <w:sz w:val="24"/>
                <w:szCs w:val="24"/>
              </w:rPr>
              <w:t xml:space="preserve"> 45 minut</w:t>
            </w:r>
          </w:p>
          <w:p w:rsidR="00C06C31" w:rsidRPr="00122363" w:rsidRDefault="00C06C31" w:rsidP="002C4B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 vyučovací hodiny: </w:t>
            </w:r>
            <w:r w:rsidRPr="00122363">
              <w:rPr>
                <w:rFonts w:ascii="Times New Roman" w:hAnsi="Times New Roman" w:cs="Times New Roman"/>
                <w:sz w:val="24"/>
                <w:szCs w:val="24"/>
              </w:rPr>
              <w:t>Vyvození nového učiva</w:t>
            </w:r>
          </w:p>
          <w:p w:rsidR="00C06C31" w:rsidRPr="00122363" w:rsidRDefault="00C06C31" w:rsidP="002C4B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363">
              <w:rPr>
                <w:rFonts w:ascii="Times New Roman" w:hAnsi="Times New Roman" w:cs="Times New Roman"/>
                <w:b/>
                <w:sz w:val="24"/>
                <w:szCs w:val="24"/>
              </w:rPr>
              <w:t>Cíle vyučovací hodiny:</w:t>
            </w:r>
            <w:r w:rsidR="00122363" w:rsidRPr="00122363">
              <w:rPr>
                <w:rFonts w:ascii="Times New Roman" w:hAnsi="Times New Roman" w:cs="Times New Roman"/>
                <w:sz w:val="24"/>
                <w:szCs w:val="24"/>
              </w:rPr>
              <w:t xml:space="preserve"> Pochopení práce se slovními druhy</w:t>
            </w:r>
          </w:p>
          <w:p w:rsidR="00C06C31" w:rsidRPr="00122363" w:rsidRDefault="00C06C31" w:rsidP="002C4B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31" w:rsidRPr="00122363" w:rsidRDefault="00C06C31" w:rsidP="002C4B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363">
              <w:rPr>
                <w:rFonts w:ascii="Times New Roman" w:hAnsi="Times New Roman" w:cs="Times New Roman"/>
                <w:b/>
                <w:sz w:val="24"/>
                <w:szCs w:val="24"/>
              </w:rPr>
              <w:t>Klíčové kompetence:</w:t>
            </w:r>
          </w:p>
          <w:p w:rsidR="00C06C31" w:rsidRPr="00122363" w:rsidRDefault="00C06C31" w:rsidP="002C4B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 učení: </w:t>
            </w:r>
            <w:r w:rsidRPr="00122363">
              <w:rPr>
                <w:rFonts w:ascii="Times New Roman" w:hAnsi="Times New Roman" w:cs="Times New Roman"/>
                <w:sz w:val="24"/>
                <w:szCs w:val="24"/>
              </w:rPr>
              <w:t>operuje s obecně užívanými termíny, uvádí věci do souvislostí</w:t>
            </w:r>
            <w:r w:rsidR="00BE1BCC">
              <w:rPr>
                <w:rFonts w:ascii="Times New Roman" w:hAnsi="Times New Roman" w:cs="Times New Roman"/>
                <w:sz w:val="24"/>
                <w:szCs w:val="24"/>
              </w:rPr>
              <w:t>, vyhledává a třídí informace a efektivně je využívá v procesu učení</w:t>
            </w:r>
          </w:p>
          <w:p w:rsidR="00C06C31" w:rsidRPr="00122363" w:rsidRDefault="00C06C31" w:rsidP="002C4B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 řešení problémů: </w:t>
            </w:r>
            <w:r w:rsidRPr="00122363">
              <w:rPr>
                <w:rFonts w:ascii="Times New Roman" w:hAnsi="Times New Roman" w:cs="Times New Roman"/>
                <w:sz w:val="24"/>
                <w:szCs w:val="24"/>
              </w:rPr>
              <w:t>vnímá nejrůznější problémov</w:t>
            </w:r>
            <w:r w:rsidR="00BE1BCC">
              <w:rPr>
                <w:rFonts w:ascii="Times New Roman" w:hAnsi="Times New Roman" w:cs="Times New Roman"/>
                <w:sz w:val="24"/>
                <w:szCs w:val="24"/>
              </w:rPr>
              <w:t>é situace ve škole i mimo ni, samostatně řeší problémy- volí vhodné způsoby řešení</w:t>
            </w:r>
          </w:p>
          <w:p w:rsidR="00C06C31" w:rsidRPr="00122363" w:rsidRDefault="00C06C31" w:rsidP="002C4B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komunikativní: </w:t>
            </w:r>
            <w:r w:rsidRPr="00122363">
              <w:rPr>
                <w:rFonts w:ascii="Times New Roman" w:hAnsi="Times New Roman" w:cs="Times New Roman"/>
                <w:sz w:val="24"/>
                <w:szCs w:val="24"/>
              </w:rPr>
              <w:t>formuluje a vyjadřuje své myšlenky</w:t>
            </w:r>
            <w:r w:rsidR="00BE1BCC">
              <w:rPr>
                <w:rFonts w:ascii="Times New Roman" w:hAnsi="Times New Roman" w:cs="Times New Roman"/>
                <w:sz w:val="24"/>
                <w:szCs w:val="24"/>
              </w:rPr>
              <w:t xml:space="preserve"> a názory, naslouchá promluvám druhých lidí a vhodně na ně reaguje</w:t>
            </w:r>
          </w:p>
          <w:p w:rsidR="00C06C31" w:rsidRPr="00122363" w:rsidRDefault="00C06C31" w:rsidP="002C4B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sociální a personální: </w:t>
            </w:r>
            <w:r w:rsidR="00BE1BCC">
              <w:rPr>
                <w:rFonts w:ascii="Times New Roman" w:hAnsi="Times New Roman" w:cs="Times New Roman"/>
                <w:sz w:val="24"/>
                <w:szCs w:val="24"/>
              </w:rPr>
              <w:t>spolupracuje ve skupině, podílí se na utváření příjemné atmosféry</w:t>
            </w:r>
            <w:r w:rsidRPr="0012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C31" w:rsidRPr="00122363" w:rsidRDefault="00C06C31" w:rsidP="002C4B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31" w:rsidRPr="00122363" w:rsidRDefault="00C06C31" w:rsidP="002C4B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Výukové metody: </w:t>
            </w:r>
            <w:r w:rsidRPr="00122363"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  <w:r w:rsidR="002C4BE0">
              <w:rPr>
                <w:rFonts w:ascii="Times New Roman" w:hAnsi="Times New Roman" w:cs="Times New Roman"/>
                <w:sz w:val="24"/>
                <w:szCs w:val="24"/>
              </w:rPr>
              <w:t xml:space="preserve">ody slovní (motivační rozhovor, </w:t>
            </w:r>
            <w:r w:rsidRPr="00122363">
              <w:rPr>
                <w:rFonts w:ascii="Times New Roman" w:hAnsi="Times New Roman" w:cs="Times New Roman"/>
                <w:sz w:val="24"/>
                <w:szCs w:val="24"/>
              </w:rPr>
              <w:t>vysvětlování</w:t>
            </w:r>
            <w:r w:rsidR="002C4BE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122363">
              <w:rPr>
                <w:rFonts w:ascii="Times New Roman" w:hAnsi="Times New Roman" w:cs="Times New Roman"/>
                <w:sz w:val="24"/>
                <w:szCs w:val="24"/>
              </w:rPr>
              <w:t>metody řešení problémů (kladení problémových otázek)</w:t>
            </w:r>
          </w:p>
          <w:p w:rsidR="00C06C31" w:rsidRPr="00122363" w:rsidRDefault="00C06C31" w:rsidP="002C4B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Organizační formy výuky: </w:t>
            </w:r>
            <w:r w:rsidR="001E301B">
              <w:rPr>
                <w:rFonts w:ascii="Times New Roman" w:hAnsi="Times New Roman" w:cs="Times New Roman"/>
                <w:sz w:val="24"/>
                <w:szCs w:val="24"/>
              </w:rPr>
              <w:t xml:space="preserve">hromadná </w:t>
            </w:r>
            <w:r w:rsidRPr="00122363">
              <w:rPr>
                <w:rFonts w:ascii="Times New Roman" w:hAnsi="Times New Roman" w:cs="Times New Roman"/>
                <w:sz w:val="24"/>
                <w:szCs w:val="24"/>
              </w:rPr>
              <w:t xml:space="preserve">výuka, práce ve </w:t>
            </w:r>
            <w:r w:rsidR="002C4BE0">
              <w:rPr>
                <w:rFonts w:ascii="Times New Roman" w:hAnsi="Times New Roman" w:cs="Times New Roman"/>
                <w:sz w:val="24"/>
                <w:szCs w:val="24"/>
              </w:rPr>
              <w:t>skupinách</w:t>
            </w:r>
          </w:p>
          <w:p w:rsidR="00C06C31" w:rsidRDefault="00C06C31" w:rsidP="002C4B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Učební pomůcky: </w:t>
            </w:r>
            <w:r w:rsidRPr="00122363">
              <w:rPr>
                <w:rFonts w:ascii="Times New Roman" w:hAnsi="Times New Roman" w:cs="Times New Roman"/>
                <w:sz w:val="24"/>
                <w:szCs w:val="24"/>
              </w:rPr>
              <w:t>pracovní list</w:t>
            </w:r>
            <w:r w:rsidR="002C4BE0">
              <w:rPr>
                <w:rFonts w:ascii="Times New Roman" w:hAnsi="Times New Roman" w:cs="Times New Roman"/>
                <w:sz w:val="24"/>
                <w:szCs w:val="24"/>
              </w:rPr>
              <w:t xml:space="preserve"> – s básničkou, na domácí úkol, domečky, obálky s lístečky na vysvětlení a příklady</w:t>
            </w:r>
          </w:p>
          <w:p w:rsidR="00967819" w:rsidRDefault="00967819" w:rsidP="00122363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819" w:rsidRPr="00122363" w:rsidRDefault="00967819" w:rsidP="00122363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31" w:rsidRDefault="00C06C31" w:rsidP="00122363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BE0" w:rsidRDefault="002C4BE0" w:rsidP="00122363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BE0" w:rsidRDefault="002C4BE0" w:rsidP="00122363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BE0" w:rsidRPr="00122363" w:rsidRDefault="002C4BE0" w:rsidP="00122363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9462" w:type="dxa"/>
        <w:tblInd w:w="2" w:type="dxa"/>
        <w:tblLook w:val="01E0" w:firstRow="1" w:lastRow="1" w:firstColumn="1" w:lastColumn="1" w:noHBand="0" w:noVBand="0"/>
      </w:tblPr>
      <w:tblGrid>
        <w:gridCol w:w="1008"/>
        <w:gridCol w:w="6300"/>
        <w:gridCol w:w="2154"/>
      </w:tblGrid>
      <w:tr w:rsidR="00BE1BCC" w:rsidRPr="00747816" w:rsidTr="00FC5517">
        <w:tc>
          <w:tcPr>
            <w:tcW w:w="9462" w:type="dxa"/>
            <w:gridSpan w:val="3"/>
            <w:tcBorders>
              <w:bottom w:val="single" w:sz="4" w:space="0" w:color="auto"/>
            </w:tcBorders>
          </w:tcPr>
          <w:p w:rsidR="00BE1BCC" w:rsidRPr="002C4BE0" w:rsidRDefault="002C4BE0" w:rsidP="00FC5517">
            <w:pPr>
              <w:jc w:val="center"/>
              <w:rPr>
                <w:b/>
                <w:sz w:val="32"/>
                <w:szCs w:val="32"/>
              </w:rPr>
            </w:pPr>
            <w:r w:rsidRPr="002C4BE0">
              <w:rPr>
                <w:b/>
                <w:sz w:val="32"/>
                <w:szCs w:val="32"/>
              </w:rPr>
              <w:lastRenderedPageBreak/>
              <w:t>PŘÍPRAVA NA VYUČOVACÍ HODINU</w:t>
            </w:r>
          </w:p>
          <w:p w:rsidR="00BE1BCC" w:rsidRPr="00747816" w:rsidRDefault="00BE1BCC" w:rsidP="00FC5517">
            <w:pPr>
              <w:jc w:val="center"/>
              <w:rPr>
                <w:b/>
                <w:bCs/>
              </w:rPr>
            </w:pPr>
          </w:p>
        </w:tc>
      </w:tr>
      <w:tr w:rsidR="00BE1BCC" w:rsidRPr="00747816" w:rsidTr="00FC551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C" w:rsidRPr="00747816" w:rsidRDefault="00BE1BCC" w:rsidP="00FC5517">
            <w:pPr>
              <w:jc w:val="center"/>
              <w:rPr>
                <w:b/>
                <w:bCs/>
              </w:rPr>
            </w:pPr>
            <w:r w:rsidRPr="00747816">
              <w:rPr>
                <w:b/>
                <w:bCs/>
              </w:rPr>
              <w:t>Čas: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C" w:rsidRPr="00747816" w:rsidRDefault="00BE1BCC" w:rsidP="00FC5517">
            <w:pPr>
              <w:jc w:val="center"/>
              <w:rPr>
                <w:b/>
                <w:bCs/>
              </w:rPr>
            </w:pPr>
            <w:r w:rsidRPr="00747816">
              <w:rPr>
                <w:b/>
                <w:bCs/>
              </w:rPr>
              <w:t>Průběh hodiny: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C" w:rsidRPr="00747816" w:rsidRDefault="00BE1BCC" w:rsidP="00FC5517">
            <w:pPr>
              <w:jc w:val="center"/>
              <w:rPr>
                <w:b/>
                <w:bCs/>
              </w:rPr>
            </w:pPr>
            <w:r w:rsidRPr="00747816">
              <w:rPr>
                <w:b/>
                <w:bCs/>
              </w:rPr>
              <w:t>Poznámky:</w:t>
            </w:r>
          </w:p>
        </w:tc>
      </w:tr>
      <w:tr w:rsidR="00BE1BCC" w:rsidRPr="00747816" w:rsidTr="00EA7C5A">
        <w:trPr>
          <w:trHeight w:val="3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C" w:rsidRPr="00747816" w:rsidRDefault="00BE1BCC" w:rsidP="00FC5517">
            <w:pPr>
              <w:rPr>
                <w:b/>
                <w:bCs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C" w:rsidRPr="00747816" w:rsidRDefault="00BE1BCC" w:rsidP="00FC5517">
            <w:pPr>
              <w:rPr>
                <w:b/>
                <w:bCs/>
              </w:rPr>
            </w:pPr>
            <w:r w:rsidRPr="00747816">
              <w:rPr>
                <w:b/>
                <w:bCs/>
              </w:rPr>
              <w:t>Úvodní část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C" w:rsidRPr="00747816" w:rsidRDefault="00BE1BCC" w:rsidP="00FC5517">
            <w:pPr>
              <w:rPr>
                <w:b/>
                <w:bCs/>
              </w:rPr>
            </w:pPr>
          </w:p>
        </w:tc>
      </w:tr>
      <w:tr w:rsidR="00BE1BCC" w:rsidRPr="004C35C9" w:rsidTr="0086148A">
        <w:trPr>
          <w:trHeight w:val="33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C" w:rsidRDefault="004D18E6" w:rsidP="00FC5517">
            <w:pPr>
              <w:jc w:val="center"/>
            </w:pPr>
            <w:r>
              <w:t>8.</w:t>
            </w:r>
            <w:r w:rsidR="00BE1BCC">
              <w:t>00</w:t>
            </w:r>
          </w:p>
          <w:p w:rsidR="00BE1BCC" w:rsidRDefault="00BE1BCC" w:rsidP="00FC5517">
            <w:pPr>
              <w:jc w:val="center"/>
            </w:pPr>
          </w:p>
          <w:p w:rsidR="00BE1BCC" w:rsidRPr="00EA39D3" w:rsidRDefault="00BE1BCC" w:rsidP="00FC5517">
            <w:pPr>
              <w:jc w:val="center"/>
              <w:rPr>
                <w:sz w:val="18"/>
                <w:szCs w:val="18"/>
              </w:rPr>
            </w:pPr>
          </w:p>
          <w:p w:rsidR="00BE1BCC" w:rsidRDefault="00BE1BCC" w:rsidP="00FC5517">
            <w:pPr>
              <w:jc w:val="center"/>
            </w:pPr>
          </w:p>
          <w:p w:rsidR="00BE1BCC" w:rsidRDefault="00BE1BCC" w:rsidP="00FC5517">
            <w:pPr>
              <w:jc w:val="center"/>
            </w:pPr>
          </w:p>
          <w:p w:rsidR="00BE1BCC" w:rsidRDefault="00BE1BCC" w:rsidP="00FC5517">
            <w:pPr>
              <w:jc w:val="center"/>
            </w:pPr>
          </w:p>
          <w:p w:rsidR="00BE1BCC" w:rsidRDefault="00BE1BCC" w:rsidP="00FC5517">
            <w:pPr>
              <w:jc w:val="center"/>
            </w:pPr>
          </w:p>
          <w:p w:rsidR="00BE1BCC" w:rsidRDefault="00BE1BCC" w:rsidP="00FC5517">
            <w:pPr>
              <w:jc w:val="center"/>
            </w:pPr>
          </w:p>
          <w:p w:rsidR="00BE1BCC" w:rsidRDefault="00BE1BCC" w:rsidP="00FC5517">
            <w:pPr>
              <w:jc w:val="center"/>
            </w:pPr>
          </w:p>
          <w:p w:rsidR="0086148A" w:rsidRDefault="0086148A" w:rsidP="00FC5517">
            <w:pPr>
              <w:jc w:val="center"/>
            </w:pPr>
          </w:p>
          <w:p w:rsidR="00BE1BCC" w:rsidRPr="00747816" w:rsidRDefault="00BE1BCC" w:rsidP="00FC5517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C" w:rsidRDefault="00BE1BCC" w:rsidP="00FC5517">
            <w:r w:rsidRPr="00C81A7C">
              <w:t>Pozdrav, přivítání.</w:t>
            </w:r>
          </w:p>
          <w:p w:rsidR="0086148A" w:rsidRPr="004D18E6" w:rsidRDefault="00BE1BCC" w:rsidP="0086148A">
            <w:pPr>
              <w:rPr>
                <w:i/>
              </w:rPr>
            </w:pPr>
            <w:r w:rsidRPr="0086148A">
              <w:rPr>
                <w:b/>
                <w:u w:val="single"/>
              </w:rPr>
              <w:t>Básnička</w:t>
            </w:r>
            <w:r w:rsidRPr="00C81A7C">
              <w:t xml:space="preserve"> - </w:t>
            </w:r>
            <w:r w:rsidR="00AA2E21">
              <w:rPr>
                <w:rStyle w:val="Znakapoznpodarou"/>
              </w:rPr>
              <w:footnoteReference w:id="1"/>
            </w:r>
            <w:r w:rsidR="0086148A" w:rsidRPr="004D18E6">
              <w:rPr>
                <w:i/>
              </w:rPr>
              <w:t xml:space="preserve">Máma, táta, Véna jsou </w:t>
            </w:r>
            <w:r w:rsidR="0086148A" w:rsidRPr="004D18E6">
              <w:rPr>
                <w:b/>
                <w:i/>
              </w:rPr>
              <w:t>podstatná jména.</w:t>
            </w:r>
          </w:p>
          <w:p w:rsidR="0086148A" w:rsidRPr="004D18E6" w:rsidRDefault="0086148A" w:rsidP="0086148A">
            <w:pPr>
              <w:rPr>
                <w:i/>
              </w:rPr>
            </w:pPr>
            <w:r w:rsidRPr="004D18E6">
              <w:rPr>
                <w:i/>
              </w:rPr>
              <w:t xml:space="preserve">Jaký, který, čí se ptáš? Už </w:t>
            </w:r>
            <w:r w:rsidRPr="004D18E6">
              <w:rPr>
                <w:b/>
                <w:i/>
              </w:rPr>
              <w:t>přídavná jména</w:t>
            </w:r>
            <w:r w:rsidRPr="004D18E6">
              <w:rPr>
                <w:i/>
              </w:rPr>
              <w:t xml:space="preserve"> znáš.</w:t>
            </w:r>
          </w:p>
          <w:p w:rsidR="0086148A" w:rsidRPr="004D18E6" w:rsidRDefault="0086148A" w:rsidP="0086148A">
            <w:pPr>
              <w:rPr>
                <w:i/>
              </w:rPr>
            </w:pPr>
            <w:r w:rsidRPr="004D18E6">
              <w:rPr>
                <w:i/>
              </w:rPr>
              <w:t xml:space="preserve">Nová jsou však </w:t>
            </w:r>
            <w:r w:rsidRPr="004D18E6">
              <w:rPr>
                <w:b/>
                <w:i/>
              </w:rPr>
              <w:t>zájmena</w:t>
            </w:r>
            <w:r w:rsidRPr="004D18E6">
              <w:rPr>
                <w:i/>
              </w:rPr>
              <w:t>, zaskakují za jména.</w:t>
            </w:r>
          </w:p>
          <w:p w:rsidR="0086148A" w:rsidRPr="004D18E6" w:rsidRDefault="0086148A" w:rsidP="0086148A">
            <w:pPr>
              <w:rPr>
                <w:i/>
              </w:rPr>
            </w:pPr>
            <w:r w:rsidRPr="004D18E6">
              <w:rPr>
                <w:i/>
              </w:rPr>
              <w:t xml:space="preserve">Chcete něco spočítat? Pak </w:t>
            </w:r>
            <w:r w:rsidRPr="004D18E6">
              <w:rPr>
                <w:b/>
                <w:i/>
              </w:rPr>
              <w:t>číslovky</w:t>
            </w:r>
            <w:r w:rsidRPr="004D18E6">
              <w:rPr>
                <w:i/>
              </w:rPr>
              <w:t xml:space="preserve"> musíš znát.</w:t>
            </w:r>
          </w:p>
          <w:p w:rsidR="0086148A" w:rsidRPr="004D18E6" w:rsidRDefault="0086148A" w:rsidP="0086148A">
            <w:pPr>
              <w:rPr>
                <w:i/>
              </w:rPr>
            </w:pPr>
            <w:r w:rsidRPr="004D18E6">
              <w:rPr>
                <w:b/>
                <w:i/>
              </w:rPr>
              <w:t>Slovesa</w:t>
            </w:r>
            <w:r w:rsidRPr="004D18E6">
              <w:rPr>
                <w:i/>
              </w:rPr>
              <w:t xml:space="preserve"> už poznáme, pracovat je necháme.</w:t>
            </w:r>
          </w:p>
          <w:p w:rsidR="0086148A" w:rsidRPr="004D18E6" w:rsidRDefault="0086148A" w:rsidP="0086148A">
            <w:pPr>
              <w:rPr>
                <w:i/>
              </w:rPr>
            </w:pPr>
            <w:r w:rsidRPr="004D18E6">
              <w:rPr>
                <w:i/>
              </w:rPr>
              <w:t xml:space="preserve">Kdy a kde a jak se ptej? </w:t>
            </w:r>
            <w:r w:rsidRPr="004D18E6">
              <w:rPr>
                <w:b/>
                <w:i/>
              </w:rPr>
              <w:t>Příslovce</w:t>
            </w:r>
            <w:r w:rsidRPr="004D18E6">
              <w:rPr>
                <w:i/>
              </w:rPr>
              <w:t xml:space="preserve"> si vyhledej.</w:t>
            </w:r>
          </w:p>
          <w:p w:rsidR="0086148A" w:rsidRPr="004D18E6" w:rsidRDefault="0086148A" w:rsidP="0086148A">
            <w:pPr>
              <w:rPr>
                <w:i/>
              </w:rPr>
            </w:pPr>
            <w:r w:rsidRPr="004D18E6">
              <w:rPr>
                <w:b/>
                <w:i/>
              </w:rPr>
              <w:t>Předložky</w:t>
            </w:r>
            <w:r w:rsidRPr="004D18E6">
              <w:rPr>
                <w:i/>
              </w:rPr>
              <w:t xml:space="preserve"> před jmény stojí, samy bez nich neobstojí.</w:t>
            </w:r>
          </w:p>
          <w:p w:rsidR="0086148A" w:rsidRPr="004D18E6" w:rsidRDefault="0086148A" w:rsidP="0086148A">
            <w:pPr>
              <w:rPr>
                <w:b/>
                <w:i/>
              </w:rPr>
            </w:pPr>
            <w:r w:rsidRPr="004D18E6">
              <w:rPr>
                <w:i/>
              </w:rPr>
              <w:t xml:space="preserve">Slova, věty spojit máme? </w:t>
            </w:r>
            <w:r w:rsidRPr="004D18E6">
              <w:rPr>
                <w:b/>
                <w:i/>
              </w:rPr>
              <w:t>Spojky</w:t>
            </w:r>
            <w:r w:rsidRPr="004D18E6">
              <w:rPr>
                <w:i/>
              </w:rPr>
              <w:t xml:space="preserve"> k tomu zavoláme.</w:t>
            </w:r>
          </w:p>
          <w:p w:rsidR="0086148A" w:rsidRPr="004D18E6" w:rsidRDefault="0086148A" w:rsidP="0086148A">
            <w:pPr>
              <w:rPr>
                <w:i/>
              </w:rPr>
            </w:pPr>
            <w:r w:rsidRPr="004D18E6">
              <w:rPr>
                <w:b/>
                <w:i/>
              </w:rPr>
              <w:t>Částice</w:t>
            </w:r>
            <w:r w:rsidRPr="004D18E6">
              <w:rPr>
                <w:i/>
              </w:rPr>
              <w:t xml:space="preserve"> se mají k světu, často uvozují větu.</w:t>
            </w:r>
          </w:p>
          <w:p w:rsidR="0086148A" w:rsidRPr="004D18E6" w:rsidRDefault="0086148A" w:rsidP="0086148A">
            <w:pPr>
              <w:rPr>
                <w:rFonts w:ascii="Arial" w:hAnsi="Arial" w:cs="Arial"/>
                <w:i/>
              </w:rPr>
            </w:pPr>
            <w:r w:rsidRPr="004D18E6">
              <w:rPr>
                <w:i/>
              </w:rPr>
              <w:t>Ach, to nejlepší nakonec –</w:t>
            </w:r>
            <w:r w:rsidRPr="004D18E6">
              <w:rPr>
                <w:b/>
                <w:i/>
              </w:rPr>
              <w:t xml:space="preserve"> citoslovce</w:t>
            </w:r>
            <w:r w:rsidRPr="004D18E6">
              <w:rPr>
                <w:i/>
              </w:rPr>
              <w:t>, to je věc</w:t>
            </w:r>
            <w:r w:rsidRPr="004D18E6">
              <w:rPr>
                <w:rFonts w:ascii="Arial" w:hAnsi="Arial" w:cs="Arial"/>
                <w:i/>
              </w:rPr>
              <w:t>.</w:t>
            </w:r>
          </w:p>
          <w:p w:rsidR="00BE1BCC" w:rsidRPr="0086148A" w:rsidRDefault="00BE1BCC" w:rsidP="00FC5517">
            <w:pPr>
              <w:jc w:val="both"/>
              <w:rPr>
                <w:i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C" w:rsidRPr="00EA7C5A" w:rsidRDefault="00EA7C5A" w:rsidP="00FC5517">
            <w:pPr>
              <w:rPr>
                <w:bCs/>
                <w:i/>
              </w:rPr>
            </w:pPr>
            <w:r w:rsidRPr="00EA7C5A">
              <w:rPr>
                <w:bCs/>
                <w:i/>
              </w:rPr>
              <w:t>Žáci dostanou básničku v tištěné podobě</w:t>
            </w:r>
          </w:p>
        </w:tc>
      </w:tr>
      <w:tr w:rsidR="00BE1BCC" w:rsidRPr="00747816" w:rsidTr="00FC551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C" w:rsidRPr="00747816" w:rsidRDefault="00BE1BCC" w:rsidP="00FC5517">
            <w:pPr>
              <w:rPr>
                <w:b/>
                <w:bCs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C" w:rsidRPr="00747816" w:rsidRDefault="00BE1BCC" w:rsidP="00FC5517">
            <w:pPr>
              <w:rPr>
                <w:b/>
                <w:bCs/>
              </w:rPr>
            </w:pPr>
            <w:r w:rsidRPr="00747816">
              <w:rPr>
                <w:b/>
                <w:bCs/>
              </w:rPr>
              <w:t>Hlavní část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C" w:rsidRPr="00747816" w:rsidRDefault="00BE1BCC" w:rsidP="00FC5517">
            <w:pPr>
              <w:rPr>
                <w:b/>
                <w:bCs/>
              </w:rPr>
            </w:pPr>
          </w:p>
        </w:tc>
      </w:tr>
      <w:tr w:rsidR="00BE1BCC" w:rsidRPr="009A6B99" w:rsidTr="00FC551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C" w:rsidRDefault="002305BF" w:rsidP="00FC5517">
            <w:pPr>
              <w:jc w:val="center"/>
            </w:pPr>
            <w:r>
              <w:t>8.05</w:t>
            </w:r>
          </w:p>
          <w:p w:rsidR="004D18E6" w:rsidRDefault="004D18E6" w:rsidP="00FC5517">
            <w:pPr>
              <w:jc w:val="center"/>
            </w:pPr>
          </w:p>
          <w:p w:rsidR="004D18E6" w:rsidRDefault="004D18E6" w:rsidP="00FC5517">
            <w:pPr>
              <w:jc w:val="center"/>
            </w:pPr>
          </w:p>
          <w:p w:rsidR="004D18E6" w:rsidRDefault="004D18E6" w:rsidP="00FC5517">
            <w:pPr>
              <w:jc w:val="center"/>
            </w:pPr>
          </w:p>
          <w:p w:rsidR="004D18E6" w:rsidRDefault="004D18E6" w:rsidP="00FC5517">
            <w:pPr>
              <w:jc w:val="center"/>
            </w:pPr>
          </w:p>
          <w:p w:rsidR="004D18E6" w:rsidRDefault="002305BF" w:rsidP="00FC5517">
            <w:pPr>
              <w:jc w:val="center"/>
            </w:pPr>
            <w:r>
              <w:t>8.10</w:t>
            </w:r>
          </w:p>
          <w:p w:rsidR="00BE1BCC" w:rsidRDefault="00BE1BCC" w:rsidP="00FC5517">
            <w:pPr>
              <w:jc w:val="center"/>
            </w:pPr>
          </w:p>
          <w:p w:rsidR="00BE1BCC" w:rsidRDefault="00BE1BCC" w:rsidP="00FC5517">
            <w:pPr>
              <w:jc w:val="center"/>
            </w:pPr>
          </w:p>
          <w:p w:rsidR="006C67DD" w:rsidRDefault="006C67DD" w:rsidP="00FC5517">
            <w:pPr>
              <w:jc w:val="center"/>
            </w:pPr>
          </w:p>
          <w:p w:rsidR="006C67DD" w:rsidRDefault="006C67DD" w:rsidP="00FC5517">
            <w:pPr>
              <w:jc w:val="center"/>
            </w:pPr>
          </w:p>
          <w:p w:rsidR="006C67DD" w:rsidRDefault="006C67DD" w:rsidP="00FC5517">
            <w:pPr>
              <w:jc w:val="center"/>
            </w:pPr>
          </w:p>
          <w:p w:rsidR="00BE1BCC" w:rsidRDefault="00BE1BCC" w:rsidP="00FC5517">
            <w:pPr>
              <w:jc w:val="center"/>
            </w:pPr>
          </w:p>
          <w:p w:rsidR="00BE1BCC" w:rsidRDefault="004D18E6" w:rsidP="00FC5517">
            <w:pPr>
              <w:jc w:val="center"/>
            </w:pPr>
            <w:r>
              <w:t>8.2</w:t>
            </w:r>
            <w:r w:rsidR="002305BF">
              <w:t>0</w:t>
            </w:r>
          </w:p>
          <w:p w:rsidR="00BE1BCC" w:rsidRDefault="00BE1BCC" w:rsidP="00FC5517">
            <w:pPr>
              <w:jc w:val="center"/>
            </w:pPr>
          </w:p>
          <w:p w:rsidR="00BE1BCC" w:rsidRDefault="00BE1BCC" w:rsidP="00FC5517">
            <w:pPr>
              <w:jc w:val="center"/>
            </w:pPr>
          </w:p>
          <w:p w:rsidR="00BE1BCC" w:rsidRDefault="00BE1BCC" w:rsidP="00FC5517">
            <w:pPr>
              <w:jc w:val="center"/>
            </w:pPr>
          </w:p>
          <w:p w:rsidR="00BE1BCC" w:rsidRDefault="00BE1BCC" w:rsidP="004D18E6"/>
          <w:p w:rsidR="00BE1BCC" w:rsidRDefault="00BE1BCC" w:rsidP="00FC5517">
            <w:pPr>
              <w:jc w:val="center"/>
            </w:pPr>
          </w:p>
          <w:p w:rsidR="00BE1BCC" w:rsidRDefault="00BE1BCC" w:rsidP="00FC5517">
            <w:pPr>
              <w:jc w:val="center"/>
            </w:pPr>
          </w:p>
          <w:p w:rsidR="004D18E6" w:rsidRDefault="004D18E6" w:rsidP="00FC5517">
            <w:pPr>
              <w:jc w:val="center"/>
            </w:pPr>
          </w:p>
          <w:p w:rsidR="00767E10" w:rsidRDefault="00767E10" w:rsidP="00FC5517">
            <w:pPr>
              <w:jc w:val="center"/>
            </w:pPr>
          </w:p>
          <w:p w:rsidR="00767E10" w:rsidRDefault="00767E10" w:rsidP="00FC5517">
            <w:pPr>
              <w:jc w:val="center"/>
            </w:pPr>
          </w:p>
          <w:p w:rsidR="004D18E6" w:rsidRDefault="004D18E6" w:rsidP="005032A4"/>
          <w:p w:rsidR="004D18E6" w:rsidRPr="00747816" w:rsidRDefault="004D18E6" w:rsidP="004D18E6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C" w:rsidRPr="0086148A" w:rsidRDefault="0086148A" w:rsidP="00FC5517">
            <w:pPr>
              <w:rPr>
                <w:b/>
              </w:rPr>
            </w:pPr>
            <w:r w:rsidRPr="0086148A">
              <w:rPr>
                <w:b/>
              </w:rPr>
              <w:lastRenderedPageBreak/>
              <w:t>Vyvození nového učiva spojené s rozhovorem.</w:t>
            </w:r>
          </w:p>
          <w:p w:rsidR="0086148A" w:rsidRPr="002305BF" w:rsidRDefault="0086148A" w:rsidP="00FC5517">
            <w:pPr>
              <w:rPr>
                <w:i/>
              </w:rPr>
            </w:pPr>
            <w:r w:rsidRPr="002305BF">
              <w:rPr>
                <w:i/>
              </w:rPr>
              <w:t>Ptáme se žáků, jestli slyšeli někdy tuto básničku?</w:t>
            </w:r>
          </w:p>
          <w:p w:rsidR="0086148A" w:rsidRPr="002305BF" w:rsidRDefault="0086148A" w:rsidP="00FC5517">
            <w:pPr>
              <w:rPr>
                <w:i/>
              </w:rPr>
            </w:pPr>
            <w:r w:rsidRPr="002305BF">
              <w:rPr>
                <w:i/>
              </w:rPr>
              <w:t>Jestli ví, o čem si budeme dnes povídat?</w:t>
            </w:r>
          </w:p>
          <w:p w:rsidR="0086148A" w:rsidRPr="002305BF" w:rsidRDefault="00EA7C5A" w:rsidP="00FC5517">
            <w:pPr>
              <w:rPr>
                <w:i/>
              </w:rPr>
            </w:pPr>
            <w:r w:rsidRPr="002305BF">
              <w:rPr>
                <w:i/>
              </w:rPr>
              <w:t xml:space="preserve">Jestli pomohou </w:t>
            </w:r>
            <w:r w:rsidR="0086148A" w:rsidRPr="002305BF">
              <w:rPr>
                <w:i/>
              </w:rPr>
              <w:t>při vyhledání slov</w:t>
            </w:r>
            <w:r w:rsidRPr="002305BF">
              <w:rPr>
                <w:i/>
              </w:rPr>
              <w:t>, která jsou nová?</w:t>
            </w:r>
          </w:p>
          <w:p w:rsidR="00EA7C5A" w:rsidRDefault="00EA7C5A" w:rsidP="00FC5517"/>
          <w:p w:rsidR="00F617A5" w:rsidRDefault="00EA7C5A" w:rsidP="00FC5517">
            <w:r>
              <w:t xml:space="preserve">Zavedení pojmu </w:t>
            </w:r>
            <w:r w:rsidRPr="00F617A5">
              <w:rPr>
                <w:b/>
              </w:rPr>
              <w:t>slovní druh</w:t>
            </w:r>
            <w:r w:rsidR="006C67DD">
              <w:rPr>
                <w:b/>
              </w:rPr>
              <w:t xml:space="preserve"> </w:t>
            </w:r>
            <w:r w:rsidR="006C67DD">
              <w:t xml:space="preserve">(žáci pracují s předešlou básničkou o slovních druzích, pedagog žákům vysvětlí, že tento soubor </w:t>
            </w:r>
            <w:r w:rsidR="006835D0">
              <w:t>poj</w:t>
            </w:r>
            <w:r w:rsidR="006C67DD">
              <w:t>mů se nazývá slovní druhy. Tedy je takto budeme pojmenovávat a řadit</w:t>
            </w:r>
            <w:r w:rsidR="006835D0">
              <w:t>.</w:t>
            </w:r>
            <w:r w:rsidR="006C67DD">
              <w:t>)</w:t>
            </w:r>
            <w:r w:rsidR="006835D0">
              <w:t xml:space="preserve"> N</w:t>
            </w:r>
            <w:r>
              <w:t>ásledné vyznačení názvu slovních druhů v básničce.</w:t>
            </w:r>
            <w:r w:rsidR="006367E4">
              <w:t xml:space="preserve"> Vyjmenování a určení pořadí slovních druhů.</w:t>
            </w:r>
          </w:p>
          <w:p w:rsidR="00F617A5" w:rsidRDefault="00F617A5" w:rsidP="00FC5517"/>
          <w:p w:rsidR="00F617A5" w:rsidRDefault="00F617A5" w:rsidP="00FC5517">
            <w:r w:rsidRPr="006367E4">
              <w:rPr>
                <w:b/>
              </w:rPr>
              <w:t>Příprava deseti domečků</w:t>
            </w:r>
            <w:r w:rsidR="005032A4">
              <w:rPr>
                <w:rStyle w:val="Znakapoznpodarou"/>
              </w:rPr>
              <w:footnoteReference w:id="2"/>
            </w:r>
            <w:r w:rsidR="006367E4" w:rsidRPr="006367E4">
              <w:rPr>
                <w:b/>
              </w:rPr>
              <w:t xml:space="preserve"> </w:t>
            </w:r>
            <w:r>
              <w:t>– představení s příběhem.</w:t>
            </w:r>
          </w:p>
          <w:p w:rsidR="00F617A5" w:rsidRDefault="00AA2E21" w:rsidP="00FC5517">
            <w:pPr>
              <w:rPr>
                <w:i/>
              </w:rPr>
            </w:pPr>
            <w:r>
              <w:rPr>
                <w:rStyle w:val="Znakapoznpodarou"/>
                <w:i/>
              </w:rPr>
              <w:footnoteReference w:id="3"/>
            </w:r>
            <w:r w:rsidR="00F617A5" w:rsidRPr="00F617A5">
              <w:rPr>
                <w:i/>
              </w:rPr>
              <w:t>Uf nemohu pošťáckou tašku unést. Mám v ní určitě nejméně tisíc nedoručených dopisů a nesu je právě na toto podivuhodné Náměstí Slov. Stojí tu deset malých domů, ale bydlí zde mnoho nezvyklých nájemníků. Ať spěchám, jak můžu, do večera psaníčka nestihnu roznést. Pomůžeš mi?</w:t>
            </w:r>
          </w:p>
          <w:p w:rsidR="00767E10" w:rsidRPr="00767E10" w:rsidRDefault="00767E10" w:rsidP="00FC5517">
            <w:r>
              <w:t>Pedagog s žáky doplní do domečků slovní druhy i s</w:t>
            </w:r>
            <w:r w:rsidR="00576576">
              <w:t> </w:t>
            </w:r>
            <w:r>
              <w:t>vysvětlením</w:t>
            </w:r>
            <w:r w:rsidR="00576576">
              <w:rPr>
                <w:rStyle w:val="Znakapoznpodarou"/>
              </w:rPr>
              <w:footnoteReference w:id="4"/>
            </w:r>
            <w:r>
              <w:t>. Podle situace možno dodat činnost ve skupinách.</w:t>
            </w:r>
          </w:p>
          <w:p w:rsidR="00BE1BCC" w:rsidRPr="00813270" w:rsidRDefault="00576576" w:rsidP="005032A4">
            <w:pPr>
              <w:rPr>
                <w:i/>
              </w:rPr>
            </w:pPr>
            <w:r w:rsidRPr="00576576">
              <w:rPr>
                <w:i/>
              </w:rPr>
              <w:t>(</w:t>
            </w:r>
            <w:r w:rsidR="006367E4" w:rsidRPr="00576576">
              <w:rPr>
                <w:i/>
              </w:rPr>
              <w:t>Činnost – žáci pracují ve skupinách, d</w:t>
            </w:r>
            <w:r w:rsidR="00767E10" w:rsidRPr="00576576">
              <w:rPr>
                <w:i/>
              </w:rPr>
              <w:t xml:space="preserve">ostanou obálku obsahující příklady </w:t>
            </w:r>
            <w:r w:rsidR="006367E4" w:rsidRPr="00576576">
              <w:rPr>
                <w:i/>
              </w:rPr>
              <w:t>dané skupiny</w:t>
            </w:r>
            <w:r w:rsidRPr="00576576">
              <w:rPr>
                <w:i/>
              </w:rPr>
              <w:t xml:space="preserve"> </w:t>
            </w:r>
            <w:r w:rsidR="006367E4" w:rsidRPr="00576576">
              <w:rPr>
                <w:i/>
              </w:rPr>
              <w:t xml:space="preserve">– přiřadí ji do domečku, </w:t>
            </w:r>
            <w:r w:rsidR="006367E4" w:rsidRPr="00576576">
              <w:rPr>
                <w:i/>
              </w:rPr>
              <w:lastRenderedPageBreak/>
              <w:t xml:space="preserve">který je </w:t>
            </w:r>
            <w:r w:rsidR="00767E10" w:rsidRPr="00576576">
              <w:rPr>
                <w:i/>
              </w:rPr>
              <w:t>na tabuli</w:t>
            </w:r>
            <w:r w:rsidRPr="00576576">
              <w:rPr>
                <w:i/>
              </w:rPr>
              <w:t>. Následná kontrola správnosti.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C" w:rsidRDefault="00BE1BCC" w:rsidP="00FC5517">
            <w:pPr>
              <w:rPr>
                <w:bCs/>
              </w:rPr>
            </w:pPr>
          </w:p>
          <w:p w:rsidR="006367E4" w:rsidRDefault="006367E4" w:rsidP="00FC5517">
            <w:pPr>
              <w:rPr>
                <w:bCs/>
              </w:rPr>
            </w:pPr>
          </w:p>
          <w:p w:rsidR="006367E4" w:rsidRDefault="006367E4" w:rsidP="00FC5517">
            <w:pPr>
              <w:rPr>
                <w:bCs/>
              </w:rPr>
            </w:pPr>
          </w:p>
          <w:p w:rsidR="006367E4" w:rsidRDefault="006367E4" w:rsidP="00FC5517">
            <w:pPr>
              <w:rPr>
                <w:bCs/>
              </w:rPr>
            </w:pPr>
          </w:p>
          <w:p w:rsidR="006367E4" w:rsidRDefault="006367E4" w:rsidP="00FC5517">
            <w:pPr>
              <w:rPr>
                <w:bCs/>
              </w:rPr>
            </w:pPr>
          </w:p>
          <w:p w:rsidR="006367E4" w:rsidRDefault="006367E4" w:rsidP="00FC5517">
            <w:pPr>
              <w:rPr>
                <w:bCs/>
              </w:rPr>
            </w:pPr>
          </w:p>
          <w:p w:rsidR="006835D0" w:rsidRDefault="006835D0" w:rsidP="00FC5517">
            <w:pPr>
              <w:rPr>
                <w:bCs/>
              </w:rPr>
            </w:pPr>
          </w:p>
          <w:p w:rsidR="006835D0" w:rsidRDefault="006835D0" w:rsidP="00FC5517">
            <w:pPr>
              <w:rPr>
                <w:bCs/>
              </w:rPr>
            </w:pPr>
          </w:p>
          <w:p w:rsidR="006835D0" w:rsidRDefault="006835D0" w:rsidP="00FC5517">
            <w:pPr>
              <w:rPr>
                <w:bCs/>
              </w:rPr>
            </w:pPr>
          </w:p>
          <w:p w:rsidR="006367E4" w:rsidRDefault="006367E4" w:rsidP="00FC5517">
            <w:pPr>
              <w:rPr>
                <w:bCs/>
              </w:rPr>
            </w:pPr>
          </w:p>
          <w:p w:rsidR="006367E4" w:rsidRDefault="006367E4" w:rsidP="00FC5517">
            <w:pPr>
              <w:rPr>
                <w:bCs/>
              </w:rPr>
            </w:pPr>
          </w:p>
          <w:p w:rsidR="004D18E6" w:rsidRDefault="004D18E6" w:rsidP="00FC5517">
            <w:pPr>
              <w:rPr>
                <w:bCs/>
                <w:i/>
              </w:rPr>
            </w:pPr>
          </w:p>
          <w:p w:rsidR="006367E4" w:rsidRPr="006367E4" w:rsidRDefault="006367E4" w:rsidP="00FC5517">
            <w:pPr>
              <w:rPr>
                <w:bCs/>
                <w:i/>
              </w:rPr>
            </w:pPr>
            <w:r w:rsidRPr="006367E4">
              <w:rPr>
                <w:bCs/>
                <w:i/>
              </w:rPr>
              <w:t>Práce na tabuli- pomůcky obálky se slovy, domečky (příloha)</w:t>
            </w:r>
          </w:p>
        </w:tc>
      </w:tr>
      <w:tr w:rsidR="00BE1BCC" w:rsidRPr="00747816" w:rsidTr="00FC551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C" w:rsidRPr="00747816" w:rsidRDefault="00BE1BCC" w:rsidP="00FC5517">
            <w:pPr>
              <w:jc w:val="center"/>
              <w:rPr>
                <w:b/>
                <w:bCs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C" w:rsidRPr="00747816" w:rsidRDefault="00BE1BCC" w:rsidP="00FC5517">
            <w:pPr>
              <w:rPr>
                <w:b/>
                <w:bCs/>
              </w:rPr>
            </w:pPr>
            <w:r w:rsidRPr="00747816">
              <w:rPr>
                <w:b/>
                <w:bCs/>
              </w:rPr>
              <w:t>Závěrečná část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C" w:rsidRPr="00747816" w:rsidRDefault="00BE1BCC" w:rsidP="00FC5517">
            <w:pPr>
              <w:rPr>
                <w:b/>
                <w:bCs/>
              </w:rPr>
            </w:pPr>
          </w:p>
        </w:tc>
      </w:tr>
      <w:tr w:rsidR="00BE1BCC" w:rsidRPr="00747816" w:rsidTr="00FC5517">
        <w:trPr>
          <w:trHeight w:val="5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C" w:rsidRPr="00747816" w:rsidRDefault="00BE1BCC" w:rsidP="004D18E6">
            <w:pPr>
              <w:jc w:val="center"/>
            </w:pPr>
            <w:r>
              <w:t>8:4</w:t>
            </w:r>
            <w:r w:rsidR="004D18E6">
              <w:t>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C" w:rsidRPr="002305BF" w:rsidRDefault="004D18E6" w:rsidP="004D18E6">
            <w:r w:rsidRPr="002305BF">
              <w:t>Vysvětlení a zadání domácího úkolu</w:t>
            </w:r>
            <w:r w:rsidR="002305BF" w:rsidRPr="002305BF">
              <w:t>, zhodnocení práce žáků, ukončení hodiny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C" w:rsidRPr="005032A4" w:rsidRDefault="005032A4" w:rsidP="00FC5517">
            <w:pPr>
              <w:rPr>
                <w:bCs/>
                <w:i/>
              </w:rPr>
            </w:pPr>
            <w:r w:rsidRPr="005032A4">
              <w:rPr>
                <w:bCs/>
                <w:i/>
              </w:rPr>
              <w:t>Pracovní list s domácím úkolem</w:t>
            </w:r>
          </w:p>
        </w:tc>
      </w:tr>
    </w:tbl>
    <w:p w:rsidR="00E60F69" w:rsidRDefault="00E60F69">
      <w:pPr>
        <w:spacing w:after="200" w:line="276" w:lineRule="auto"/>
        <w:rPr>
          <w:b/>
        </w:rPr>
      </w:pPr>
    </w:p>
    <w:p w:rsidR="001E301B" w:rsidRDefault="001E301B" w:rsidP="0000606A">
      <w:pPr>
        <w:pStyle w:val="Zkladntext"/>
      </w:pPr>
    </w:p>
    <w:p w:rsidR="001E301B" w:rsidRDefault="001E301B" w:rsidP="0000606A">
      <w:pPr>
        <w:pStyle w:val="Zkladntext"/>
        <w:rPr>
          <w:rFonts w:cstheme="minorHAnsi"/>
        </w:rPr>
      </w:pPr>
    </w:p>
    <w:p w:rsidR="004D18E6" w:rsidRDefault="004D18E6">
      <w:pPr>
        <w:spacing w:after="200" w:line="276" w:lineRule="auto"/>
        <w:rPr>
          <w:b/>
        </w:rPr>
      </w:pPr>
    </w:p>
    <w:p w:rsidR="001E301B" w:rsidRDefault="001E301B">
      <w:pPr>
        <w:spacing w:after="200" w:line="276" w:lineRule="auto"/>
        <w:rPr>
          <w:b/>
        </w:rPr>
      </w:pPr>
    </w:p>
    <w:p w:rsidR="001E301B" w:rsidRDefault="001E301B">
      <w:pPr>
        <w:spacing w:after="200" w:line="276" w:lineRule="auto"/>
        <w:rPr>
          <w:b/>
        </w:rPr>
      </w:pPr>
    </w:p>
    <w:p w:rsidR="001E301B" w:rsidRDefault="001E301B">
      <w:pPr>
        <w:spacing w:after="200" w:line="276" w:lineRule="auto"/>
        <w:rPr>
          <w:b/>
        </w:rPr>
      </w:pPr>
    </w:p>
    <w:p w:rsidR="001E301B" w:rsidRDefault="001E301B">
      <w:pPr>
        <w:spacing w:after="200" w:line="276" w:lineRule="auto"/>
        <w:rPr>
          <w:b/>
        </w:rPr>
      </w:pPr>
    </w:p>
    <w:p w:rsidR="001E301B" w:rsidRDefault="001E301B">
      <w:pPr>
        <w:spacing w:after="200" w:line="276" w:lineRule="auto"/>
        <w:rPr>
          <w:b/>
        </w:rPr>
      </w:pPr>
    </w:p>
    <w:p w:rsidR="001E301B" w:rsidRDefault="001E301B">
      <w:pPr>
        <w:spacing w:after="200" w:line="276" w:lineRule="auto"/>
        <w:rPr>
          <w:b/>
        </w:rPr>
      </w:pPr>
    </w:p>
    <w:p w:rsidR="001E301B" w:rsidRDefault="001E301B">
      <w:pPr>
        <w:spacing w:after="200" w:line="276" w:lineRule="auto"/>
        <w:rPr>
          <w:b/>
        </w:rPr>
      </w:pPr>
    </w:p>
    <w:p w:rsidR="001E301B" w:rsidRDefault="001E301B">
      <w:pPr>
        <w:spacing w:after="200" w:line="276" w:lineRule="auto"/>
        <w:rPr>
          <w:b/>
        </w:rPr>
      </w:pPr>
    </w:p>
    <w:p w:rsidR="001E301B" w:rsidRDefault="001E301B">
      <w:pPr>
        <w:spacing w:after="200" w:line="276" w:lineRule="auto"/>
        <w:rPr>
          <w:b/>
        </w:rPr>
      </w:pPr>
    </w:p>
    <w:p w:rsidR="001E301B" w:rsidRDefault="001E301B">
      <w:pPr>
        <w:spacing w:after="200" w:line="276" w:lineRule="auto"/>
        <w:rPr>
          <w:b/>
        </w:rPr>
      </w:pPr>
    </w:p>
    <w:p w:rsidR="001E301B" w:rsidRDefault="001E301B">
      <w:pPr>
        <w:spacing w:after="200" w:line="276" w:lineRule="auto"/>
        <w:rPr>
          <w:b/>
        </w:rPr>
      </w:pPr>
    </w:p>
    <w:p w:rsidR="001E301B" w:rsidRDefault="001E301B">
      <w:pPr>
        <w:spacing w:after="200" w:line="276" w:lineRule="auto"/>
        <w:rPr>
          <w:b/>
        </w:rPr>
      </w:pPr>
    </w:p>
    <w:p w:rsidR="001E301B" w:rsidRDefault="001E301B">
      <w:pPr>
        <w:spacing w:after="200" w:line="276" w:lineRule="auto"/>
        <w:rPr>
          <w:b/>
        </w:rPr>
      </w:pPr>
    </w:p>
    <w:p w:rsidR="001E301B" w:rsidRDefault="001E301B">
      <w:pPr>
        <w:spacing w:after="200" w:line="276" w:lineRule="auto"/>
        <w:rPr>
          <w:b/>
        </w:rPr>
      </w:pPr>
    </w:p>
    <w:p w:rsidR="001E301B" w:rsidRDefault="001E301B">
      <w:pPr>
        <w:spacing w:after="200" w:line="276" w:lineRule="auto"/>
        <w:rPr>
          <w:b/>
        </w:rPr>
      </w:pPr>
    </w:p>
    <w:p w:rsidR="0096312C" w:rsidRDefault="0096312C">
      <w:pPr>
        <w:spacing w:after="200" w:line="276" w:lineRule="auto"/>
        <w:rPr>
          <w:b/>
        </w:rPr>
      </w:pPr>
    </w:p>
    <w:p w:rsidR="0096312C" w:rsidRDefault="0096312C">
      <w:pPr>
        <w:spacing w:after="200" w:line="276" w:lineRule="auto"/>
        <w:rPr>
          <w:b/>
        </w:rPr>
      </w:pPr>
    </w:p>
    <w:p w:rsidR="001E301B" w:rsidRDefault="001E301B">
      <w:pPr>
        <w:spacing w:after="200" w:line="276" w:lineRule="auto"/>
        <w:rPr>
          <w:b/>
        </w:rPr>
      </w:pPr>
    </w:p>
    <w:p w:rsidR="001E301B" w:rsidRDefault="001E301B">
      <w:pPr>
        <w:spacing w:after="200" w:line="276" w:lineRule="auto"/>
        <w:rPr>
          <w:b/>
        </w:rPr>
      </w:pPr>
      <w:bookmarkStart w:id="0" w:name="_GoBack"/>
      <w:bookmarkEnd w:id="0"/>
    </w:p>
    <w:sectPr w:rsidR="001E301B" w:rsidSect="0082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15" w:rsidRDefault="00AF7A15" w:rsidP="005D2DA2">
      <w:r>
        <w:separator/>
      </w:r>
    </w:p>
  </w:endnote>
  <w:endnote w:type="continuationSeparator" w:id="0">
    <w:p w:rsidR="00AF7A15" w:rsidRDefault="00AF7A15" w:rsidP="005D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15" w:rsidRDefault="00AF7A15" w:rsidP="005D2DA2">
      <w:r>
        <w:separator/>
      </w:r>
    </w:p>
  </w:footnote>
  <w:footnote w:type="continuationSeparator" w:id="0">
    <w:p w:rsidR="00AF7A15" w:rsidRDefault="00AF7A15" w:rsidP="005D2DA2">
      <w:r>
        <w:continuationSeparator/>
      </w:r>
    </w:p>
  </w:footnote>
  <w:footnote w:id="1">
    <w:p w:rsidR="00AA2E21" w:rsidRPr="009A6B99" w:rsidRDefault="00AA2E21" w:rsidP="009A6B99">
      <w:pPr>
        <w:spacing w:after="200"/>
        <w:rPr>
          <w:b/>
          <w:sz w:val="16"/>
          <w:szCs w:val="16"/>
        </w:rPr>
      </w:pPr>
      <w:r w:rsidRPr="009A6B99">
        <w:rPr>
          <w:rStyle w:val="Znakapoznpodarou"/>
          <w:sz w:val="16"/>
          <w:szCs w:val="16"/>
        </w:rPr>
        <w:footnoteRef/>
      </w:r>
      <w:r w:rsidRPr="009A6B99">
        <w:rPr>
          <w:sz w:val="16"/>
          <w:szCs w:val="16"/>
        </w:rPr>
        <w:t xml:space="preserve"> </w:t>
      </w:r>
      <w:r w:rsidRPr="009A6B99">
        <w:rPr>
          <w:i/>
          <w:sz w:val="16"/>
          <w:szCs w:val="16"/>
        </w:rPr>
        <w:t>ZŠ sv. Augustina Praha, 2011</w:t>
      </w:r>
      <w:r w:rsidRPr="009A6B99">
        <w:rPr>
          <w:sz w:val="16"/>
          <w:szCs w:val="16"/>
        </w:rPr>
        <w:t>-03-10</w:t>
      </w:r>
      <w:r w:rsidRPr="009A6B99">
        <w:rPr>
          <w:i/>
          <w:sz w:val="16"/>
          <w:szCs w:val="16"/>
        </w:rPr>
        <w:t>,</w:t>
      </w:r>
      <w:r w:rsidRPr="009A6B99">
        <w:rPr>
          <w:sz w:val="16"/>
          <w:szCs w:val="16"/>
        </w:rPr>
        <w:t xml:space="preserve"> [cit. 2015-10-13]. Dostupné online na </w:t>
      </w:r>
      <w:hyperlink r:id="rId1" w:history="1">
        <w:r w:rsidRPr="009A6B99">
          <w:rPr>
            <w:rStyle w:val="Hypertextovodkaz"/>
            <w:color w:val="auto"/>
            <w:sz w:val="16"/>
            <w:szCs w:val="16"/>
            <w:u w:val="none"/>
          </w:rPr>
          <w:t>http://www.skolasvatehoaugustina.cz/slovni-druhy</w:t>
        </w:r>
      </w:hyperlink>
    </w:p>
    <w:p w:rsidR="00AA2E21" w:rsidRPr="009A6B99" w:rsidRDefault="00AA2E21" w:rsidP="009A6B99">
      <w:pPr>
        <w:pStyle w:val="Textpoznpodarou"/>
        <w:rPr>
          <w:sz w:val="16"/>
          <w:szCs w:val="16"/>
        </w:rPr>
      </w:pPr>
    </w:p>
  </w:footnote>
  <w:footnote w:id="2">
    <w:p w:rsidR="005032A4" w:rsidRPr="009A6B99" w:rsidRDefault="005032A4" w:rsidP="005032A4">
      <w:pPr>
        <w:pStyle w:val="Zkladntext"/>
        <w:rPr>
          <w:rFonts w:cstheme="minorHAnsi"/>
          <w:sz w:val="16"/>
          <w:szCs w:val="16"/>
        </w:rPr>
      </w:pPr>
      <w:r w:rsidRPr="009A6B99">
        <w:rPr>
          <w:rStyle w:val="Znakapoznpodarou"/>
          <w:sz w:val="16"/>
          <w:szCs w:val="16"/>
        </w:rPr>
        <w:footnoteRef/>
      </w:r>
      <w:r w:rsidRPr="009A6B99">
        <w:rPr>
          <w:sz w:val="16"/>
          <w:szCs w:val="16"/>
        </w:rPr>
        <w:t xml:space="preserve"> </w:t>
      </w:r>
      <w:r w:rsidRPr="009A6B99">
        <w:rPr>
          <w:rFonts w:cstheme="minorHAnsi"/>
          <w:sz w:val="16"/>
          <w:szCs w:val="16"/>
        </w:rPr>
        <w:t xml:space="preserve">HÁJKOVÁ, E., PIŠLOVÁ, S., VILDOVÁ, H. </w:t>
      </w:r>
      <w:r w:rsidRPr="009A6B99">
        <w:rPr>
          <w:rFonts w:cstheme="minorHAnsi"/>
          <w:i/>
          <w:sz w:val="16"/>
          <w:szCs w:val="16"/>
        </w:rPr>
        <w:t xml:space="preserve">Český jazyk pro 2. ročník - pracovní sešit. </w:t>
      </w:r>
      <w:r w:rsidRPr="009A6B99">
        <w:rPr>
          <w:rFonts w:cstheme="minorHAnsi"/>
          <w:sz w:val="16"/>
          <w:szCs w:val="16"/>
        </w:rPr>
        <w:t>Praha: Jinan, 1992. 45 str.</w:t>
      </w:r>
    </w:p>
    <w:p w:rsidR="005032A4" w:rsidRDefault="005032A4" w:rsidP="005032A4">
      <w:pPr>
        <w:pStyle w:val="Textpoznpodarou"/>
      </w:pPr>
    </w:p>
  </w:footnote>
  <w:footnote w:id="3">
    <w:p w:rsidR="00AA2E21" w:rsidRPr="009A6B99" w:rsidRDefault="00AA2E21" w:rsidP="009A6B99">
      <w:pPr>
        <w:pStyle w:val="Zkladntext"/>
        <w:rPr>
          <w:rFonts w:cstheme="minorHAnsi"/>
          <w:sz w:val="16"/>
          <w:szCs w:val="16"/>
        </w:rPr>
      </w:pPr>
      <w:r w:rsidRPr="009A6B99">
        <w:rPr>
          <w:rStyle w:val="Znakapoznpodarou"/>
          <w:sz w:val="16"/>
          <w:szCs w:val="16"/>
        </w:rPr>
        <w:footnoteRef/>
      </w:r>
      <w:r w:rsidRPr="009A6B99">
        <w:rPr>
          <w:sz w:val="16"/>
          <w:szCs w:val="16"/>
        </w:rPr>
        <w:t xml:space="preserve"> </w:t>
      </w:r>
      <w:r w:rsidRPr="009A6B99">
        <w:rPr>
          <w:rFonts w:cstheme="minorHAnsi"/>
          <w:sz w:val="16"/>
          <w:szCs w:val="16"/>
        </w:rPr>
        <w:t xml:space="preserve">MIKULENKOVÁ, H.;  </w:t>
      </w:r>
      <w:r w:rsidRPr="009A6B99">
        <w:rPr>
          <w:rFonts w:cstheme="minorHAnsi"/>
          <w:i/>
          <w:sz w:val="16"/>
          <w:szCs w:val="16"/>
        </w:rPr>
        <w:t>Český jazyk pro 3. ročník díl 2</w:t>
      </w:r>
      <w:r w:rsidRPr="009A6B99">
        <w:rPr>
          <w:rFonts w:cstheme="minorHAnsi"/>
          <w:sz w:val="16"/>
          <w:szCs w:val="16"/>
        </w:rPr>
        <w:t xml:space="preserve">. Olomouc: </w:t>
      </w:r>
      <w:proofErr w:type="spellStart"/>
      <w:r w:rsidRPr="009A6B99">
        <w:rPr>
          <w:rFonts w:cstheme="minorHAnsi"/>
          <w:sz w:val="16"/>
          <w:szCs w:val="16"/>
        </w:rPr>
        <w:t>Prodos</w:t>
      </w:r>
      <w:proofErr w:type="spellEnd"/>
      <w:r w:rsidRPr="009A6B99">
        <w:rPr>
          <w:rFonts w:cstheme="minorHAnsi"/>
          <w:sz w:val="16"/>
          <w:szCs w:val="16"/>
        </w:rPr>
        <w:t>, 1993. 25 str. ISBN 80-85806-07X.</w:t>
      </w:r>
    </w:p>
    <w:p w:rsidR="00AA2E21" w:rsidRPr="009A6B99" w:rsidRDefault="00AA2E21" w:rsidP="009A6B99">
      <w:pPr>
        <w:pStyle w:val="Textpoznpodarou"/>
        <w:rPr>
          <w:sz w:val="16"/>
          <w:szCs w:val="16"/>
        </w:rPr>
      </w:pPr>
    </w:p>
  </w:footnote>
  <w:footnote w:id="4">
    <w:p w:rsidR="00576576" w:rsidRPr="009A6B99" w:rsidRDefault="00576576" w:rsidP="00576576">
      <w:pPr>
        <w:pStyle w:val="Zkladntext"/>
        <w:rPr>
          <w:rFonts w:cstheme="minorHAnsi"/>
          <w:sz w:val="16"/>
          <w:szCs w:val="16"/>
        </w:rPr>
      </w:pPr>
      <w:r w:rsidRPr="009A6B99">
        <w:rPr>
          <w:rStyle w:val="Znakapoznpodarou"/>
          <w:sz w:val="16"/>
          <w:szCs w:val="16"/>
        </w:rPr>
        <w:footnoteRef/>
      </w:r>
      <w:r w:rsidRPr="009A6B99">
        <w:rPr>
          <w:sz w:val="16"/>
          <w:szCs w:val="16"/>
        </w:rPr>
        <w:t xml:space="preserve"> </w:t>
      </w:r>
      <w:r w:rsidRPr="009A6B99">
        <w:rPr>
          <w:rFonts w:cstheme="minorHAnsi"/>
          <w:sz w:val="16"/>
          <w:szCs w:val="16"/>
        </w:rPr>
        <w:t xml:space="preserve">DVOŘÁKOVÁ, Z., JELÍNEK, J., HUBÁČEK, J., KLEMENT, B., TUPÝ, K. </w:t>
      </w:r>
      <w:r w:rsidRPr="009A6B99">
        <w:rPr>
          <w:rFonts w:cstheme="minorHAnsi"/>
          <w:i/>
          <w:sz w:val="16"/>
          <w:szCs w:val="16"/>
        </w:rPr>
        <w:t xml:space="preserve">Český jazyk pro 3. ročník základní školy. </w:t>
      </w:r>
      <w:r w:rsidRPr="009A6B99">
        <w:rPr>
          <w:rFonts w:cstheme="minorHAnsi"/>
          <w:sz w:val="16"/>
          <w:szCs w:val="16"/>
        </w:rPr>
        <w:t>Praha, 1995. 148 str. ISBN 80-85937-03-4</w:t>
      </w:r>
    </w:p>
    <w:p w:rsidR="00576576" w:rsidRDefault="00576576" w:rsidP="0057657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703"/>
    <w:multiLevelType w:val="hybridMultilevel"/>
    <w:tmpl w:val="68F6442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A267C"/>
    <w:multiLevelType w:val="hybridMultilevel"/>
    <w:tmpl w:val="EEB89F32"/>
    <w:lvl w:ilvl="0" w:tplc="6714C102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77451"/>
    <w:multiLevelType w:val="hybridMultilevel"/>
    <w:tmpl w:val="02D87C22"/>
    <w:lvl w:ilvl="0" w:tplc="1E726E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8023A"/>
    <w:multiLevelType w:val="hybridMultilevel"/>
    <w:tmpl w:val="689479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93A"/>
    <w:rsid w:val="0000606A"/>
    <w:rsid w:val="00007685"/>
    <w:rsid w:val="00044852"/>
    <w:rsid w:val="0006022B"/>
    <w:rsid w:val="00062852"/>
    <w:rsid w:val="0009030C"/>
    <w:rsid w:val="000A3771"/>
    <w:rsid w:val="000C400A"/>
    <w:rsid w:val="00122363"/>
    <w:rsid w:val="001932AF"/>
    <w:rsid w:val="001D487A"/>
    <w:rsid w:val="001E301B"/>
    <w:rsid w:val="00212A0C"/>
    <w:rsid w:val="002305BF"/>
    <w:rsid w:val="00244467"/>
    <w:rsid w:val="002C4BE0"/>
    <w:rsid w:val="002F5E95"/>
    <w:rsid w:val="00313319"/>
    <w:rsid w:val="00380482"/>
    <w:rsid w:val="00384DE6"/>
    <w:rsid w:val="004763F6"/>
    <w:rsid w:val="004862B0"/>
    <w:rsid w:val="00491088"/>
    <w:rsid w:val="0049661F"/>
    <w:rsid w:val="004A32A9"/>
    <w:rsid w:val="004B5AE2"/>
    <w:rsid w:val="004C093A"/>
    <w:rsid w:val="004D18E6"/>
    <w:rsid w:val="004D2434"/>
    <w:rsid w:val="004F6B72"/>
    <w:rsid w:val="00500056"/>
    <w:rsid w:val="005032A4"/>
    <w:rsid w:val="005221AC"/>
    <w:rsid w:val="00576576"/>
    <w:rsid w:val="0059630E"/>
    <w:rsid w:val="005C4B49"/>
    <w:rsid w:val="005D2DA2"/>
    <w:rsid w:val="005D7838"/>
    <w:rsid w:val="00607F25"/>
    <w:rsid w:val="00615E30"/>
    <w:rsid w:val="006367E4"/>
    <w:rsid w:val="00645113"/>
    <w:rsid w:val="00666165"/>
    <w:rsid w:val="00673EF3"/>
    <w:rsid w:val="006835D0"/>
    <w:rsid w:val="006C19D8"/>
    <w:rsid w:val="006C39A4"/>
    <w:rsid w:val="006C67DD"/>
    <w:rsid w:val="00752C4F"/>
    <w:rsid w:val="007620CD"/>
    <w:rsid w:val="00767E10"/>
    <w:rsid w:val="007D3D84"/>
    <w:rsid w:val="00826B71"/>
    <w:rsid w:val="008465EE"/>
    <w:rsid w:val="0086148A"/>
    <w:rsid w:val="00864634"/>
    <w:rsid w:val="00872D17"/>
    <w:rsid w:val="008C779C"/>
    <w:rsid w:val="008E4DC6"/>
    <w:rsid w:val="0096312C"/>
    <w:rsid w:val="00967819"/>
    <w:rsid w:val="009A6B99"/>
    <w:rsid w:val="009A7FE0"/>
    <w:rsid w:val="009F4219"/>
    <w:rsid w:val="00A36E12"/>
    <w:rsid w:val="00A62B1C"/>
    <w:rsid w:val="00AA2E21"/>
    <w:rsid w:val="00AD730C"/>
    <w:rsid w:val="00AF7A15"/>
    <w:rsid w:val="00B65076"/>
    <w:rsid w:val="00BE1BCC"/>
    <w:rsid w:val="00C06C31"/>
    <w:rsid w:val="00C2261B"/>
    <w:rsid w:val="00C36134"/>
    <w:rsid w:val="00C66A6A"/>
    <w:rsid w:val="00CD6C04"/>
    <w:rsid w:val="00D8168B"/>
    <w:rsid w:val="00D901E4"/>
    <w:rsid w:val="00D92377"/>
    <w:rsid w:val="00DA107F"/>
    <w:rsid w:val="00DD570F"/>
    <w:rsid w:val="00DE4D88"/>
    <w:rsid w:val="00E06886"/>
    <w:rsid w:val="00E60F69"/>
    <w:rsid w:val="00E71463"/>
    <w:rsid w:val="00E73415"/>
    <w:rsid w:val="00E8382B"/>
    <w:rsid w:val="00EA7C5A"/>
    <w:rsid w:val="00F440A4"/>
    <w:rsid w:val="00F574DC"/>
    <w:rsid w:val="00F617A5"/>
    <w:rsid w:val="00F65D8F"/>
    <w:rsid w:val="00F85084"/>
    <w:rsid w:val="00F971A2"/>
    <w:rsid w:val="00FB51FB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51F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06C31"/>
    <w:pPr>
      <w:spacing w:after="0" w:line="240" w:lineRule="auto"/>
    </w:pPr>
  </w:style>
  <w:style w:type="table" w:styleId="Mkatabulky">
    <w:name w:val="Table Grid"/>
    <w:basedOn w:val="Normlntabulka"/>
    <w:uiPriority w:val="59"/>
    <w:rsid w:val="00C0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06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31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D18E6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ZkladntextChar">
    <w:name w:val="Základní text Char"/>
    <w:basedOn w:val="Standardnpsmoodstavce"/>
    <w:link w:val="Zkladntext"/>
    <w:rsid w:val="004D18E6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CittHTML">
    <w:name w:val="HTML Cite"/>
    <w:basedOn w:val="Standardnpsmoodstavce"/>
    <w:uiPriority w:val="99"/>
    <w:semiHidden/>
    <w:unhideWhenUsed/>
    <w:rsid w:val="0000606A"/>
    <w:rPr>
      <w:i/>
      <w:iCs/>
    </w:rPr>
  </w:style>
  <w:style w:type="paragraph" w:styleId="Odstavecseseznamem">
    <w:name w:val="List Paragraph"/>
    <w:basedOn w:val="Normln"/>
    <w:uiPriority w:val="34"/>
    <w:qFormat/>
    <w:rsid w:val="00FF54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D2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2D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D2D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2D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2E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2E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A2E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svatehoaugustina.cz/slovni-druh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D343E-6E33-47DB-A89F-D804AD38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Veronika</cp:lastModifiedBy>
  <cp:revision>35</cp:revision>
  <cp:lastPrinted>2015-10-17T09:11:00Z</cp:lastPrinted>
  <dcterms:created xsi:type="dcterms:W3CDTF">2015-10-13T06:26:00Z</dcterms:created>
  <dcterms:modified xsi:type="dcterms:W3CDTF">2015-11-14T20:00:00Z</dcterms:modified>
</cp:coreProperties>
</file>