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9B" w:rsidRDefault="00A0499B" w:rsidP="00A04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Univerzita Palackého v Olomouci</w:t>
      </w:r>
    </w:p>
    <w:p w:rsidR="00A0499B" w:rsidRDefault="00A0499B" w:rsidP="00A04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Pedagogická fakulta</w:t>
      </w:r>
    </w:p>
    <w:p w:rsidR="00A0499B" w:rsidRDefault="00A0499B" w:rsidP="00A04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Katedra primární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preprimární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pedagogiky</w:t>
      </w:r>
    </w:p>
    <w:p w:rsidR="00A0499B" w:rsidRDefault="00A0499B" w:rsidP="00A04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A7589D6" wp14:editId="7A35A2CB">
            <wp:simplePos x="0" y="0"/>
            <wp:positionH relativeFrom="column">
              <wp:posOffset>1967230</wp:posOffset>
            </wp:positionH>
            <wp:positionV relativeFrom="paragraph">
              <wp:posOffset>212090</wp:posOffset>
            </wp:positionV>
            <wp:extent cx="1800225" cy="1821815"/>
            <wp:effectExtent l="0" t="0" r="9525" b="6985"/>
            <wp:wrapSquare wrapText="bothSides"/>
            <wp:docPr id="2" name="Obrázek 2" descr="http://neon.utb.cz/wp-content/uploads/2010/02/logo-up-olomo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on.utb.cz/wp-content/uploads/2010/02/logo-up-olomou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99B" w:rsidRDefault="00A0499B" w:rsidP="00A049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99B" w:rsidRDefault="00A0499B" w:rsidP="00A049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99B" w:rsidRDefault="00A0499B" w:rsidP="00A049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99B" w:rsidRDefault="00A0499B" w:rsidP="00A049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99B" w:rsidRDefault="00A0499B" w:rsidP="00A049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99B" w:rsidRDefault="00A0499B" w:rsidP="00A049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99B" w:rsidRDefault="00A0499B" w:rsidP="00A04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Kristýna Vránková</w:t>
      </w:r>
    </w:p>
    <w:p w:rsidR="00A0499B" w:rsidRDefault="00A0499B" w:rsidP="00A04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Studijní obor: Učitelství pro 1. stupeň základních škol, 3. </w:t>
      </w:r>
      <w:r w:rsidR="000C0BD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očník</w:t>
      </w:r>
      <w:r w:rsidR="000C0BD9">
        <w:rPr>
          <w:rFonts w:ascii="Times New Roman" w:hAnsi="Times New Roman" w:cs="Times New Roman"/>
          <w:sz w:val="24"/>
          <w:szCs w:val="24"/>
        </w:rPr>
        <w:t>. 3. skupina (15:55 - 17:25)</w:t>
      </w:r>
    </w:p>
    <w:p w:rsidR="00A0499B" w:rsidRDefault="00A0499B" w:rsidP="00A049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Téma: Podstatná jména - rod</w:t>
      </w:r>
    </w:p>
    <w:p w:rsidR="00A0499B" w:rsidRDefault="00A0499B" w:rsidP="00A049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99B" w:rsidRDefault="00A0499B" w:rsidP="00A049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Seminární práce do předmětu Didaktika mateřského jazyka B</w:t>
      </w:r>
    </w:p>
    <w:p w:rsidR="00A0499B" w:rsidRDefault="00A0499B" w:rsidP="00A049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99B" w:rsidRDefault="00A0499B" w:rsidP="00A049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99B" w:rsidRDefault="00A0499B" w:rsidP="00A049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99B" w:rsidRDefault="00A0499B" w:rsidP="00A049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99B" w:rsidRDefault="00A0499B" w:rsidP="00A049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99B" w:rsidRDefault="00A0499B" w:rsidP="00A049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99B" w:rsidRDefault="00A0499B" w:rsidP="00A049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99B" w:rsidRDefault="00A0499B" w:rsidP="00A049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99B" w:rsidRDefault="00A0499B" w:rsidP="00A049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99B" w:rsidRDefault="00A0499B" w:rsidP="00A0499B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E22">
        <w:rPr>
          <w:rFonts w:ascii="Times New Roman" w:hAnsi="Times New Roman" w:cs="Times New Roman"/>
          <w:sz w:val="24"/>
          <w:szCs w:val="24"/>
        </w:rPr>
        <w:t>Olomouc</w:t>
      </w:r>
    </w:p>
    <w:p w:rsidR="00A0499B" w:rsidRDefault="00C741C6" w:rsidP="0018438E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</w:t>
      </w:r>
      <w:r w:rsidR="0018438E">
        <w:rPr>
          <w:rFonts w:ascii="Times New Roman" w:hAnsi="Times New Roman" w:cs="Times New Roman"/>
          <w:sz w:val="24"/>
          <w:szCs w:val="24"/>
        </w:rPr>
        <w:t>.10. 2015</w:t>
      </w:r>
      <w:proofErr w:type="gramEnd"/>
    </w:p>
    <w:p w:rsidR="002A5AAC" w:rsidRPr="00A0499B" w:rsidRDefault="008A5A09" w:rsidP="00A0499B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30"/>
          <w:szCs w:val="30"/>
        </w:rPr>
        <w:lastRenderedPageBreak/>
        <w:t>A. CHARAKTERISTIKA</w:t>
      </w:r>
      <w:r w:rsidR="004F5634">
        <w:rPr>
          <w:b/>
          <w:sz w:val="30"/>
          <w:szCs w:val="30"/>
        </w:rPr>
        <w:t xml:space="preserve"> VYUČOVACÍ HODIN</w:t>
      </w:r>
      <w:r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:rsidTr="00A0499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</w:t>
            </w:r>
            <w:r w:rsidR="00701B90">
              <w:rPr>
                <w:sz w:val="26"/>
                <w:szCs w:val="26"/>
              </w:rPr>
              <w:t>Slovní druhy</w:t>
            </w:r>
          </w:p>
          <w:p w:rsidR="004F5634" w:rsidRPr="004F5634" w:rsidRDefault="004F5634" w:rsidP="005826CD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 w:rsidR="005826CD">
              <w:rPr>
                <w:sz w:val="26"/>
                <w:szCs w:val="26"/>
              </w:rPr>
              <w:t>Podstatná jména - rod</w:t>
            </w:r>
          </w:p>
        </w:tc>
      </w:tr>
      <w:tr w:rsidR="004F5634" w:rsidTr="004F563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 w:rsidR="00D52FAD">
              <w:t xml:space="preserve"> 1.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 w:rsidR="007E578A">
              <w:t xml:space="preserve"> 3</w:t>
            </w:r>
            <w:r>
              <w:t>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>
              <w:t xml:space="preserve"> 25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>
              <w:t xml:space="preserve"> </w:t>
            </w:r>
            <w:r w:rsidR="00DD736E">
              <w:t>Správné určení rodů u podstatných jmen</w:t>
            </w:r>
          </w:p>
          <w:p w:rsidR="004F5634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učení: </w:t>
            </w:r>
            <w:r>
              <w:t>operuje s obecně užívanými termíny, uvádí věci do souvislostí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řešení problémů: </w:t>
            </w:r>
            <w:r>
              <w:t>vnímá nejrůznější problémové situace ve škole i mimo ni, rozpozná a pochopí problém, přemýšlí o nesrovnalostech a jejich příčinách, promyslí a naplánuje způsob řešení problému a využívá k tomu vlastního úsudku a zkušeností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komunikativní: </w:t>
            </w:r>
            <w:r>
              <w:t>formuluje a vyjadřuje své myšlenky a názory, vyjadřuje se výstižně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sociální a personální: </w:t>
            </w:r>
            <w:r>
              <w:t>vytváří si pozitivní představu o sobě samém, která podporuje jeho sebedůvěru a samostatný rozvoj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4F5634" w:rsidRPr="00B66B2D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Výukové metody:</w:t>
            </w:r>
            <w:r>
              <w:rPr>
                <w:b/>
              </w:rPr>
              <w:t xml:space="preserve"> </w:t>
            </w:r>
            <w:r w:rsidRPr="00D865BA">
              <w:t xml:space="preserve">metody </w:t>
            </w:r>
            <w:r>
              <w:t>slovní (motivační rozhovor, vysvětlování, práce s textem)</w:t>
            </w:r>
            <w:r w:rsidR="00FC1691">
              <w:t>,</w:t>
            </w:r>
            <w:r>
              <w:t xml:space="preserve"> metody </w:t>
            </w:r>
            <w:proofErr w:type="spellStart"/>
            <w:r>
              <w:t>dovednostně</w:t>
            </w:r>
            <w:proofErr w:type="spellEnd"/>
            <w:r>
              <w:t xml:space="preserve"> praktické (manipulování), metody řešení problémů (kladení problémových otázek)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>
              <w:t xml:space="preserve">frontální výuka, práce ve </w:t>
            </w:r>
            <w:r w:rsidR="00FC1691">
              <w:t>skupinách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Pr="00D865BA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Učební pomůcky:</w:t>
            </w:r>
            <w:r>
              <w:rPr>
                <w:b/>
              </w:rPr>
              <w:t xml:space="preserve"> </w:t>
            </w:r>
            <w:r w:rsidR="00D148D2">
              <w:t xml:space="preserve">text (Cirkus přijíždí), kartičky s obrázky </w:t>
            </w:r>
            <w:r w:rsidR="00FC1691">
              <w:t>podstatných jmen a rodů</w:t>
            </w:r>
            <w:r w:rsidR="00D148D2">
              <w:t xml:space="preserve">, </w:t>
            </w:r>
            <w:r>
              <w:t>pracovní list</w:t>
            </w:r>
            <w:r w:rsidR="00D148D2">
              <w:t>y</w:t>
            </w:r>
          </w:p>
          <w:p w:rsidR="004F5634" w:rsidRPr="002A5AAC" w:rsidRDefault="004F5634" w:rsidP="002A5AAC">
            <w:pPr>
              <w:pStyle w:val="Bezmezer"/>
              <w:rPr>
                <w:b/>
              </w:rPr>
            </w:pPr>
          </w:p>
        </w:tc>
      </w:tr>
    </w:tbl>
    <w:p w:rsidR="002A5AAC" w:rsidRDefault="002A5AAC" w:rsidP="002A5AAC">
      <w:pPr>
        <w:pStyle w:val="Bezmezer"/>
        <w:rPr>
          <w:b/>
        </w:rPr>
      </w:pPr>
    </w:p>
    <w:p w:rsidR="004F5634" w:rsidRPr="004F5634" w:rsidRDefault="004F5634" w:rsidP="004F5634">
      <w:pPr>
        <w:rPr>
          <w:b/>
          <w:sz w:val="30"/>
          <w:szCs w:val="30"/>
        </w:rPr>
      </w:pPr>
      <w:r>
        <w:rPr>
          <w:b/>
        </w:rPr>
        <w:br w:type="column"/>
      </w:r>
      <w:r w:rsidR="008A5A09">
        <w:rPr>
          <w:b/>
          <w:sz w:val="30"/>
          <w:szCs w:val="30"/>
        </w:rPr>
        <w:lastRenderedPageBreak/>
        <w:t>B. S</w:t>
      </w:r>
      <w:r>
        <w:rPr>
          <w:b/>
          <w:sz w:val="30"/>
          <w:szCs w:val="30"/>
        </w:rPr>
        <w:t>TRUKTURA VYUČOVACÍ HODINY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675"/>
        <w:gridCol w:w="6237"/>
        <w:gridCol w:w="2552"/>
      </w:tblGrid>
      <w:tr w:rsidR="00720F2D" w:rsidTr="001B6C53">
        <w:tc>
          <w:tcPr>
            <w:tcW w:w="9464" w:type="dxa"/>
            <w:gridSpan w:val="3"/>
            <w:shd w:val="clear" w:color="auto" w:fill="000000" w:themeFill="text1"/>
          </w:tcPr>
          <w:p w:rsidR="00720F2D" w:rsidRPr="00720F2D" w:rsidRDefault="00720F2D">
            <w:pPr>
              <w:rPr>
                <w:b/>
              </w:rPr>
            </w:pPr>
            <w:r w:rsidRPr="00720F2D">
              <w:rPr>
                <w:b/>
              </w:rPr>
              <w:t>I. ÚVODNÍ ČÁST</w:t>
            </w:r>
          </w:p>
        </w:tc>
      </w:tr>
      <w:tr w:rsidR="00CA7D05" w:rsidTr="001B6C53">
        <w:tc>
          <w:tcPr>
            <w:tcW w:w="675" w:type="dxa"/>
          </w:tcPr>
          <w:p w:rsidR="00F51B04" w:rsidRDefault="00F51B04" w:rsidP="00F51B04"/>
          <w:p w:rsidR="00CA7D05" w:rsidRDefault="00B37E45" w:rsidP="00F51B04">
            <w:pPr>
              <w:jc w:val="center"/>
            </w:pPr>
            <w:r>
              <w:t>8</w:t>
            </w:r>
            <w:r w:rsidR="00CA7D05">
              <w:t>´</w:t>
            </w:r>
          </w:p>
        </w:tc>
        <w:tc>
          <w:tcPr>
            <w:tcW w:w="6237" w:type="dxa"/>
          </w:tcPr>
          <w:p w:rsidR="008C72A9" w:rsidRPr="008C72A9" w:rsidRDefault="008C72A9" w:rsidP="008C72A9">
            <w:pPr>
              <w:rPr>
                <w:b/>
                <w:u w:val="single"/>
              </w:rPr>
            </w:pPr>
            <w:r w:rsidRPr="008C72A9">
              <w:rPr>
                <w:b/>
                <w:u w:val="single"/>
              </w:rPr>
              <w:t>Přivítání, úvod do hodiny</w:t>
            </w:r>
          </w:p>
          <w:p w:rsidR="00CA7D05" w:rsidRDefault="008C72A9" w:rsidP="008C72A9">
            <w:pPr>
              <w:rPr>
                <w:b/>
              </w:rPr>
            </w:pPr>
            <w:r w:rsidRPr="00250A32">
              <w:rPr>
                <w:b/>
                <w:u w:val="single"/>
              </w:rPr>
              <w:t>Řízený rozhovor</w:t>
            </w:r>
            <w:r>
              <w:rPr>
                <w:b/>
              </w:rPr>
              <w:t>: Cirkus</w:t>
            </w:r>
          </w:p>
          <w:p w:rsidR="008C72A9" w:rsidRPr="00EF46E5" w:rsidRDefault="00F51B04" w:rsidP="008C72A9">
            <w:pPr>
              <w:rPr>
                <w:i/>
              </w:rPr>
            </w:pPr>
            <w:r w:rsidRPr="00EF46E5">
              <w:rPr>
                <w:i/>
              </w:rPr>
              <w:t xml:space="preserve">Kdo z Vás </w:t>
            </w:r>
            <w:r w:rsidR="008C72A9" w:rsidRPr="00EF46E5">
              <w:rPr>
                <w:i/>
              </w:rPr>
              <w:t>už byl někdy v cirkuse?</w:t>
            </w:r>
          </w:p>
          <w:p w:rsidR="008C72A9" w:rsidRPr="00EF46E5" w:rsidRDefault="008C72A9" w:rsidP="008C72A9">
            <w:pPr>
              <w:rPr>
                <w:i/>
              </w:rPr>
            </w:pPr>
            <w:r w:rsidRPr="00EF46E5">
              <w:rPr>
                <w:i/>
              </w:rPr>
              <w:t>Líbilo se Vám tam?</w:t>
            </w:r>
          </w:p>
          <w:p w:rsidR="0028785A" w:rsidRPr="00EF46E5" w:rsidRDefault="008C72A9" w:rsidP="008C72A9">
            <w:pPr>
              <w:rPr>
                <w:i/>
              </w:rPr>
            </w:pPr>
            <w:r w:rsidRPr="00EF46E5">
              <w:rPr>
                <w:i/>
              </w:rPr>
              <w:t>Co v takovém cirkuse můžeme všechno vidět?</w:t>
            </w:r>
          </w:p>
          <w:p w:rsidR="0028785A" w:rsidRPr="00EF46E5" w:rsidRDefault="0028785A" w:rsidP="008C72A9">
            <w:pPr>
              <w:rPr>
                <w:i/>
              </w:rPr>
            </w:pPr>
            <w:r w:rsidRPr="00EF46E5">
              <w:rPr>
                <w:i/>
              </w:rPr>
              <w:t xml:space="preserve">A my si </w:t>
            </w:r>
            <w:r w:rsidR="00621D5D">
              <w:rPr>
                <w:i/>
              </w:rPr>
              <w:t xml:space="preserve">teď </w:t>
            </w:r>
            <w:r w:rsidRPr="00EF46E5">
              <w:rPr>
                <w:i/>
              </w:rPr>
              <w:t>přečteme vyprávění o jednom takovém cirkuse, který zrovna přijel do města.</w:t>
            </w:r>
          </w:p>
          <w:p w:rsidR="00250A32" w:rsidRDefault="00250A32" w:rsidP="008C72A9">
            <w:pPr>
              <w:rPr>
                <w:b/>
                <w:u w:val="single"/>
              </w:rPr>
            </w:pPr>
            <w:r w:rsidRPr="00250A32">
              <w:rPr>
                <w:b/>
                <w:u w:val="single"/>
              </w:rPr>
              <w:t>Vyprávění</w:t>
            </w:r>
          </w:p>
          <w:p w:rsidR="00250A32" w:rsidRDefault="00250A32" w:rsidP="008C72A9">
            <w:pPr>
              <w:rPr>
                <w:b/>
              </w:rPr>
            </w:pPr>
            <w:r>
              <w:rPr>
                <w:b/>
              </w:rPr>
              <w:t>Cirkus přijíždí</w:t>
            </w:r>
            <w:r w:rsidR="00C87363">
              <w:rPr>
                <w:b/>
              </w:rPr>
              <w:t xml:space="preserve"> </w:t>
            </w:r>
            <w:r w:rsidR="00D4201F">
              <w:rPr>
                <w:rStyle w:val="Znakapoznpodarou"/>
                <w:b/>
              </w:rPr>
              <w:footnoteReference w:id="1"/>
            </w:r>
          </w:p>
          <w:p w:rsidR="00250A32" w:rsidRPr="00250A32" w:rsidRDefault="00250A32" w:rsidP="008C72A9">
            <w:r>
              <w:t xml:space="preserve">Přijel cirkus! To je novina! Na každém rohu visí plakát. Nás hned uchvátil </w:t>
            </w:r>
            <w:r w:rsidRPr="00250A32">
              <w:rPr>
                <w:u w:val="thick" w:color="4F81BD" w:themeColor="accent1"/>
              </w:rPr>
              <w:t>ten klaun</w:t>
            </w:r>
            <w:r>
              <w:t xml:space="preserve"> s červeným nosem, </w:t>
            </w:r>
            <w:r w:rsidRPr="00250A32">
              <w:rPr>
                <w:u w:val="thick" w:color="FF0000"/>
              </w:rPr>
              <w:t>ta paní</w:t>
            </w:r>
            <w:r>
              <w:t xml:space="preserve"> jdoucí po </w:t>
            </w:r>
            <w:proofErr w:type="gramStart"/>
            <w:r>
              <w:t>provaze</w:t>
            </w:r>
            <w:r w:rsidR="00E05D2E">
              <w:t xml:space="preserve">                       </w:t>
            </w:r>
            <w:r w:rsidRPr="00250A32">
              <w:t xml:space="preserve"> i </w:t>
            </w:r>
            <w:r w:rsidRPr="000F00DD">
              <w:rPr>
                <w:u w:val="thick" w:color="FFFF00"/>
              </w:rPr>
              <w:t>to</w:t>
            </w:r>
            <w:proofErr w:type="gramEnd"/>
            <w:r w:rsidRPr="000F00DD">
              <w:rPr>
                <w:u w:val="thick" w:color="FFFF00"/>
              </w:rPr>
              <w:t xml:space="preserve"> hříbě</w:t>
            </w:r>
            <w:r>
              <w:t xml:space="preserve"> se zlatým chocholem. Žádné dítě z městečka si nenechá ujít takovou podívanou. Ani my nebudeme chybět. Kuba chce prohlédnout triky kouzelníka. Lukáš již od oběda obchází zvěřinec. Je tam opice, lama, oslík, medvědice s medvídětem, velbloud i slůně. Katka se chystá na utkání s hadem. Zatím trénuje s lanem. Míla je zvědavá na hadí ženu a Draha na tanečnici ze Španělska. Já se těším na všechno. Do představení zbývá už jen hodina.</w:t>
            </w:r>
          </w:p>
          <w:p w:rsidR="00250A32" w:rsidRDefault="00250A32" w:rsidP="008C72A9">
            <w:pPr>
              <w:rPr>
                <w:b/>
              </w:rPr>
            </w:pPr>
          </w:p>
          <w:p w:rsidR="0050123F" w:rsidRPr="008C72A9" w:rsidRDefault="00D340E1" w:rsidP="008C72A9">
            <w:r>
              <w:t xml:space="preserve">- </w:t>
            </w:r>
            <w:r w:rsidR="0028785A" w:rsidRPr="00D340E1">
              <w:t>S žáky si přečteme vyprávění</w:t>
            </w:r>
            <w:r w:rsidRPr="00D340E1">
              <w:t xml:space="preserve"> </w:t>
            </w:r>
            <w:r w:rsidR="001715A3">
              <w:t>- po lavicích - každý jednu větu</w:t>
            </w:r>
          </w:p>
          <w:p w:rsidR="008C72A9" w:rsidRPr="008C72A9" w:rsidRDefault="008C72A9" w:rsidP="008C72A9"/>
        </w:tc>
        <w:tc>
          <w:tcPr>
            <w:tcW w:w="2552" w:type="dxa"/>
          </w:tcPr>
          <w:p w:rsidR="00CA7D05" w:rsidRDefault="00CA7D05"/>
          <w:p w:rsidR="00B632D9" w:rsidRDefault="00B632D9"/>
          <w:p w:rsidR="00B632D9" w:rsidRDefault="00B632D9"/>
          <w:p w:rsidR="00B632D9" w:rsidRDefault="00B632D9"/>
          <w:p w:rsidR="00B632D9" w:rsidRDefault="00B632D9"/>
          <w:p w:rsidR="00B632D9" w:rsidRDefault="00B632D9"/>
          <w:p w:rsidR="00B632D9" w:rsidRDefault="00B632D9"/>
          <w:p w:rsidR="00B632D9" w:rsidRDefault="00B632D9"/>
          <w:p w:rsidR="00E05D2E" w:rsidRDefault="00E05D2E"/>
          <w:p w:rsidR="0028785A" w:rsidRDefault="0028785A"/>
          <w:p w:rsidR="001715A3" w:rsidRDefault="001715A3"/>
          <w:p w:rsidR="001715A3" w:rsidRDefault="001715A3"/>
          <w:p w:rsidR="00E05D2E" w:rsidRDefault="00E05D2E">
            <w:r>
              <w:t>každý žák má svůj text</w:t>
            </w:r>
          </w:p>
          <w:p w:rsidR="00B632D9" w:rsidRDefault="00DA2FD4" w:rsidP="00DA2FD4">
            <w:r>
              <w:t xml:space="preserve"> - </w:t>
            </w:r>
            <w:r w:rsidRPr="00DA2FD4">
              <w:rPr>
                <w:b/>
                <w:highlight w:val="lightGray"/>
              </w:rPr>
              <w:t>Pracovní list č. 1</w:t>
            </w:r>
          </w:p>
        </w:tc>
      </w:tr>
      <w:tr w:rsidR="00720F2D" w:rsidTr="001B6C53">
        <w:tc>
          <w:tcPr>
            <w:tcW w:w="9464" w:type="dxa"/>
            <w:gridSpan w:val="3"/>
            <w:shd w:val="clear" w:color="auto" w:fill="000000" w:themeFill="text1"/>
          </w:tcPr>
          <w:p w:rsidR="00720F2D" w:rsidRPr="00720F2D" w:rsidRDefault="00720F2D">
            <w:pPr>
              <w:rPr>
                <w:b/>
              </w:rPr>
            </w:pPr>
            <w:r w:rsidRPr="00720F2D">
              <w:rPr>
                <w:b/>
              </w:rPr>
              <w:t>II. HLAVNÍ ČÁST</w:t>
            </w:r>
          </w:p>
        </w:tc>
      </w:tr>
      <w:tr w:rsidR="00CA7D05" w:rsidTr="001B6C53">
        <w:tc>
          <w:tcPr>
            <w:tcW w:w="675" w:type="dxa"/>
            <w:shd w:val="clear" w:color="auto" w:fill="BFBFBF" w:themeFill="background1" w:themeFillShade="BF"/>
          </w:tcPr>
          <w:p w:rsidR="00CA7D05" w:rsidRDefault="00CA7D05" w:rsidP="00625046"/>
        </w:tc>
        <w:tc>
          <w:tcPr>
            <w:tcW w:w="8789" w:type="dxa"/>
            <w:gridSpan w:val="2"/>
            <w:shd w:val="clear" w:color="auto" w:fill="BFBFBF" w:themeFill="background1" w:themeFillShade="BF"/>
          </w:tcPr>
          <w:p w:rsidR="00CA7D05" w:rsidRDefault="00CA7D05" w:rsidP="000E7376">
            <w:r>
              <w:rPr>
                <w:b/>
              </w:rPr>
              <w:t>VY</w:t>
            </w:r>
            <w:r w:rsidR="000E7376">
              <w:rPr>
                <w:b/>
              </w:rPr>
              <w:t>VOZENÍ</w:t>
            </w:r>
            <w:r>
              <w:rPr>
                <w:b/>
              </w:rPr>
              <w:t xml:space="preserve"> NOVÉHO UČIVA</w:t>
            </w:r>
          </w:p>
        </w:tc>
      </w:tr>
      <w:tr w:rsidR="00720F2D" w:rsidTr="001B6C53">
        <w:tc>
          <w:tcPr>
            <w:tcW w:w="675" w:type="dxa"/>
          </w:tcPr>
          <w:p w:rsidR="00720F2D" w:rsidRDefault="001715A3" w:rsidP="001715A3">
            <w:pPr>
              <w:jc w:val="center"/>
            </w:pPr>
            <w:r>
              <w:t>1´</w:t>
            </w:r>
          </w:p>
          <w:p w:rsidR="00CA7D05" w:rsidRDefault="00CA7D05"/>
          <w:p w:rsidR="00CA7D05" w:rsidRDefault="00CA7D05"/>
          <w:p w:rsidR="00CA7D05" w:rsidRDefault="00CA7D05"/>
        </w:tc>
        <w:tc>
          <w:tcPr>
            <w:tcW w:w="6237" w:type="dxa"/>
          </w:tcPr>
          <w:p w:rsidR="001715A3" w:rsidRDefault="001715A3" w:rsidP="00D340E1">
            <w:r w:rsidRPr="00EF46E5">
              <w:rPr>
                <w:i/>
              </w:rPr>
              <w:t>Co je na textu zajímavé?</w:t>
            </w:r>
            <w:r>
              <w:t xml:space="preserve"> (barevně podtržená slovní spojení)</w:t>
            </w:r>
          </w:p>
          <w:p w:rsidR="00CA7D05" w:rsidRDefault="00D340E1" w:rsidP="00D340E1">
            <w:r>
              <w:t>S žáky si podtržená slova přečteme nahlas</w:t>
            </w:r>
          </w:p>
          <w:p w:rsidR="00D340E1" w:rsidRPr="0028785A" w:rsidRDefault="00D340E1" w:rsidP="004B2DA1">
            <w:r w:rsidRPr="00EF46E5">
              <w:rPr>
                <w:i/>
              </w:rPr>
              <w:t xml:space="preserve">Ví někdo, co jsou slova: </w:t>
            </w:r>
            <w:r w:rsidR="004B2DA1">
              <w:rPr>
                <w:i/>
              </w:rPr>
              <w:t xml:space="preserve">klaun, paní a hříbě </w:t>
            </w:r>
            <w:r w:rsidRPr="00EF46E5">
              <w:rPr>
                <w:i/>
              </w:rPr>
              <w:t>za slovní druh?</w:t>
            </w:r>
            <w:r w:rsidR="001715A3">
              <w:t xml:space="preserve"> (podstatná jména)</w:t>
            </w:r>
          </w:p>
        </w:tc>
        <w:tc>
          <w:tcPr>
            <w:tcW w:w="2552" w:type="dxa"/>
          </w:tcPr>
          <w:p w:rsidR="00720F2D" w:rsidRDefault="00720F2D"/>
          <w:p w:rsidR="009E13AD" w:rsidRDefault="009E13AD"/>
          <w:p w:rsidR="009E13AD" w:rsidRPr="00047AE6" w:rsidRDefault="009E13AD"/>
        </w:tc>
      </w:tr>
      <w:tr w:rsidR="001715A3" w:rsidTr="001B6C53">
        <w:tc>
          <w:tcPr>
            <w:tcW w:w="675" w:type="dxa"/>
            <w:shd w:val="clear" w:color="auto" w:fill="BFBFBF" w:themeFill="background1" w:themeFillShade="BF"/>
          </w:tcPr>
          <w:p w:rsidR="001715A3" w:rsidRPr="001715A3" w:rsidRDefault="001715A3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BFBFBF" w:themeFill="background1" w:themeFillShade="BF"/>
          </w:tcPr>
          <w:p w:rsidR="001715A3" w:rsidRPr="001715A3" w:rsidRDefault="001715A3" w:rsidP="001715A3">
            <w:pPr>
              <w:rPr>
                <w:b/>
              </w:rPr>
            </w:pPr>
            <w:r w:rsidRPr="001715A3">
              <w:rPr>
                <w:b/>
              </w:rPr>
              <w:t>DEFINICE NOVÉHO UČIVA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1715A3" w:rsidRPr="001715A3" w:rsidRDefault="001715A3">
            <w:pPr>
              <w:rPr>
                <w:b/>
              </w:rPr>
            </w:pPr>
          </w:p>
        </w:tc>
      </w:tr>
      <w:tr w:rsidR="00653651" w:rsidTr="001B6C53">
        <w:tc>
          <w:tcPr>
            <w:tcW w:w="675" w:type="dxa"/>
          </w:tcPr>
          <w:p w:rsidR="00653651" w:rsidRDefault="00FD4E64" w:rsidP="001715A3">
            <w:pPr>
              <w:jc w:val="center"/>
            </w:pPr>
            <w:r>
              <w:t>7</w:t>
            </w:r>
            <w:r w:rsidR="001715A3">
              <w:t>´</w:t>
            </w:r>
          </w:p>
        </w:tc>
        <w:tc>
          <w:tcPr>
            <w:tcW w:w="6237" w:type="dxa"/>
          </w:tcPr>
          <w:p w:rsidR="001715A3" w:rsidRDefault="001715A3" w:rsidP="001715A3">
            <w:pPr>
              <w:rPr>
                <w:b/>
              </w:rPr>
            </w:pPr>
            <w:r>
              <w:rPr>
                <w:b/>
                <w:u w:val="single"/>
              </w:rPr>
              <w:t xml:space="preserve">Vysvětlení </w:t>
            </w:r>
            <w:r w:rsidRPr="00D340E1">
              <w:rPr>
                <w:b/>
                <w:u w:val="single"/>
              </w:rPr>
              <w:t>nových pojmů</w:t>
            </w:r>
            <w:r w:rsidRPr="00D340E1">
              <w:rPr>
                <w:b/>
              </w:rPr>
              <w:t>:</w:t>
            </w:r>
          </w:p>
          <w:p w:rsidR="001715A3" w:rsidRPr="0076500F" w:rsidRDefault="00D4201F" w:rsidP="001715A3">
            <w:pPr>
              <w:rPr>
                <w:i/>
              </w:rPr>
            </w:pPr>
            <w:r>
              <w:rPr>
                <w:rStyle w:val="Znakapoznpodarou"/>
                <w:i/>
              </w:rPr>
              <w:footnoteReference w:id="2"/>
            </w:r>
            <w:r w:rsidR="001715A3" w:rsidRPr="0076500F">
              <w:rPr>
                <w:i/>
              </w:rPr>
              <w:t>Říkali jsme si, že podstatná jména jsou názvy čeho? (názvy osob, zvířat, věcí, vlastností a dějů)</w:t>
            </w:r>
          </w:p>
          <w:p w:rsidR="001715A3" w:rsidRDefault="001715A3" w:rsidP="001715A3">
            <w:pPr>
              <w:rPr>
                <w:i/>
              </w:rPr>
            </w:pPr>
            <w:r w:rsidRPr="0076500F">
              <w:rPr>
                <w:i/>
              </w:rPr>
              <w:t>Jak podstatná jména označujeme? Číslem? (1)</w:t>
            </w:r>
          </w:p>
          <w:p w:rsidR="004A7A21" w:rsidRPr="00304E6F" w:rsidRDefault="004A7A21" w:rsidP="001715A3">
            <w:r>
              <w:rPr>
                <w:i/>
              </w:rPr>
              <w:t xml:space="preserve">Jak podstatná jména poznáme? </w:t>
            </w:r>
            <w:r w:rsidR="00304E6F">
              <w:t>(můžeme si na ně ukázat - ten, ta, to)</w:t>
            </w:r>
          </w:p>
          <w:p w:rsidR="001715A3" w:rsidRPr="0076500F" w:rsidRDefault="001715A3" w:rsidP="001715A3">
            <w:pPr>
              <w:rPr>
                <w:i/>
              </w:rPr>
            </w:pPr>
            <w:r w:rsidRPr="0076500F">
              <w:rPr>
                <w:i/>
              </w:rPr>
              <w:t>Podstatná jména mají tři rody.</w:t>
            </w:r>
          </w:p>
          <w:p w:rsidR="001715A3" w:rsidRPr="0076500F" w:rsidRDefault="001715A3" w:rsidP="001715A3">
            <w:pPr>
              <w:rPr>
                <w:i/>
              </w:rPr>
            </w:pPr>
            <w:r w:rsidRPr="0076500F">
              <w:rPr>
                <w:i/>
              </w:rPr>
              <w:t xml:space="preserve">Rod mužský - ukazujeme na něj slovem </w:t>
            </w:r>
            <w:r w:rsidRPr="0076500F">
              <w:rPr>
                <w:b/>
                <w:i/>
              </w:rPr>
              <w:t>TEN</w:t>
            </w:r>
            <w:r w:rsidRPr="0076500F">
              <w:rPr>
                <w:i/>
              </w:rPr>
              <w:t xml:space="preserve"> (ten tatínek, </w:t>
            </w:r>
            <w:r w:rsidR="00304E6F">
              <w:rPr>
                <w:i/>
              </w:rPr>
              <w:t xml:space="preserve">ten kocour, </w:t>
            </w:r>
            <w:r w:rsidRPr="0076500F">
              <w:rPr>
                <w:i/>
              </w:rPr>
              <w:t>ten stůl, ten úkol)</w:t>
            </w:r>
          </w:p>
          <w:p w:rsidR="001715A3" w:rsidRPr="0076500F" w:rsidRDefault="001715A3" w:rsidP="001715A3">
            <w:pPr>
              <w:rPr>
                <w:i/>
              </w:rPr>
            </w:pPr>
            <w:r w:rsidRPr="0076500F">
              <w:rPr>
                <w:i/>
              </w:rPr>
              <w:t xml:space="preserve">Rod ženský - ukazujeme na něj slovem </w:t>
            </w:r>
            <w:r w:rsidRPr="0076500F">
              <w:rPr>
                <w:b/>
                <w:i/>
              </w:rPr>
              <w:t xml:space="preserve">TA </w:t>
            </w:r>
            <w:r w:rsidRPr="0076500F">
              <w:rPr>
                <w:i/>
              </w:rPr>
              <w:t>(ta maminka, ta kočka)</w:t>
            </w:r>
          </w:p>
          <w:p w:rsidR="008D35F9" w:rsidRPr="001715A3" w:rsidRDefault="001715A3" w:rsidP="001715A3">
            <w:r w:rsidRPr="0076500F">
              <w:rPr>
                <w:i/>
              </w:rPr>
              <w:t xml:space="preserve">Rod střední - ukazujeme na něj slovem </w:t>
            </w:r>
            <w:r w:rsidRPr="0076500F">
              <w:rPr>
                <w:b/>
                <w:i/>
              </w:rPr>
              <w:t xml:space="preserve">TO </w:t>
            </w:r>
            <w:r w:rsidRPr="0076500F">
              <w:rPr>
                <w:i/>
              </w:rPr>
              <w:t xml:space="preserve">(to dítě, </w:t>
            </w:r>
            <w:r w:rsidR="00304E6F">
              <w:rPr>
                <w:i/>
              </w:rPr>
              <w:t xml:space="preserve">to kotě, </w:t>
            </w:r>
            <w:r w:rsidRPr="0076500F">
              <w:rPr>
                <w:i/>
              </w:rPr>
              <w:t>to kolo)</w:t>
            </w:r>
          </w:p>
        </w:tc>
        <w:tc>
          <w:tcPr>
            <w:tcW w:w="2552" w:type="dxa"/>
          </w:tcPr>
          <w:p w:rsidR="00605ECC" w:rsidRDefault="00605ECC" w:rsidP="003178E4"/>
          <w:p w:rsidR="001715A3" w:rsidRDefault="001715A3" w:rsidP="003178E4">
            <w:r>
              <w:t>pomůcka na tabuli</w:t>
            </w:r>
            <w:r w:rsidR="004A7A21">
              <w:t xml:space="preserve"> </w:t>
            </w:r>
          </w:p>
          <w:p w:rsidR="004A7A21" w:rsidRDefault="004A7A21" w:rsidP="004A7A21">
            <w:r>
              <w:t xml:space="preserve">- </w:t>
            </w:r>
            <w:r w:rsidRPr="00DA2FD4">
              <w:rPr>
                <w:b/>
                <w:highlight w:val="lightGray"/>
              </w:rPr>
              <w:t>Příloha č. 1</w:t>
            </w:r>
          </w:p>
          <w:p w:rsidR="00747779" w:rsidRPr="00747779" w:rsidRDefault="00747779" w:rsidP="001715A3">
            <w:pPr>
              <w:rPr>
                <w:i/>
                <w:sz w:val="18"/>
                <w:szCs w:val="18"/>
              </w:rPr>
            </w:pPr>
            <w:r w:rsidRPr="00747779">
              <w:rPr>
                <w:b/>
                <w:i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7559FC" wp14:editId="6409E92B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26035</wp:posOffset>
                      </wp:positionV>
                      <wp:extent cx="457200" cy="266700"/>
                      <wp:effectExtent l="0" t="0" r="19050" b="19050"/>
                      <wp:wrapNone/>
                      <wp:docPr id="30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7779" w:rsidRPr="00747779" w:rsidRDefault="00747779">
                                  <w:pPr>
                                    <w:rPr>
                                      <w:b/>
                                    </w:rPr>
                                  </w:pPr>
                                  <w:r w:rsidRPr="00747779">
                                    <w:rPr>
                                      <w:b/>
                                      <w:color w:val="1F497D" w:themeColor="text2"/>
                                    </w:rPr>
                                    <w:t>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2.05pt;margin-top:2.05pt;width:36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">
                      <v:textbox>
                        <w:txbxContent>
                          <w:p w:rsidR="00747779" w:rsidRPr="00747779" w:rsidRDefault="00747779">
                            <w:pPr>
                              <w:rPr>
                                <w:b/>
                              </w:rPr>
                            </w:pPr>
                            <w:r w:rsidRPr="00747779">
                              <w:rPr>
                                <w:b/>
                                <w:color w:val="1F497D" w:themeColor="text2"/>
                              </w:rPr>
                              <w:t>TEN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</w:rPr>
              <w:t xml:space="preserve">                 </w:t>
            </w:r>
            <w:r w:rsidRPr="00747779">
              <w:rPr>
                <w:i/>
                <w:sz w:val="18"/>
                <w:szCs w:val="18"/>
              </w:rPr>
              <w:t>rod mužský</w:t>
            </w:r>
          </w:p>
          <w:p w:rsidR="00747779" w:rsidRDefault="00747779" w:rsidP="001715A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  <w:r w:rsidRPr="00747779">
              <w:rPr>
                <w:b/>
                <w:sz w:val="18"/>
                <w:szCs w:val="18"/>
              </w:rPr>
              <w:t>tatínek, úkol</w:t>
            </w:r>
          </w:p>
          <w:p w:rsidR="00747779" w:rsidRDefault="00747779" w:rsidP="001715A3">
            <w:pPr>
              <w:rPr>
                <w:b/>
                <w:sz w:val="18"/>
                <w:szCs w:val="18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43018B" wp14:editId="049F130F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105410</wp:posOffset>
                      </wp:positionV>
                      <wp:extent cx="457200" cy="247650"/>
                      <wp:effectExtent l="0" t="0" r="19050" b="19050"/>
                      <wp:wrapNone/>
                      <wp:docPr id="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7779" w:rsidRPr="00BB1C55" w:rsidRDefault="00BB1C5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747779" w:rsidRPr="00BB1C55">
                                    <w:rPr>
                                      <w:b/>
                                      <w:color w:val="FF0000"/>
                                    </w:rPr>
                                    <w:t>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.05pt;margin-top:8.3pt;width:36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">
                      <v:textbox>
                        <w:txbxContent>
                          <w:p w:rsidR="00747779" w:rsidRPr="00BB1C55" w:rsidRDefault="00BB1C55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="00747779" w:rsidRPr="00BB1C55">
                              <w:rPr>
                                <w:b/>
                                <w:color w:val="FF0000"/>
                              </w:rPr>
                              <w:t>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1C55">
              <w:rPr>
                <w:b/>
                <w:sz w:val="18"/>
                <w:szCs w:val="18"/>
              </w:rPr>
              <w:t xml:space="preserve">              </w:t>
            </w:r>
          </w:p>
          <w:p w:rsidR="00BB1C55" w:rsidRDefault="00BB1C55" w:rsidP="001715A3">
            <w:pPr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</w:t>
            </w:r>
            <w:r>
              <w:rPr>
                <w:i/>
                <w:sz w:val="18"/>
                <w:szCs w:val="18"/>
              </w:rPr>
              <w:t>rod ženský</w:t>
            </w:r>
          </w:p>
          <w:p w:rsidR="00BB1C55" w:rsidRDefault="00BB1C55" w:rsidP="001715A3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</w:t>
            </w:r>
            <w:r w:rsidRPr="00BB1C55">
              <w:rPr>
                <w:b/>
                <w:sz w:val="18"/>
                <w:szCs w:val="18"/>
              </w:rPr>
              <w:t>maminka, kočka</w:t>
            </w:r>
          </w:p>
          <w:p w:rsidR="00BB1C55" w:rsidRDefault="00BB1C55" w:rsidP="001715A3">
            <w:pPr>
              <w:rPr>
                <w:b/>
                <w:sz w:val="18"/>
                <w:szCs w:val="18"/>
              </w:rPr>
            </w:pPr>
            <w:r w:rsidRPr="00BB1C55">
              <w:rPr>
                <w:b/>
                <w:noProof/>
                <w:sz w:val="18"/>
                <w:szCs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AAC6BE" wp14:editId="63974BE0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58420</wp:posOffset>
                      </wp:positionV>
                      <wp:extent cx="457200" cy="257175"/>
                      <wp:effectExtent l="0" t="0" r="19050" b="28575"/>
                      <wp:wrapNone/>
                      <wp:docPr id="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1C55" w:rsidRPr="00BB1C55" w:rsidRDefault="00BB1C5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BB1C55">
                                    <w:rPr>
                                      <w:b/>
                                      <w:color w:val="FFFF00"/>
                                    </w:rPr>
                                    <w:t>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.05pt;margin-top:4.6pt;width:36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">
                      <v:textbox>
                        <w:txbxContent>
                          <w:p w:rsidR="00BB1C55" w:rsidRPr="00BB1C55" w:rsidRDefault="00BB1C55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Pr="00BB1C55">
                              <w:rPr>
                                <w:b/>
                                <w:color w:val="FFFF00"/>
                              </w:rPr>
                              <w:t>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                      </w:t>
            </w:r>
          </w:p>
          <w:p w:rsidR="00BB1C55" w:rsidRDefault="00BB1C55" w:rsidP="001715A3">
            <w:pPr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</w:t>
            </w:r>
            <w:r w:rsidRPr="00BB1C55">
              <w:rPr>
                <w:i/>
                <w:sz w:val="18"/>
                <w:szCs w:val="18"/>
              </w:rPr>
              <w:t>rod střední</w:t>
            </w:r>
          </w:p>
          <w:p w:rsidR="00BB1C55" w:rsidRPr="00BB1C55" w:rsidRDefault="00BB1C55" w:rsidP="001715A3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</w:t>
            </w:r>
            <w:r>
              <w:rPr>
                <w:b/>
                <w:sz w:val="18"/>
                <w:szCs w:val="18"/>
              </w:rPr>
              <w:t>dítě, kolo</w:t>
            </w:r>
          </w:p>
        </w:tc>
      </w:tr>
      <w:tr w:rsidR="001715A3" w:rsidTr="001B6C53">
        <w:tc>
          <w:tcPr>
            <w:tcW w:w="675" w:type="dxa"/>
            <w:shd w:val="clear" w:color="auto" w:fill="BFBFBF" w:themeFill="background1" w:themeFillShade="BF"/>
          </w:tcPr>
          <w:p w:rsidR="001715A3" w:rsidRDefault="001715A3" w:rsidP="002560A0"/>
        </w:tc>
        <w:tc>
          <w:tcPr>
            <w:tcW w:w="6237" w:type="dxa"/>
            <w:shd w:val="clear" w:color="auto" w:fill="BFBFBF" w:themeFill="background1" w:themeFillShade="BF"/>
          </w:tcPr>
          <w:p w:rsidR="001715A3" w:rsidRDefault="000F00DD" w:rsidP="001715A3">
            <w:pPr>
              <w:rPr>
                <w:b/>
              </w:rPr>
            </w:pPr>
            <w:r>
              <w:rPr>
                <w:b/>
              </w:rPr>
              <w:t>UPEVŇOVÁNÍ NOVÝCH TERMÍNŮ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1715A3" w:rsidRDefault="001715A3"/>
        </w:tc>
      </w:tr>
      <w:tr w:rsidR="00653651" w:rsidTr="001B6C53">
        <w:tc>
          <w:tcPr>
            <w:tcW w:w="675" w:type="dxa"/>
          </w:tcPr>
          <w:p w:rsidR="00C74741" w:rsidRDefault="00FD4E64" w:rsidP="00C74741">
            <w:pPr>
              <w:jc w:val="center"/>
            </w:pPr>
            <w:r>
              <w:t>10</w:t>
            </w:r>
            <w:r w:rsidR="00C74741">
              <w:t>´</w:t>
            </w:r>
          </w:p>
          <w:p w:rsidR="00C74741" w:rsidRPr="00C74741" w:rsidRDefault="00C74741" w:rsidP="00C74741"/>
          <w:p w:rsidR="00C74741" w:rsidRDefault="00C74741" w:rsidP="00C74741"/>
          <w:p w:rsidR="00C74741" w:rsidRDefault="00C74741" w:rsidP="00C74741"/>
          <w:p w:rsidR="00C74741" w:rsidRDefault="00C74741" w:rsidP="00C74741"/>
          <w:p w:rsidR="00653651" w:rsidRPr="00C74741" w:rsidRDefault="00C741C6" w:rsidP="00647F12">
            <w:pPr>
              <w:jc w:val="center"/>
            </w:pPr>
            <w:r>
              <w:t>6</w:t>
            </w:r>
            <w:r w:rsidR="00647F12">
              <w:t>´</w:t>
            </w:r>
          </w:p>
        </w:tc>
        <w:tc>
          <w:tcPr>
            <w:tcW w:w="6237" w:type="dxa"/>
          </w:tcPr>
          <w:p w:rsidR="001715A3" w:rsidRPr="008D35F9" w:rsidRDefault="00BC4AAB" w:rsidP="001715A3">
            <w:r>
              <w:lastRenderedPageBreak/>
              <w:t>Každý žák postupně vyhledá a nahlas řekne jedno podstatné jméno z vyprávění (popořadě, po větách) a řekne jakého je rodu. Pak si to slovo všichni podtrhnou v textu podle rodu modrou, červenou nebo žlutou pastelkou.</w:t>
            </w:r>
          </w:p>
          <w:p w:rsidR="000F00DD" w:rsidRDefault="000F00DD" w:rsidP="001715A3">
            <w:pPr>
              <w:rPr>
                <w:b/>
              </w:rPr>
            </w:pPr>
          </w:p>
          <w:p w:rsidR="00BC4AAB" w:rsidRPr="00BC4AAB" w:rsidRDefault="00BC4AAB" w:rsidP="001715A3">
            <w:pPr>
              <w:rPr>
                <w:b/>
                <w:u w:val="single"/>
              </w:rPr>
            </w:pPr>
            <w:r w:rsidRPr="00BC4AAB">
              <w:rPr>
                <w:b/>
                <w:u w:val="single"/>
              </w:rPr>
              <w:t>Práce na tabuli</w:t>
            </w:r>
            <w:r w:rsidRPr="00BC4AAB">
              <w:rPr>
                <w:b/>
              </w:rPr>
              <w:t>:</w:t>
            </w:r>
          </w:p>
          <w:p w:rsidR="001715A3" w:rsidRDefault="00C94827" w:rsidP="001715A3">
            <w:r>
              <w:t>Na tabuli jsou pod sebou napsány názvy zvířat, které mají zpřeházená písmenka. Žáci mají za úkol rozluštit, o jaké</w:t>
            </w:r>
            <w:r w:rsidR="00CD5F55">
              <w:t xml:space="preserve"> </w:t>
            </w:r>
            <w:r>
              <w:t>zvíře se jedná</w:t>
            </w:r>
            <w:r w:rsidR="00CD5F55">
              <w:t>, napsat to vedle správně a pak určit rod zvířete. Vedle slova napíší buď písmena Ž- ženský rod, M- mužský rod, S- střední rod.</w:t>
            </w:r>
          </w:p>
          <w:p w:rsidR="00CD5F55" w:rsidRDefault="00A950F7" w:rsidP="00E973A5">
            <w:r>
              <w:rPr>
                <w:rStyle w:val="Znakapoznpodarou"/>
              </w:rPr>
              <w:footnoteReference w:id="3"/>
            </w:r>
            <w:r w:rsidR="00CD5F55">
              <w:t>BRAZE - ZEBRA</w:t>
            </w:r>
            <w:r w:rsidR="003178E4">
              <w:t xml:space="preserve"> </w:t>
            </w:r>
            <w:r w:rsidR="00CD5F55">
              <w:t>- Ž</w:t>
            </w:r>
            <w:r w:rsidR="00E973A5">
              <w:t xml:space="preserve">                         BRODIKAZ- DIKOBRAZ</w:t>
            </w:r>
            <w:r w:rsidR="003178E4">
              <w:t xml:space="preserve"> </w:t>
            </w:r>
            <w:r w:rsidR="00E973A5">
              <w:t>- M</w:t>
            </w:r>
          </w:p>
          <w:p w:rsidR="00CD5F55" w:rsidRDefault="00621D5D" w:rsidP="00E973A5">
            <w:r>
              <w:t xml:space="preserve"> </w:t>
            </w:r>
            <w:r w:rsidR="00CD5F55">
              <w:t>TÁKOSEL - SELÁTKO</w:t>
            </w:r>
            <w:r w:rsidR="003178E4">
              <w:t xml:space="preserve"> </w:t>
            </w:r>
            <w:r w:rsidR="00CD5F55">
              <w:t>- S</w:t>
            </w:r>
            <w:r w:rsidR="00E973A5">
              <w:t xml:space="preserve">                </w:t>
            </w:r>
            <w:r>
              <w:t xml:space="preserve"> </w:t>
            </w:r>
            <w:r w:rsidR="00E973A5">
              <w:t>RAFIŽA - ŽIRAFA</w:t>
            </w:r>
            <w:r w:rsidR="003178E4">
              <w:t xml:space="preserve"> </w:t>
            </w:r>
            <w:r w:rsidR="00E973A5">
              <w:t>- Ž</w:t>
            </w:r>
          </w:p>
          <w:p w:rsidR="00CD5F55" w:rsidRDefault="00621D5D" w:rsidP="00E973A5">
            <w:r>
              <w:t xml:space="preserve"> </w:t>
            </w:r>
            <w:r w:rsidR="00CD5F55">
              <w:t>PICEO - OPICE</w:t>
            </w:r>
            <w:r w:rsidR="003178E4">
              <w:t xml:space="preserve"> </w:t>
            </w:r>
            <w:r w:rsidR="00CD5F55">
              <w:t>- Ž</w:t>
            </w:r>
            <w:r w:rsidR="00E973A5">
              <w:t xml:space="preserve">                          </w:t>
            </w:r>
            <w:r>
              <w:t xml:space="preserve"> </w:t>
            </w:r>
            <w:r w:rsidR="00E973A5">
              <w:t>OPALENDR - LEOPARD</w:t>
            </w:r>
            <w:r w:rsidR="003178E4">
              <w:t xml:space="preserve"> </w:t>
            </w:r>
            <w:r w:rsidR="00E973A5">
              <w:t xml:space="preserve"> - M</w:t>
            </w:r>
          </w:p>
          <w:p w:rsidR="00E973A5" w:rsidRDefault="00621D5D" w:rsidP="00E973A5">
            <w:r>
              <w:t xml:space="preserve"> </w:t>
            </w:r>
            <w:r w:rsidR="00CD5F55">
              <w:t>BURZ- ZUBR</w:t>
            </w:r>
            <w:r w:rsidR="003178E4">
              <w:t xml:space="preserve"> </w:t>
            </w:r>
            <w:r w:rsidR="00CD5F55">
              <w:t>- M</w:t>
            </w:r>
            <w:r w:rsidR="00E973A5">
              <w:t xml:space="preserve">                            </w:t>
            </w:r>
            <w:r>
              <w:t xml:space="preserve"> </w:t>
            </w:r>
            <w:r w:rsidR="00E973A5">
              <w:t>JATRAK - KRAJTA</w:t>
            </w:r>
            <w:r w:rsidR="003178E4">
              <w:t xml:space="preserve"> </w:t>
            </w:r>
            <w:r w:rsidR="00E973A5">
              <w:t>- Ž</w:t>
            </w:r>
          </w:p>
          <w:p w:rsidR="00653651" w:rsidRPr="003178E4" w:rsidRDefault="00621D5D" w:rsidP="003178E4">
            <w:r>
              <w:t xml:space="preserve"> </w:t>
            </w:r>
            <w:r w:rsidR="00CD5F55">
              <w:t>ČEVÍL - LVÍČE</w:t>
            </w:r>
            <w:r w:rsidR="003178E4">
              <w:t xml:space="preserve"> </w:t>
            </w:r>
            <w:r w:rsidR="00CD5F55">
              <w:t>- S</w:t>
            </w:r>
            <w:r w:rsidR="00E973A5">
              <w:t xml:space="preserve">                          </w:t>
            </w:r>
            <w:r w:rsidR="003178E4">
              <w:t xml:space="preserve"> </w:t>
            </w:r>
            <w:r w:rsidR="00E973A5">
              <w:t xml:space="preserve"> MIŠPANZ - ŠIMPANZ</w:t>
            </w:r>
            <w:r w:rsidR="003178E4">
              <w:t xml:space="preserve"> </w:t>
            </w:r>
            <w:r w:rsidR="00E973A5">
              <w:t>- M</w:t>
            </w:r>
          </w:p>
        </w:tc>
        <w:tc>
          <w:tcPr>
            <w:tcW w:w="2552" w:type="dxa"/>
          </w:tcPr>
          <w:p w:rsidR="00605ECC" w:rsidRDefault="00605ECC"/>
          <w:p w:rsidR="00653651" w:rsidRDefault="00DA2FD4">
            <w:r>
              <w:t>text: Cirkus přijíždí</w:t>
            </w:r>
          </w:p>
          <w:p w:rsidR="009066FA" w:rsidRDefault="00605ECC" w:rsidP="00605ECC">
            <w:r>
              <w:t xml:space="preserve"> - </w:t>
            </w:r>
            <w:r w:rsidRPr="00605ECC">
              <w:rPr>
                <w:b/>
                <w:highlight w:val="lightGray"/>
              </w:rPr>
              <w:t>Pracovní list č. 1</w:t>
            </w:r>
          </w:p>
          <w:p w:rsidR="009066FA" w:rsidRDefault="009066FA" w:rsidP="00653651"/>
          <w:p w:rsidR="009066FA" w:rsidRDefault="009066FA" w:rsidP="00653651"/>
          <w:p w:rsidR="00CD5F55" w:rsidRDefault="00CD5F55" w:rsidP="00653651"/>
          <w:p w:rsidR="00CD5F55" w:rsidRDefault="00CD5F55" w:rsidP="00653651"/>
          <w:p w:rsidR="00C74741" w:rsidRDefault="00C74741" w:rsidP="00653651"/>
          <w:p w:rsidR="009066FA" w:rsidRDefault="00886226" w:rsidP="00653651">
            <w:r>
              <w:t>n</w:t>
            </w:r>
            <w:r w:rsidR="009066FA">
              <w:t>a tabuli připraveno</w:t>
            </w:r>
          </w:p>
          <w:p w:rsidR="00CD5F55" w:rsidRDefault="00C74741" w:rsidP="00653651">
            <w:r>
              <w:t xml:space="preserve">BRAZE - </w:t>
            </w:r>
          </w:p>
          <w:p w:rsidR="00C74741" w:rsidRDefault="00C74741" w:rsidP="00653651">
            <w:r>
              <w:t xml:space="preserve">TÁKOSEL - </w:t>
            </w:r>
          </w:p>
          <w:p w:rsidR="009066FA" w:rsidRDefault="00EE4F69" w:rsidP="00653651">
            <w:r>
              <w:t>…</w:t>
            </w:r>
          </w:p>
          <w:p w:rsidR="009066FA" w:rsidRDefault="009066FA" w:rsidP="00653651"/>
          <w:p w:rsidR="00653651" w:rsidRDefault="00653651" w:rsidP="00886226"/>
        </w:tc>
      </w:tr>
      <w:tr w:rsidR="00653651" w:rsidTr="001B6C53">
        <w:trPr>
          <w:trHeight w:val="1876"/>
        </w:trPr>
        <w:tc>
          <w:tcPr>
            <w:tcW w:w="675" w:type="dxa"/>
          </w:tcPr>
          <w:p w:rsidR="00653651" w:rsidRDefault="002C0BBF" w:rsidP="00C74741">
            <w:pPr>
              <w:jc w:val="center"/>
            </w:pPr>
            <w:r>
              <w:lastRenderedPageBreak/>
              <w:t>3´</w:t>
            </w:r>
          </w:p>
        </w:tc>
        <w:tc>
          <w:tcPr>
            <w:tcW w:w="6237" w:type="dxa"/>
          </w:tcPr>
          <w:p w:rsidR="003178E4" w:rsidRDefault="003178E4" w:rsidP="003178E4">
            <w:pPr>
              <w:rPr>
                <w:b/>
              </w:rPr>
            </w:pPr>
            <w:r w:rsidRPr="003178E4">
              <w:rPr>
                <w:b/>
                <w:u w:val="single"/>
              </w:rPr>
              <w:t>Relaxační činnost</w:t>
            </w:r>
            <w:r>
              <w:rPr>
                <w:b/>
              </w:rPr>
              <w:t>:</w:t>
            </w:r>
          </w:p>
          <w:p w:rsidR="00653651" w:rsidRPr="002C0BBF" w:rsidRDefault="003178E4" w:rsidP="00621D5D">
            <w:r>
              <w:t>Žáci si položí hlavu na lavici a zavřou oči. Paní učitelka říká různá podstatná jména</w:t>
            </w:r>
            <w:r w:rsidR="002C0BBF">
              <w:t xml:space="preserve">, </w:t>
            </w:r>
            <w:r>
              <w:t>a jakého jsou rodu. Vždy když to bude dobře, žáci mají stále hlavu na lavici</w:t>
            </w:r>
            <w:r w:rsidR="002C0BBF">
              <w:t xml:space="preserve">, </w:t>
            </w:r>
            <w:r>
              <w:t>a když to bude špatně, tak</w:t>
            </w:r>
            <w:r w:rsidR="002C0BBF">
              <w:t xml:space="preserve"> zvednou hlavu a řeknou správný rod. Tímto se zacílí, že se žáci nebudou dívat po ostatních a </w:t>
            </w:r>
            <w:r w:rsidR="00621D5D">
              <w:t>nebudou podvádět</w:t>
            </w:r>
            <w:r w:rsidR="002C0BBF">
              <w:t>.</w:t>
            </w:r>
          </w:p>
        </w:tc>
        <w:tc>
          <w:tcPr>
            <w:tcW w:w="2552" w:type="dxa"/>
          </w:tcPr>
          <w:p w:rsidR="00653651" w:rsidRDefault="00653651"/>
          <w:p w:rsidR="00814138" w:rsidRDefault="00814138"/>
          <w:p w:rsidR="00814138" w:rsidRDefault="00814138"/>
        </w:tc>
      </w:tr>
      <w:tr w:rsidR="002C0BBF" w:rsidTr="00EE4F69">
        <w:trPr>
          <w:trHeight w:val="1779"/>
        </w:trPr>
        <w:tc>
          <w:tcPr>
            <w:tcW w:w="675" w:type="dxa"/>
          </w:tcPr>
          <w:p w:rsidR="002C0BBF" w:rsidRDefault="002C0BBF" w:rsidP="00C74741">
            <w:pPr>
              <w:jc w:val="center"/>
            </w:pPr>
            <w:r>
              <w:t>5´</w:t>
            </w:r>
          </w:p>
        </w:tc>
        <w:tc>
          <w:tcPr>
            <w:tcW w:w="6237" w:type="dxa"/>
          </w:tcPr>
          <w:p w:rsidR="002C0BBF" w:rsidRDefault="002C0BBF" w:rsidP="003178E4">
            <w:pPr>
              <w:rPr>
                <w:b/>
              </w:rPr>
            </w:pPr>
            <w:r>
              <w:rPr>
                <w:b/>
                <w:u w:val="single"/>
              </w:rPr>
              <w:t>Manipulační činnost</w:t>
            </w:r>
            <w:r w:rsidRPr="002C0BBF">
              <w:rPr>
                <w:b/>
              </w:rPr>
              <w:t>:</w:t>
            </w:r>
          </w:p>
          <w:p w:rsidR="002C0BBF" w:rsidRPr="00386A83" w:rsidRDefault="002C0BBF" w:rsidP="00621D5D">
            <w:pPr>
              <w:rPr>
                <w:u w:val="single"/>
              </w:rPr>
            </w:pPr>
            <w:r w:rsidRPr="00386A83">
              <w:t xml:space="preserve">Žáci se rozdělí </w:t>
            </w:r>
            <w:r w:rsidR="00621D5D">
              <w:t>do skupinek po čtyřech (žáci z první lavice se otočí za žáky z</w:t>
            </w:r>
            <w:r w:rsidRPr="00386A83">
              <w:t> druhé lavice atd.).</w:t>
            </w:r>
            <w:r w:rsidR="00386A83">
              <w:t xml:space="preserve"> Každá skupinka dostane kartičky s různými obrázky podstatných jmen a tři kartičky, na kterých bude napsán </w:t>
            </w:r>
            <w:r w:rsidR="00621D5D">
              <w:t xml:space="preserve">barevně </w:t>
            </w:r>
            <w:r w:rsidR="00386A83">
              <w:t>rod. Žáci mají za úkol společně ve skupince rozdělit podstatná jména do tří sloupečků podle rodu.</w:t>
            </w:r>
            <w:r w:rsidR="00D1557E">
              <w:t xml:space="preserve"> Pot</w:t>
            </w:r>
            <w:r w:rsidR="00621D5D">
              <w:t xml:space="preserve">om se udělá společná kontrola, </w:t>
            </w:r>
            <w:r w:rsidR="00D1557E">
              <w:t xml:space="preserve">opraví </w:t>
            </w:r>
            <w:r w:rsidR="00621D5D">
              <w:t>a vysvětlí se chyby.</w:t>
            </w:r>
          </w:p>
        </w:tc>
        <w:tc>
          <w:tcPr>
            <w:tcW w:w="2552" w:type="dxa"/>
          </w:tcPr>
          <w:p w:rsidR="002C0BBF" w:rsidRDefault="002C0BBF"/>
          <w:p w:rsidR="00386A83" w:rsidRDefault="00886226">
            <w:r>
              <w:t>kartičky s obrázky a rody</w:t>
            </w:r>
          </w:p>
          <w:p w:rsidR="00886226" w:rsidRDefault="00886226" w:rsidP="00886226">
            <w:r>
              <w:t xml:space="preserve">- </w:t>
            </w:r>
            <w:r w:rsidRPr="00DA2FD4">
              <w:rPr>
                <w:b/>
                <w:highlight w:val="lightGray"/>
              </w:rPr>
              <w:t>Příloha</w:t>
            </w:r>
            <w:r w:rsidR="00DA2FD4" w:rsidRPr="00DA2FD4">
              <w:rPr>
                <w:b/>
                <w:highlight w:val="lightGray"/>
              </w:rPr>
              <w:t xml:space="preserve"> č. 2</w:t>
            </w:r>
          </w:p>
        </w:tc>
      </w:tr>
    </w:tbl>
    <w:tbl>
      <w:tblPr>
        <w:tblStyle w:val="Mkatabulky"/>
        <w:tblpPr w:leftFromText="141" w:rightFromText="141" w:vertAnchor="text" w:horzAnchor="margin" w:tblpY="9"/>
        <w:tblW w:w="9464" w:type="dxa"/>
        <w:tblLook w:val="04A0" w:firstRow="1" w:lastRow="0" w:firstColumn="1" w:lastColumn="0" w:noHBand="0" w:noVBand="1"/>
      </w:tblPr>
      <w:tblGrid>
        <w:gridCol w:w="675"/>
        <w:gridCol w:w="6237"/>
        <w:gridCol w:w="2552"/>
      </w:tblGrid>
      <w:tr w:rsidR="001B6C53" w:rsidRPr="00720F2D" w:rsidTr="001B6C53">
        <w:tc>
          <w:tcPr>
            <w:tcW w:w="9464" w:type="dxa"/>
            <w:gridSpan w:val="3"/>
            <w:shd w:val="clear" w:color="auto" w:fill="000000" w:themeFill="text1"/>
          </w:tcPr>
          <w:p w:rsidR="001B6C53" w:rsidRPr="00720F2D" w:rsidRDefault="001B6C53" w:rsidP="001B6C53">
            <w:pPr>
              <w:rPr>
                <w:b/>
              </w:rPr>
            </w:pPr>
            <w:r>
              <w:rPr>
                <w:b/>
              </w:rPr>
              <w:t>I</w:t>
            </w:r>
            <w:r w:rsidRPr="00720F2D">
              <w:rPr>
                <w:b/>
              </w:rPr>
              <w:t xml:space="preserve">II. </w:t>
            </w:r>
            <w:r>
              <w:rPr>
                <w:b/>
              </w:rPr>
              <w:t xml:space="preserve">ZÁVĚREČNÁ </w:t>
            </w:r>
            <w:r w:rsidRPr="00720F2D">
              <w:rPr>
                <w:b/>
              </w:rPr>
              <w:t>ČÁST</w:t>
            </w:r>
          </w:p>
        </w:tc>
      </w:tr>
      <w:tr w:rsidR="001B6C53" w:rsidTr="001B6C53">
        <w:tc>
          <w:tcPr>
            <w:tcW w:w="675" w:type="dxa"/>
            <w:shd w:val="clear" w:color="auto" w:fill="BFBFBF" w:themeFill="background1" w:themeFillShade="BF"/>
          </w:tcPr>
          <w:p w:rsidR="001B6C53" w:rsidRDefault="001B6C53" w:rsidP="001B6C53"/>
        </w:tc>
        <w:tc>
          <w:tcPr>
            <w:tcW w:w="8789" w:type="dxa"/>
            <w:gridSpan w:val="2"/>
            <w:shd w:val="clear" w:color="auto" w:fill="BFBFBF" w:themeFill="background1" w:themeFillShade="BF"/>
          </w:tcPr>
          <w:p w:rsidR="001B6C53" w:rsidRDefault="001B6C53" w:rsidP="001B6C53">
            <w:r>
              <w:rPr>
                <w:b/>
              </w:rPr>
              <w:t>ZOPAKOVÁNÍ NOVÝCH TERMÍNŮ</w:t>
            </w:r>
          </w:p>
        </w:tc>
      </w:tr>
      <w:tr w:rsidR="001B6C53" w:rsidTr="001B6C53">
        <w:tc>
          <w:tcPr>
            <w:tcW w:w="675" w:type="dxa"/>
          </w:tcPr>
          <w:p w:rsidR="001B6C53" w:rsidRDefault="001B6C53" w:rsidP="005F2218">
            <w:pPr>
              <w:jc w:val="center"/>
            </w:pPr>
            <w:r>
              <w:t>2´</w:t>
            </w:r>
          </w:p>
        </w:tc>
        <w:tc>
          <w:tcPr>
            <w:tcW w:w="6237" w:type="dxa"/>
          </w:tcPr>
          <w:p w:rsidR="001B6C53" w:rsidRDefault="001B6C53" w:rsidP="00EF46E5">
            <w:pPr>
              <w:rPr>
                <w:b/>
              </w:rPr>
            </w:pPr>
            <w:r w:rsidRPr="00EF46E5">
              <w:rPr>
                <w:b/>
                <w:u w:val="single"/>
              </w:rPr>
              <w:t>Z</w:t>
            </w:r>
            <w:r w:rsidR="00EF46E5" w:rsidRPr="00EF46E5">
              <w:rPr>
                <w:b/>
                <w:u w:val="single"/>
              </w:rPr>
              <w:t>adání</w:t>
            </w:r>
            <w:r w:rsidRPr="00EF46E5">
              <w:rPr>
                <w:b/>
                <w:u w:val="single"/>
              </w:rPr>
              <w:t xml:space="preserve"> DÚ</w:t>
            </w:r>
            <w:r w:rsidR="00EF46E5">
              <w:rPr>
                <w:b/>
              </w:rPr>
              <w:t>:</w:t>
            </w:r>
          </w:p>
          <w:p w:rsidR="00EF46E5" w:rsidRDefault="00EF46E5" w:rsidP="00EF46E5">
            <w:r>
              <w:t xml:space="preserve">Každý žák dostane pracovní list, </w:t>
            </w:r>
            <w:r w:rsidR="00143236">
              <w:t>na kterém budou dva</w:t>
            </w:r>
            <w:r>
              <w:t xml:space="preserve"> </w:t>
            </w:r>
            <w:r w:rsidR="00143236">
              <w:t>úkoly</w:t>
            </w:r>
            <w:r>
              <w:t xml:space="preserve"> na rod</w:t>
            </w:r>
            <w:r w:rsidR="00B37E45">
              <w:t>y</w:t>
            </w:r>
            <w:r>
              <w:t xml:space="preserve"> podstatných jmen.</w:t>
            </w:r>
          </w:p>
          <w:p w:rsidR="00B37E45" w:rsidRDefault="00B37E45" w:rsidP="00B37E45">
            <w:pPr>
              <w:pStyle w:val="Bezmezer"/>
              <w:numPr>
                <w:ilvl w:val="0"/>
                <w:numId w:val="22"/>
              </w:numPr>
            </w:pPr>
            <w:r>
              <w:t>Žáci musí v jednom cvičení podtrhnout počáteční písmena všech podstatných jmen v</w:t>
            </w:r>
            <w:r w:rsidR="0092320C">
              <w:t> </w:t>
            </w:r>
            <w:r>
              <w:t>mužském</w:t>
            </w:r>
            <w:r w:rsidR="0092320C">
              <w:t xml:space="preserve">, v dalším </w:t>
            </w:r>
            <w:r w:rsidR="00143236">
              <w:t xml:space="preserve">cvičení </w:t>
            </w:r>
            <w:r>
              <w:t>ženském a středním rodě</w:t>
            </w:r>
            <w:r w:rsidR="00143236">
              <w:t>. Zapíší</w:t>
            </w:r>
            <w:r w:rsidR="0092320C">
              <w:t xml:space="preserve"> je do mřížky, kde jim vyjde nějaké </w:t>
            </w:r>
            <w:r w:rsidR="00143236">
              <w:t>slovo</w:t>
            </w:r>
            <w:r>
              <w:t xml:space="preserve">. </w:t>
            </w:r>
            <w:r w:rsidR="001F0B32">
              <w:rPr>
                <w:rStyle w:val="Znakapoznpodarou"/>
              </w:rPr>
              <w:footnoteReference w:id="4"/>
            </w:r>
          </w:p>
          <w:p w:rsidR="00EF46E5" w:rsidRPr="00EF46E5" w:rsidRDefault="0092320C" w:rsidP="0092320C">
            <w:pPr>
              <w:pStyle w:val="Odstavecseseznamem"/>
              <w:numPr>
                <w:ilvl w:val="0"/>
                <w:numId w:val="22"/>
              </w:numPr>
            </w:pPr>
            <w:r>
              <w:t xml:space="preserve">Žáci musí najít </w:t>
            </w:r>
            <w:r w:rsidRPr="001C0301">
              <w:t>podle udan</w:t>
            </w:r>
            <w:r>
              <w:t>ých kódů podstatná jména, napsat je a u</w:t>
            </w:r>
            <w:r w:rsidRPr="001C0301">
              <w:t>rči</w:t>
            </w:r>
            <w:r>
              <w:t>t</w:t>
            </w:r>
            <w:r w:rsidRPr="001C0301">
              <w:t xml:space="preserve"> jejich rod.</w:t>
            </w:r>
            <w:r w:rsidR="001F0B32">
              <w:rPr>
                <w:rStyle w:val="Znakapoznpodarou"/>
              </w:rPr>
              <w:footnoteReference w:id="5"/>
            </w:r>
          </w:p>
        </w:tc>
        <w:tc>
          <w:tcPr>
            <w:tcW w:w="2552" w:type="dxa"/>
          </w:tcPr>
          <w:p w:rsidR="001B6C53" w:rsidRDefault="001B6C53" w:rsidP="001B6C53"/>
          <w:p w:rsidR="001B6C53" w:rsidRDefault="00E95A9C" w:rsidP="001B6C53">
            <w:r>
              <w:t>l</w:t>
            </w:r>
            <w:r w:rsidR="001B6C53">
              <w:t>ist</w:t>
            </w:r>
            <w:r>
              <w:t xml:space="preserve"> </w:t>
            </w:r>
            <w:r w:rsidR="00361595">
              <w:t xml:space="preserve">se dvěma </w:t>
            </w:r>
            <w:proofErr w:type="gramStart"/>
            <w:r w:rsidR="00143236">
              <w:t>úkoly</w:t>
            </w:r>
            <w:r>
              <w:t xml:space="preserve">               </w:t>
            </w:r>
            <w:r w:rsidR="0076110D">
              <w:t xml:space="preserve">– </w:t>
            </w:r>
            <w:r w:rsidR="0076110D" w:rsidRPr="00802155">
              <w:rPr>
                <w:b/>
                <w:highlight w:val="lightGray"/>
              </w:rPr>
              <w:t>Pracovní</w:t>
            </w:r>
            <w:proofErr w:type="gramEnd"/>
            <w:r w:rsidR="0076110D" w:rsidRPr="00802155">
              <w:rPr>
                <w:b/>
                <w:highlight w:val="lightGray"/>
              </w:rPr>
              <w:t xml:space="preserve"> list</w:t>
            </w:r>
            <w:r w:rsidR="00802155" w:rsidRPr="00802155">
              <w:rPr>
                <w:b/>
                <w:highlight w:val="lightGray"/>
              </w:rPr>
              <w:t xml:space="preserve"> č. 2</w:t>
            </w:r>
          </w:p>
          <w:p w:rsidR="001B6C53" w:rsidRDefault="001B6C53" w:rsidP="001B6C53"/>
          <w:p w:rsidR="001B6C53" w:rsidRDefault="001B6C53" w:rsidP="001B6C53"/>
        </w:tc>
      </w:tr>
      <w:tr w:rsidR="001B6C53" w:rsidTr="001B6C53">
        <w:tc>
          <w:tcPr>
            <w:tcW w:w="675" w:type="dxa"/>
            <w:shd w:val="clear" w:color="auto" w:fill="BFBFBF" w:themeFill="background1" w:themeFillShade="BF"/>
          </w:tcPr>
          <w:p w:rsidR="001B6C53" w:rsidRDefault="001B6C53" w:rsidP="001B6C53"/>
        </w:tc>
        <w:tc>
          <w:tcPr>
            <w:tcW w:w="8789" w:type="dxa"/>
            <w:gridSpan w:val="2"/>
            <w:shd w:val="clear" w:color="auto" w:fill="BFBFBF" w:themeFill="background1" w:themeFillShade="BF"/>
          </w:tcPr>
          <w:p w:rsidR="001B6C53" w:rsidRDefault="001B6C53" w:rsidP="001B6C53">
            <w:r>
              <w:rPr>
                <w:b/>
              </w:rPr>
              <w:t>ZHODNOCENÍ ÚROVNĚ ZÍSKANÝCH POZNATKŮ</w:t>
            </w:r>
          </w:p>
        </w:tc>
      </w:tr>
      <w:tr w:rsidR="001B6C53" w:rsidTr="00605ECC">
        <w:trPr>
          <w:trHeight w:val="1833"/>
        </w:trPr>
        <w:tc>
          <w:tcPr>
            <w:tcW w:w="675" w:type="dxa"/>
          </w:tcPr>
          <w:p w:rsidR="001B6C53" w:rsidRDefault="001B6C53" w:rsidP="005F2218">
            <w:pPr>
              <w:jc w:val="center"/>
            </w:pPr>
            <w:r>
              <w:t>2´</w:t>
            </w:r>
          </w:p>
        </w:tc>
        <w:tc>
          <w:tcPr>
            <w:tcW w:w="6237" w:type="dxa"/>
          </w:tcPr>
          <w:p w:rsidR="001B6C53" w:rsidRPr="00EF46E5" w:rsidRDefault="00EF46E5" w:rsidP="00EF46E5">
            <w:pPr>
              <w:rPr>
                <w:b/>
              </w:rPr>
            </w:pPr>
            <w:r w:rsidRPr="00EF46E5">
              <w:rPr>
                <w:b/>
                <w:u w:val="single"/>
              </w:rPr>
              <w:t>Řízený rozhovor</w:t>
            </w:r>
            <w:r w:rsidRPr="00EF46E5">
              <w:rPr>
                <w:b/>
              </w:rPr>
              <w:t>:</w:t>
            </w:r>
          </w:p>
          <w:p w:rsidR="001B6C53" w:rsidRPr="00BD1E73" w:rsidRDefault="001B6C53" w:rsidP="00EF46E5">
            <w:pPr>
              <w:rPr>
                <w:i/>
              </w:rPr>
            </w:pPr>
            <w:r w:rsidRPr="00BD1E73">
              <w:rPr>
                <w:i/>
              </w:rPr>
              <w:t>Co nového jsme se dnes naučili?</w:t>
            </w:r>
          </w:p>
          <w:p w:rsidR="001B6C53" w:rsidRPr="00605ECC" w:rsidRDefault="001B6C53" w:rsidP="00605ECC">
            <w:pPr>
              <w:rPr>
                <w:i/>
              </w:rPr>
            </w:pPr>
            <w:r w:rsidRPr="00BD1E73">
              <w:rPr>
                <w:i/>
              </w:rPr>
              <w:t>Příští hodinu budeme s</w:t>
            </w:r>
            <w:r w:rsidR="00A74EB7" w:rsidRPr="00BD1E73">
              <w:rPr>
                <w:i/>
              </w:rPr>
              <w:t xml:space="preserve"> podstatnými jmény dále pracovat a k určování rodu si ještě přidáme </w:t>
            </w:r>
            <w:r w:rsidR="00BD1E73" w:rsidRPr="00BD1E73">
              <w:rPr>
                <w:i/>
              </w:rPr>
              <w:t>jednotné a množn</w:t>
            </w:r>
            <w:r w:rsidR="00BD1E73">
              <w:rPr>
                <w:i/>
              </w:rPr>
              <w:t xml:space="preserve">ý číslo, které se taky určuje </w:t>
            </w:r>
            <w:r w:rsidR="00BD1E73" w:rsidRPr="00BD1E73">
              <w:rPr>
                <w:i/>
              </w:rPr>
              <w:t xml:space="preserve">u podstatných jmen - </w:t>
            </w:r>
            <w:r w:rsidRPr="00BD1E73">
              <w:rPr>
                <w:i/>
              </w:rPr>
              <w:t xml:space="preserve">do příští hodiny můžete přemýšlet, co </w:t>
            </w:r>
            <w:r w:rsidR="00BD1E73">
              <w:rPr>
                <w:i/>
              </w:rPr>
              <w:t xml:space="preserve">to </w:t>
            </w:r>
            <w:r w:rsidRPr="00BD1E73">
              <w:rPr>
                <w:i/>
              </w:rPr>
              <w:t xml:space="preserve">asi </w:t>
            </w:r>
            <w:r w:rsidR="00BD1E73">
              <w:rPr>
                <w:i/>
              </w:rPr>
              <w:t>může</w:t>
            </w:r>
            <w:r w:rsidRPr="00BD1E73">
              <w:rPr>
                <w:i/>
              </w:rPr>
              <w:t xml:space="preserve"> </w:t>
            </w:r>
            <w:r w:rsidR="00BD1E73">
              <w:rPr>
                <w:i/>
              </w:rPr>
              <w:t>být</w:t>
            </w:r>
            <w:r w:rsidRPr="00BD1E73">
              <w:rPr>
                <w:i/>
              </w:rPr>
              <w:t>.</w:t>
            </w:r>
          </w:p>
        </w:tc>
        <w:tc>
          <w:tcPr>
            <w:tcW w:w="2552" w:type="dxa"/>
          </w:tcPr>
          <w:p w:rsidR="001B6C53" w:rsidRDefault="001B6C53" w:rsidP="001B6C53"/>
        </w:tc>
      </w:tr>
      <w:tr w:rsidR="001B6C53" w:rsidTr="00605ECC">
        <w:trPr>
          <w:trHeight w:val="133"/>
        </w:trPr>
        <w:tc>
          <w:tcPr>
            <w:tcW w:w="675" w:type="dxa"/>
            <w:shd w:val="clear" w:color="auto" w:fill="BFBFBF" w:themeFill="background1" w:themeFillShade="BF"/>
          </w:tcPr>
          <w:p w:rsidR="001B6C53" w:rsidRDefault="001B6C53" w:rsidP="005F2218">
            <w:pPr>
              <w:jc w:val="center"/>
            </w:pPr>
            <w:r>
              <w:t>1´</w:t>
            </w:r>
          </w:p>
        </w:tc>
        <w:tc>
          <w:tcPr>
            <w:tcW w:w="8789" w:type="dxa"/>
            <w:gridSpan w:val="2"/>
            <w:shd w:val="clear" w:color="auto" w:fill="BFBFBF" w:themeFill="background1" w:themeFillShade="BF"/>
          </w:tcPr>
          <w:p w:rsidR="001B6C53" w:rsidRDefault="001B6C53" w:rsidP="001B6C53">
            <w:r>
              <w:rPr>
                <w:b/>
              </w:rPr>
              <w:t>ZHODNOCENÍ CHOVÁNÍ ŽÁKŮ</w:t>
            </w:r>
          </w:p>
        </w:tc>
      </w:tr>
    </w:tbl>
    <w:p w:rsidR="00E30C4B" w:rsidRDefault="00E30C4B" w:rsidP="00E30C4B">
      <w:pPr>
        <w:pStyle w:val="Bezmezer"/>
      </w:pPr>
      <w:bookmarkStart w:id="0" w:name="_GoBack"/>
      <w:bookmarkEnd w:id="0"/>
    </w:p>
    <w:sectPr w:rsidR="00E30C4B" w:rsidSect="00DA2FD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EFD" w:rsidRDefault="00826EFD" w:rsidP="00D4201F">
      <w:pPr>
        <w:spacing w:after="0" w:line="240" w:lineRule="auto"/>
      </w:pPr>
      <w:r>
        <w:separator/>
      </w:r>
    </w:p>
  </w:endnote>
  <w:endnote w:type="continuationSeparator" w:id="0">
    <w:p w:rsidR="00826EFD" w:rsidRDefault="00826EFD" w:rsidP="00D4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EFD" w:rsidRDefault="00826EFD" w:rsidP="00D4201F">
      <w:pPr>
        <w:spacing w:after="0" w:line="240" w:lineRule="auto"/>
      </w:pPr>
      <w:r>
        <w:separator/>
      </w:r>
    </w:p>
  </w:footnote>
  <w:footnote w:type="continuationSeparator" w:id="0">
    <w:p w:rsidR="00826EFD" w:rsidRDefault="00826EFD" w:rsidP="00D4201F">
      <w:pPr>
        <w:spacing w:after="0" w:line="240" w:lineRule="auto"/>
      </w:pPr>
      <w:r>
        <w:continuationSeparator/>
      </w:r>
    </w:p>
  </w:footnote>
  <w:footnote w:id="1">
    <w:p w:rsidR="00D4201F" w:rsidRDefault="00D4201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Open Sans" w:hAnsi="Open Sans"/>
          <w:color w:val="000000"/>
          <w:shd w:val="clear" w:color="auto" w:fill="FFFFFF"/>
        </w:rPr>
        <w:t>POTŮČKOVÁ, Jana. 2001.</w:t>
      </w:r>
      <w:r>
        <w:rPr>
          <w:rStyle w:val="apple-converted-space"/>
          <w:rFonts w:ascii="Open Sans" w:hAnsi="Open Sans"/>
          <w:color w:val="000000"/>
          <w:shd w:val="clear" w:color="auto" w:fill="FFFFFF"/>
        </w:rPr>
        <w:t> </w:t>
      </w:r>
      <w:r>
        <w:rPr>
          <w:rFonts w:ascii="Open Sans" w:hAnsi="Open Sans"/>
          <w:i/>
          <w:iCs/>
          <w:color w:val="000000"/>
        </w:rPr>
        <w:t>Český jazyk pro 3. ročník základní školy</w:t>
      </w:r>
      <w:r>
        <w:rPr>
          <w:rFonts w:ascii="Open Sans" w:hAnsi="Open Sans"/>
          <w:color w:val="000000"/>
          <w:shd w:val="clear" w:color="auto" w:fill="FFFFFF"/>
        </w:rPr>
        <w:t>. Brno: Studio 1+1. ISBN 978-80-86252-193.</w:t>
      </w:r>
    </w:p>
  </w:footnote>
  <w:footnote w:id="2">
    <w:p w:rsidR="00D4201F" w:rsidRDefault="00D4201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950F7">
        <w:rPr>
          <w:rFonts w:ascii="Open Sans" w:hAnsi="Open Sans"/>
          <w:color w:val="000000"/>
          <w:shd w:val="clear" w:color="auto" w:fill="FFFFFF"/>
        </w:rPr>
        <w:t>POLNICKÁ, Marie. 2001.</w:t>
      </w:r>
      <w:r w:rsidR="00A950F7">
        <w:rPr>
          <w:rStyle w:val="apple-converted-space"/>
          <w:rFonts w:ascii="Open Sans" w:hAnsi="Open Sans"/>
          <w:color w:val="000000"/>
          <w:shd w:val="clear" w:color="auto" w:fill="FFFFFF"/>
        </w:rPr>
        <w:t> </w:t>
      </w:r>
      <w:r w:rsidR="00A950F7">
        <w:rPr>
          <w:rFonts w:ascii="Open Sans" w:hAnsi="Open Sans"/>
          <w:i/>
          <w:iCs/>
          <w:color w:val="000000"/>
        </w:rPr>
        <w:t>Slovní druhy: Pracovní sešit pro 3. ročník</w:t>
      </w:r>
      <w:r w:rsidR="00A950F7">
        <w:rPr>
          <w:rFonts w:ascii="Open Sans" w:hAnsi="Open Sans"/>
          <w:color w:val="000000"/>
          <w:shd w:val="clear" w:color="auto" w:fill="FFFFFF"/>
        </w:rPr>
        <w:t>. Brno: Nová škola. ISBN 9788087565339.</w:t>
      </w:r>
    </w:p>
  </w:footnote>
  <w:footnote w:id="3">
    <w:p w:rsidR="00A950F7" w:rsidRDefault="00A950F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Open Sans" w:hAnsi="Open Sans"/>
          <w:color w:val="000000"/>
          <w:shd w:val="clear" w:color="auto" w:fill="FFFFFF"/>
        </w:rPr>
        <w:t>CEMERKOVÁ GOLOVÁ, Petra, Naděžda KALÁBOVÁ, Svatopluk MAREŠ a Renata NOGOLOVÁ. 2015.</w:t>
      </w:r>
      <w:r>
        <w:rPr>
          <w:rStyle w:val="apple-converted-space"/>
          <w:rFonts w:ascii="Open Sans" w:hAnsi="Open Sans"/>
          <w:color w:val="000000"/>
          <w:shd w:val="clear" w:color="auto" w:fill="FFFFFF"/>
        </w:rPr>
        <w:t> </w:t>
      </w:r>
      <w:r>
        <w:rPr>
          <w:rFonts w:ascii="Open Sans" w:hAnsi="Open Sans"/>
          <w:i/>
          <w:iCs/>
          <w:color w:val="000000"/>
        </w:rPr>
        <w:t>Podstatná jména</w:t>
      </w:r>
      <w:r>
        <w:rPr>
          <w:rFonts w:ascii="Open Sans" w:hAnsi="Open Sans"/>
          <w:color w:val="000000"/>
          <w:shd w:val="clear" w:color="auto" w:fill="FFFFFF"/>
        </w:rPr>
        <w:t>. Praha: Dr. Josef Raabe s.r.o. ISBN 978-80-7496-139-7.</w:t>
      </w:r>
    </w:p>
  </w:footnote>
  <w:footnote w:id="4">
    <w:p w:rsidR="001F0B32" w:rsidRDefault="001F0B3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Open Sans" w:hAnsi="Open Sans"/>
          <w:color w:val="000000"/>
          <w:shd w:val="clear" w:color="auto" w:fill="FFFFFF"/>
        </w:rPr>
        <w:t>BURIANOVÁ, Hana a Ludmila JÍZDNÁ. 2012.</w:t>
      </w:r>
      <w:r>
        <w:rPr>
          <w:rStyle w:val="apple-converted-space"/>
          <w:rFonts w:ascii="Open Sans" w:hAnsi="Open Sans"/>
          <w:color w:val="000000"/>
          <w:shd w:val="clear" w:color="auto" w:fill="FFFFFF"/>
        </w:rPr>
        <w:t> </w:t>
      </w:r>
      <w:r>
        <w:rPr>
          <w:rFonts w:ascii="Open Sans" w:hAnsi="Open Sans"/>
          <w:i/>
          <w:iCs/>
          <w:color w:val="000000"/>
        </w:rPr>
        <w:t>Český jazyk pro 3. ročník základní školy: pracovní sešit</w:t>
      </w:r>
      <w:r>
        <w:rPr>
          <w:rFonts w:ascii="Open Sans" w:hAnsi="Open Sans"/>
          <w:color w:val="000000"/>
          <w:shd w:val="clear" w:color="auto" w:fill="FFFFFF"/>
        </w:rPr>
        <w:t xml:space="preserve">. Brno: </w:t>
      </w:r>
      <w:proofErr w:type="spellStart"/>
      <w:r>
        <w:rPr>
          <w:rFonts w:ascii="Open Sans" w:hAnsi="Open Sans"/>
          <w:color w:val="000000"/>
          <w:shd w:val="clear" w:color="auto" w:fill="FFFFFF"/>
        </w:rPr>
        <w:t>Didaktis</w:t>
      </w:r>
      <w:proofErr w:type="spellEnd"/>
      <w:r>
        <w:rPr>
          <w:rFonts w:ascii="Open Sans" w:hAnsi="Open Sans"/>
          <w:color w:val="000000"/>
          <w:shd w:val="clear" w:color="auto" w:fill="FFFFFF"/>
        </w:rPr>
        <w:t>. ISBN 978-80-7358-002-5.</w:t>
      </w:r>
    </w:p>
  </w:footnote>
  <w:footnote w:id="5">
    <w:p w:rsidR="001F0B32" w:rsidRDefault="001F0B3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Open Sans" w:hAnsi="Open Sans"/>
          <w:color w:val="000000"/>
          <w:shd w:val="clear" w:color="auto" w:fill="FFFFFF"/>
        </w:rPr>
        <w:t>PAVLOVÁ, Jana. 2005.</w:t>
      </w:r>
      <w:r>
        <w:rPr>
          <w:rStyle w:val="apple-converted-space"/>
          <w:rFonts w:ascii="Open Sans" w:hAnsi="Open Sans"/>
          <w:color w:val="000000"/>
          <w:shd w:val="clear" w:color="auto" w:fill="FFFFFF"/>
        </w:rPr>
        <w:t> </w:t>
      </w:r>
      <w:r>
        <w:rPr>
          <w:rFonts w:ascii="Open Sans" w:hAnsi="Open Sans"/>
          <w:i/>
          <w:iCs/>
          <w:color w:val="000000"/>
        </w:rPr>
        <w:t xml:space="preserve">Procvičujeme </w:t>
      </w:r>
      <w:proofErr w:type="gramStart"/>
      <w:r>
        <w:rPr>
          <w:rFonts w:ascii="Open Sans" w:hAnsi="Open Sans"/>
          <w:i/>
          <w:iCs/>
          <w:color w:val="000000"/>
        </w:rPr>
        <w:t>si..</w:t>
      </w:r>
      <w:proofErr w:type="gramEnd"/>
      <w:r>
        <w:rPr>
          <w:rFonts w:ascii="Open Sans" w:hAnsi="Open Sans"/>
          <w:i/>
          <w:iCs/>
          <w:color w:val="000000"/>
        </w:rPr>
        <w:t xml:space="preserve"> Mluvnické významy podstatných jmen a sloves: Český jazyk ve 4. ročníku ZŠ</w:t>
      </w:r>
      <w:r>
        <w:rPr>
          <w:rFonts w:ascii="Open Sans" w:hAnsi="Open Sans"/>
          <w:color w:val="000000"/>
          <w:shd w:val="clear" w:color="auto" w:fill="FFFFFF"/>
        </w:rPr>
        <w:t>. Praha: SPN. ISBN 987-80-7235-288-1.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8E7493B"/>
    <w:multiLevelType w:val="hybridMultilevel"/>
    <w:tmpl w:val="F8BE4CE2"/>
    <w:lvl w:ilvl="0" w:tplc="89F2A6E4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0CB36C24"/>
    <w:multiLevelType w:val="hybridMultilevel"/>
    <w:tmpl w:val="98DE2252"/>
    <w:lvl w:ilvl="0" w:tplc="1F14A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32732"/>
    <w:multiLevelType w:val="hybridMultilevel"/>
    <w:tmpl w:val="1EB68D06"/>
    <w:lvl w:ilvl="0" w:tplc="8F0429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6F9794A"/>
    <w:multiLevelType w:val="hybridMultilevel"/>
    <w:tmpl w:val="BE229478"/>
    <w:lvl w:ilvl="0" w:tplc="2A8471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1B292CC4"/>
    <w:multiLevelType w:val="hybridMultilevel"/>
    <w:tmpl w:val="3C5ACC5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87483"/>
    <w:multiLevelType w:val="hybridMultilevel"/>
    <w:tmpl w:val="A9046826"/>
    <w:lvl w:ilvl="0" w:tplc="F0B02E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73F1F"/>
    <w:multiLevelType w:val="hybridMultilevel"/>
    <w:tmpl w:val="84485ED6"/>
    <w:lvl w:ilvl="0" w:tplc="0D340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E7007"/>
    <w:multiLevelType w:val="hybridMultilevel"/>
    <w:tmpl w:val="12FA4FEC"/>
    <w:lvl w:ilvl="0" w:tplc="5D38C82E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10075"/>
    <w:multiLevelType w:val="hybridMultilevel"/>
    <w:tmpl w:val="DE527082"/>
    <w:lvl w:ilvl="0" w:tplc="8D323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6AA502DB"/>
    <w:multiLevelType w:val="hybridMultilevel"/>
    <w:tmpl w:val="8D9ADB14"/>
    <w:lvl w:ilvl="0" w:tplc="51800B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1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>
    <w:nsid w:val="6F962F9A"/>
    <w:multiLevelType w:val="hybridMultilevel"/>
    <w:tmpl w:val="CA9EA3DE"/>
    <w:lvl w:ilvl="0" w:tplc="3EF824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5253E"/>
    <w:multiLevelType w:val="hybridMultilevel"/>
    <w:tmpl w:val="3FFC3974"/>
    <w:lvl w:ilvl="0" w:tplc="D0E20E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>
    <w:nsid w:val="79186675"/>
    <w:multiLevelType w:val="hybridMultilevel"/>
    <w:tmpl w:val="E682A1DE"/>
    <w:lvl w:ilvl="0" w:tplc="409030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0"/>
  </w:num>
  <w:num w:numId="4">
    <w:abstractNumId w:val="17"/>
  </w:num>
  <w:num w:numId="5">
    <w:abstractNumId w:val="28"/>
  </w:num>
  <w:num w:numId="6">
    <w:abstractNumId w:val="24"/>
  </w:num>
  <w:num w:numId="7">
    <w:abstractNumId w:val="25"/>
  </w:num>
  <w:num w:numId="8">
    <w:abstractNumId w:val="14"/>
  </w:num>
  <w:num w:numId="9">
    <w:abstractNumId w:val="7"/>
  </w:num>
  <w:num w:numId="10">
    <w:abstractNumId w:val="5"/>
  </w:num>
  <w:num w:numId="11">
    <w:abstractNumId w:val="13"/>
  </w:num>
  <w:num w:numId="12">
    <w:abstractNumId w:val="21"/>
  </w:num>
  <w:num w:numId="13">
    <w:abstractNumId w:val="15"/>
  </w:num>
  <w:num w:numId="14">
    <w:abstractNumId w:val="18"/>
  </w:num>
  <w:num w:numId="15">
    <w:abstractNumId w:val="20"/>
  </w:num>
  <w:num w:numId="16">
    <w:abstractNumId w:val="9"/>
  </w:num>
  <w:num w:numId="17">
    <w:abstractNumId w:val="22"/>
  </w:num>
  <w:num w:numId="18">
    <w:abstractNumId w:val="19"/>
  </w:num>
  <w:num w:numId="19">
    <w:abstractNumId w:val="11"/>
  </w:num>
  <w:num w:numId="20">
    <w:abstractNumId w:val="23"/>
  </w:num>
  <w:num w:numId="21">
    <w:abstractNumId w:val="10"/>
  </w:num>
  <w:num w:numId="22">
    <w:abstractNumId w:val="3"/>
  </w:num>
  <w:num w:numId="23">
    <w:abstractNumId w:val="16"/>
  </w:num>
  <w:num w:numId="24">
    <w:abstractNumId w:val="4"/>
  </w:num>
  <w:num w:numId="25">
    <w:abstractNumId w:val="8"/>
  </w:num>
  <w:num w:numId="26">
    <w:abstractNumId w:val="26"/>
  </w:num>
  <w:num w:numId="27">
    <w:abstractNumId w:val="6"/>
  </w:num>
  <w:num w:numId="28">
    <w:abstractNumId w:val="1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1780E"/>
    <w:rsid w:val="00027451"/>
    <w:rsid w:val="00047AE6"/>
    <w:rsid w:val="000646C8"/>
    <w:rsid w:val="000C0BD9"/>
    <w:rsid w:val="000E7376"/>
    <w:rsid w:val="000F00DD"/>
    <w:rsid w:val="000F7974"/>
    <w:rsid w:val="00143236"/>
    <w:rsid w:val="001566A0"/>
    <w:rsid w:val="0015732D"/>
    <w:rsid w:val="0016506C"/>
    <w:rsid w:val="001715A3"/>
    <w:rsid w:val="0018438E"/>
    <w:rsid w:val="001B51C4"/>
    <w:rsid w:val="001B6C53"/>
    <w:rsid w:val="001C0301"/>
    <w:rsid w:val="001C09D1"/>
    <w:rsid w:val="001E7983"/>
    <w:rsid w:val="001F0B32"/>
    <w:rsid w:val="00201472"/>
    <w:rsid w:val="00230D24"/>
    <w:rsid w:val="00250A32"/>
    <w:rsid w:val="002560A0"/>
    <w:rsid w:val="0028785A"/>
    <w:rsid w:val="002A5AAC"/>
    <w:rsid w:val="002B1039"/>
    <w:rsid w:val="002B1351"/>
    <w:rsid w:val="002C0BBF"/>
    <w:rsid w:val="002D636A"/>
    <w:rsid w:val="002E468E"/>
    <w:rsid w:val="002F2E1C"/>
    <w:rsid w:val="00304E6F"/>
    <w:rsid w:val="00310839"/>
    <w:rsid w:val="003178E4"/>
    <w:rsid w:val="003203F7"/>
    <w:rsid w:val="0034675C"/>
    <w:rsid w:val="00353941"/>
    <w:rsid w:val="00361595"/>
    <w:rsid w:val="00361A1D"/>
    <w:rsid w:val="003826C7"/>
    <w:rsid w:val="00386A83"/>
    <w:rsid w:val="003F62E1"/>
    <w:rsid w:val="0042117F"/>
    <w:rsid w:val="0042695B"/>
    <w:rsid w:val="00443EC9"/>
    <w:rsid w:val="004A7A21"/>
    <w:rsid w:val="004B2DA1"/>
    <w:rsid w:val="004F5634"/>
    <w:rsid w:val="0050123F"/>
    <w:rsid w:val="00545DDD"/>
    <w:rsid w:val="00546FF0"/>
    <w:rsid w:val="005826CD"/>
    <w:rsid w:val="005C0B85"/>
    <w:rsid w:val="005D59BA"/>
    <w:rsid w:val="005E52E3"/>
    <w:rsid w:val="005F2218"/>
    <w:rsid w:val="00605ECC"/>
    <w:rsid w:val="00621D5D"/>
    <w:rsid w:val="00647F12"/>
    <w:rsid w:val="00653651"/>
    <w:rsid w:val="006A1EF7"/>
    <w:rsid w:val="00701B90"/>
    <w:rsid w:val="00720F2D"/>
    <w:rsid w:val="00747779"/>
    <w:rsid w:val="0076110D"/>
    <w:rsid w:val="0076500F"/>
    <w:rsid w:val="00770C84"/>
    <w:rsid w:val="00776EDD"/>
    <w:rsid w:val="00792549"/>
    <w:rsid w:val="007A3E1C"/>
    <w:rsid w:val="007C08D5"/>
    <w:rsid w:val="007E578A"/>
    <w:rsid w:val="007F3015"/>
    <w:rsid w:val="00802155"/>
    <w:rsid w:val="00814138"/>
    <w:rsid w:val="00826EFD"/>
    <w:rsid w:val="00886226"/>
    <w:rsid w:val="00887FC0"/>
    <w:rsid w:val="0089752B"/>
    <w:rsid w:val="008A5A09"/>
    <w:rsid w:val="008B0DDD"/>
    <w:rsid w:val="008C72A9"/>
    <w:rsid w:val="008C7F93"/>
    <w:rsid w:val="008D263C"/>
    <w:rsid w:val="008D35F9"/>
    <w:rsid w:val="009066FA"/>
    <w:rsid w:val="009176FC"/>
    <w:rsid w:val="0092320C"/>
    <w:rsid w:val="0093602A"/>
    <w:rsid w:val="009423EF"/>
    <w:rsid w:val="00971DB6"/>
    <w:rsid w:val="009A41EC"/>
    <w:rsid w:val="009A5ADC"/>
    <w:rsid w:val="009E13AD"/>
    <w:rsid w:val="00A0499B"/>
    <w:rsid w:val="00A62B10"/>
    <w:rsid w:val="00A73FD2"/>
    <w:rsid w:val="00A74EB7"/>
    <w:rsid w:val="00A950F7"/>
    <w:rsid w:val="00AC1879"/>
    <w:rsid w:val="00AF5B52"/>
    <w:rsid w:val="00B00C14"/>
    <w:rsid w:val="00B37E45"/>
    <w:rsid w:val="00B550A1"/>
    <w:rsid w:val="00B632D9"/>
    <w:rsid w:val="00B66B2D"/>
    <w:rsid w:val="00BA226E"/>
    <w:rsid w:val="00BA7EC8"/>
    <w:rsid w:val="00BB1C55"/>
    <w:rsid w:val="00BB74EA"/>
    <w:rsid w:val="00BC4AAB"/>
    <w:rsid w:val="00BC7F5D"/>
    <w:rsid w:val="00BD1E73"/>
    <w:rsid w:val="00BD674F"/>
    <w:rsid w:val="00C57BB3"/>
    <w:rsid w:val="00C6435E"/>
    <w:rsid w:val="00C7199A"/>
    <w:rsid w:val="00C741C6"/>
    <w:rsid w:val="00C74741"/>
    <w:rsid w:val="00C87363"/>
    <w:rsid w:val="00C94827"/>
    <w:rsid w:val="00CA7D05"/>
    <w:rsid w:val="00CB0AB1"/>
    <w:rsid w:val="00CC5F3F"/>
    <w:rsid w:val="00CD2637"/>
    <w:rsid w:val="00CD3E82"/>
    <w:rsid w:val="00CD5F55"/>
    <w:rsid w:val="00D148D2"/>
    <w:rsid w:val="00D1557E"/>
    <w:rsid w:val="00D340E1"/>
    <w:rsid w:val="00D37A19"/>
    <w:rsid w:val="00D4201F"/>
    <w:rsid w:val="00D52FAD"/>
    <w:rsid w:val="00D60246"/>
    <w:rsid w:val="00D865BA"/>
    <w:rsid w:val="00D86C87"/>
    <w:rsid w:val="00DA2FD4"/>
    <w:rsid w:val="00DA4E6B"/>
    <w:rsid w:val="00DD43AE"/>
    <w:rsid w:val="00DD736E"/>
    <w:rsid w:val="00DE57A7"/>
    <w:rsid w:val="00E05D2E"/>
    <w:rsid w:val="00E30C4B"/>
    <w:rsid w:val="00E95A9C"/>
    <w:rsid w:val="00E973A5"/>
    <w:rsid w:val="00EE4F69"/>
    <w:rsid w:val="00EF46E5"/>
    <w:rsid w:val="00F01F3D"/>
    <w:rsid w:val="00F35575"/>
    <w:rsid w:val="00F51B04"/>
    <w:rsid w:val="00FC1691"/>
    <w:rsid w:val="00FD4E64"/>
    <w:rsid w:val="00FF4B9C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0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0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01F"/>
    <w:rPr>
      <w:vertAlign w:val="superscript"/>
    </w:rPr>
  </w:style>
  <w:style w:type="character" w:customStyle="1" w:styleId="apple-converted-space">
    <w:name w:val="apple-converted-space"/>
    <w:basedOn w:val="Standardnpsmoodstavce"/>
    <w:rsid w:val="00D4201F"/>
  </w:style>
  <w:style w:type="character" w:styleId="Odkaznakoment">
    <w:name w:val="annotation reference"/>
    <w:basedOn w:val="Standardnpsmoodstavce"/>
    <w:uiPriority w:val="99"/>
    <w:semiHidden/>
    <w:unhideWhenUsed/>
    <w:rsid w:val="00C719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19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19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9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199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0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0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01F"/>
    <w:rPr>
      <w:vertAlign w:val="superscript"/>
    </w:rPr>
  </w:style>
  <w:style w:type="character" w:customStyle="1" w:styleId="apple-converted-space">
    <w:name w:val="apple-converted-space"/>
    <w:basedOn w:val="Standardnpsmoodstavce"/>
    <w:rsid w:val="00D4201F"/>
  </w:style>
  <w:style w:type="character" w:styleId="Odkaznakoment">
    <w:name w:val="annotation reference"/>
    <w:basedOn w:val="Standardnpsmoodstavce"/>
    <w:uiPriority w:val="99"/>
    <w:semiHidden/>
    <w:unhideWhenUsed/>
    <w:rsid w:val="00C719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19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19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9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19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49FAE-8083-40F7-88EC-1E5A19E8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6324</TotalTime>
  <Pages>4</Pages>
  <Words>894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74</cp:revision>
  <dcterms:created xsi:type="dcterms:W3CDTF">2015-10-17T13:38:00Z</dcterms:created>
  <dcterms:modified xsi:type="dcterms:W3CDTF">2015-11-14T20:13:00Z</dcterms:modified>
</cp:coreProperties>
</file>