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CDE77" w14:textId="77777777" w:rsidR="00D53B52" w:rsidRDefault="00D53B52" w:rsidP="00D53B52">
      <w:pPr>
        <w:pStyle w:val="Bezmezer"/>
        <w:rPr>
          <w:b/>
          <w:sz w:val="30"/>
          <w:szCs w:val="30"/>
        </w:rPr>
      </w:pPr>
    </w:p>
    <w:p w14:paraId="67EF3260" w14:textId="77777777" w:rsidR="00D53B52" w:rsidRDefault="00D53B52" w:rsidP="00D53B52">
      <w:pPr>
        <w:pStyle w:val="Bezmezer"/>
        <w:rPr>
          <w:b/>
          <w:sz w:val="30"/>
          <w:szCs w:val="30"/>
        </w:rPr>
      </w:pPr>
      <w:r w:rsidRPr="00E43559">
        <w:rPr>
          <w:b/>
          <w:sz w:val="30"/>
          <w:szCs w:val="30"/>
        </w:rPr>
        <w:t>E. PRACO</w:t>
      </w:r>
      <w:r>
        <w:rPr>
          <w:b/>
          <w:sz w:val="30"/>
          <w:szCs w:val="30"/>
        </w:rPr>
        <w:t>V</w:t>
      </w:r>
      <w:r w:rsidRPr="00E43559">
        <w:rPr>
          <w:b/>
          <w:sz w:val="30"/>
          <w:szCs w:val="30"/>
        </w:rPr>
        <w:t>NÍ LIST: DÚ</w:t>
      </w:r>
    </w:p>
    <w:p w14:paraId="5E6C8116" w14:textId="77777777" w:rsidR="00D53B52" w:rsidRDefault="00D53B52" w:rsidP="00D53B52">
      <w:pPr>
        <w:pStyle w:val="Bezmezer"/>
        <w:rPr>
          <w:sz w:val="30"/>
          <w:szCs w:val="30"/>
        </w:rPr>
      </w:pPr>
    </w:p>
    <w:p w14:paraId="03A11EA2" w14:textId="77777777" w:rsidR="00D53B52" w:rsidRDefault="00D53B52" w:rsidP="00D53B52">
      <w:pPr>
        <w:pStyle w:val="Bezmezer"/>
        <w:rPr>
          <w:sz w:val="30"/>
          <w:szCs w:val="30"/>
        </w:rPr>
      </w:pPr>
      <w:r w:rsidRPr="001038CD">
        <w:rPr>
          <w:sz w:val="30"/>
          <w:szCs w:val="30"/>
        </w:rPr>
        <w:t>1.</w:t>
      </w:r>
      <w:r>
        <w:rPr>
          <w:sz w:val="30"/>
          <w:szCs w:val="30"/>
        </w:rPr>
        <w:t xml:space="preserve"> JAK FÍK ROSTL</w:t>
      </w:r>
      <w:r>
        <w:rPr>
          <w:rStyle w:val="Znakapoznpodarou"/>
          <w:sz w:val="30"/>
          <w:szCs w:val="30"/>
        </w:rPr>
        <w:footnoteReference w:id="1"/>
      </w:r>
    </w:p>
    <w:p w14:paraId="5720E712" w14:textId="77777777" w:rsidR="00D53B52" w:rsidRDefault="00D53B52" w:rsidP="00D53B52">
      <w:pPr>
        <w:pStyle w:val="Bezmezer"/>
        <w:rPr>
          <w:sz w:val="30"/>
          <w:szCs w:val="30"/>
        </w:rPr>
      </w:pPr>
      <w:r w:rsidRPr="00E43559">
        <w:rPr>
          <w:b/>
          <w:sz w:val="30"/>
          <w:szCs w:val="30"/>
        </w:rPr>
        <w:t>„Zloději,“</w:t>
      </w:r>
      <w:r>
        <w:rPr>
          <w:sz w:val="30"/>
          <w:szCs w:val="30"/>
        </w:rPr>
        <w:t xml:space="preserve"> vylekal se </w:t>
      </w:r>
      <w:r w:rsidRPr="00E43559">
        <w:rPr>
          <w:b/>
          <w:sz w:val="30"/>
          <w:szCs w:val="30"/>
        </w:rPr>
        <w:t>tatínek</w:t>
      </w:r>
      <w:r>
        <w:rPr>
          <w:sz w:val="30"/>
          <w:szCs w:val="30"/>
        </w:rPr>
        <w:t xml:space="preserve">. Jenže oni to nebyli </w:t>
      </w:r>
      <w:r w:rsidRPr="00037FA6">
        <w:rPr>
          <w:sz w:val="30"/>
          <w:szCs w:val="30"/>
        </w:rPr>
        <w:t>zloději</w:t>
      </w:r>
      <w:r>
        <w:rPr>
          <w:sz w:val="30"/>
          <w:szCs w:val="30"/>
        </w:rPr>
        <w:t xml:space="preserve">. Byl to </w:t>
      </w:r>
      <w:r w:rsidRPr="00037FA6">
        <w:rPr>
          <w:sz w:val="30"/>
          <w:szCs w:val="30"/>
        </w:rPr>
        <w:t>Fík</w:t>
      </w:r>
      <w:r w:rsidRPr="00E43559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Tedy přesně řečeno – </w:t>
      </w:r>
      <w:proofErr w:type="spellStart"/>
      <w:r>
        <w:rPr>
          <w:sz w:val="30"/>
          <w:szCs w:val="30"/>
        </w:rPr>
        <w:t>Fíkova</w:t>
      </w:r>
      <w:proofErr w:type="spellEnd"/>
      <w:r>
        <w:rPr>
          <w:sz w:val="30"/>
          <w:szCs w:val="30"/>
        </w:rPr>
        <w:t xml:space="preserve"> bouda. Už mu zase začala být malá a celá na něm popraskala. Fík chodil se </w:t>
      </w:r>
      <w:r w:rsidRPr="00E43559">
        <w:rPr>
          <w:b/>
          <w:sz w:val="30"/>
          <w:szCs w:val="30"/>
        </w:rPr>
        <w:t>zbytky</w:t>
      </w:r>
      <w:r>
        <w:rPr>
          <w:sz w:val="30"/>
          <w:szCs w:val="30"/>
        </w:rPr>
        <w:t xml:space="preserve"> puklé boudy po </w:t>
      </w:r>
      <w:r w:rsidRPr="00037FA6">
        <w:rPr>
          <w:sz w:val="30"/>
          <w:szCs w:val="30"/>
        </w:rPr>
        <w:t>dvoře</w:t>
      </w:r>
      <w:r>
        <w:rPr>
          <w:sz w:val="30"/>
          <w:szCs w:val="30"/>
        </w:rPr>
        <w:t xml:space="preserve"> a tloukl do </w:t>
      </w:r>
      <w:r w:rsidRPr="00E43559">
        <w:rPr>
          <w:b/>
          <w:sz w:val="30"/>
          <w:szCs w:val="30"/>
        </w:rPr>
        <w:t>plotu</w:t>
      </w:r>
      <w:r>
        <w:rPr>
          <w:sz w:val="30"/>
          <w:szCs w:val="30"/>
        </w:rPr>
        <w:t xml:space="preserve">, aby z něj prkýnka opadala. Zrovna jako by se z té boudy klubal. </w:t>
      </w:r>
      <w:r w:rsidRPr="00E43559">
        <w:rPr>
          <w:b/>
          <w:sz w:val="30"/>
          <w:szCs w:val="30"/>
        </w:rPr>
        <w:t>Pejsek</w:t>
      </w:r>
      <w:r>
        <w:rPr>
          <w:sz w:val="30"/>
          <w:szCs w:val="30"/>
        </w:rPr>
        <w:t xml:space="preserve"> pořád rostl a rostl. „To je snad nějaký psí </w:t>
      </w:r>
      <w:proofErr w:type="spellStart"/>
      <w:r w:rsidRPr="00037FA6">
        <w:rPr>
          <w:sz w:val="30"/>
          <w:szCs w:val="30"/>
        </w:rPr>
        <w:t>Otesánek</w:t>
      </w:r>
      <w:proofErr w:type="spellEnd"/>
      <w:r>
        <w:rPr>
          <w:sz w:val="30"/>
          <w:szCs w:val="30"/>
        </w:rPr>
        <w:t xml:space="preserve">,“ bědoval tatínek. „Já mám </w:t>
      </w:r>
      <w:r w:rsidRPr="00E43559">
        <w:rPr>
          <w:b/>
          <w:sz w:val="30"/>
          <w:szCs w:val="30"/>
        </w:rPr>
        <w:t>strach</w:t>
      </w:r>
      <w:r>
        <w:rPr>
          <w:sz w:val="30"/>
          <w:szCs w:val="30"/>
        </w:rPr>
        <w:t xml:space="preserve">, že jednou sní </w:t>
      </w:r>
      <w:r w:rsidRPr="00970A0E">
        <w:rPr>
          <w:sz w:val="30"/>
          <w:szCs w:val="30"/>
        </w:rPr>
        <w:t>sedláka</w:t>
      </w:r>
      <w:r>
        <w:rPr>
          <w:sz w:val="30"/>
          <w:szCs w:val="30"/>
        </w:rPr>
        <w:t xml:space="preserve"> s </w:t>
      </w:r>
      <w:r w:rsidRPr="00970A0E">
        <w:rPr>
          <w:sz w:val="30"/>
          <w:szCs w:val="30"/>
        </w:rPr>
        <w:t>trakařem</w:t>
      </w:r>
      <w:r>
        <w:rPr>
          <w:sz w:val="30"/>
          <w:szCs w:val="30"/>
        </w:rPr>
        <w:t>, fůru s </w:t>
      </w:r>
      <w:r w:rsidRPr="00970A0E">
        <w:rPr>
          <w:sz w:val="30"/>
          <w:szCs w:val="30"/>
        </w:rPr>
        <w:t>jetelem</w:t>
      </w:r>
      <w:r>
        <w:rPr>
          <w:sz w:val="30"/>
          <w:szCs w:val="30"/>
        </w:rPr>
        <w:t xml:space="preserve"> a tak dále.“ A udělal Fíkovi novou boudu, ještě větší. Asi tak na dva </w:t>
      </w:r>
      <w:r w:rsidRPr="00970A0E">
        <w:rPr>
          <w:sz w:val="30"/>
          <w:szCs w:val="30"/>
        </w:rPr>
        <w:t>psy</w:t>
      </w:r>
      <w:r>
        <w:rPr>
          <w:sz w:val="30"/>
          <w:szCs w:val="30"/>
        </w:rPr>
        <w:t>.</w:t>
      </w:r>
    </w:p>
    <w:p w14:paraId="244D7C8D" w14:textId="77777777" w:rsidR="00D53B52" w:rsidRDefault="00D53B52" w:rsidP="00D53B52">
      <w:pPr>
        <w:pStyle w:val="Bezmezer"/>
        <w:rPr>
          <w:sz w:val="30"/>
          <w:szCs w:val="30"/>
        </w:rPr>
      </w:pPr>
    </w:p>
    <w:p w14:paraId="4BAFECFC" w14:textId="77777777" w:rsidR="00D53B52" w:rsidRDefault="00D53B52" w:rsidP="00D53B52">
      <w:pPr>
        <w:pStyle w:val="Bezmezer"/>
        <w:numPr>
          <w:ilvl w:val="0"/>
          <w:numId w:val="30"/>
        </w:numPr>
        <w:rPr>
          <w:sz w:val="30"/>
          <w:szCs w:val="30"/>
        </w:rPr>
      </w:pPr>
      <w:r>
        <w:rPr>
          <w:sz w:val="30"/>
          <w:szCs w:val="30"/>
        </w:rPr>
        <w:t>U podstatných jmen vyznačených v článku určete, zda jsou životná nebo neživotná. Zapište postup určování životnosti (pády).</w:t>
      </w:r>
    </w:p>
    <w:p w14:paraId="37236F7E" w14:textId="77777777" w:rsidR="00D53B52" w:rsidRDefault="00D53B52" w:rsidP="00D53B52">
      <w:pPr>
        <w:pStyle w:val="Bezmezer"/>
        <w:ind w:left="720"/>
        <w:rPr>
          <w:sz w:val="30"/>
          <w:szCs w:val="30"/>
        </w:rPr>
      </w:pPr>
    </w:p>
    <w:p w14:paraId="6578F67C" w14:textId="77777777" w:rsidR="00D53B52" w:rsidRDefault="00D53B52" w:rsidP="00D53B52">
      <w:pPr>
        <w:pStyle w:val="Bezmezer"/>
        <w:rPr>
          <w:sz w:val="30"/>
          <w:szCs w:val="30"/>
        </w:rPr>
      </w:pPr>
      <w:r>
        <w:rPr>
          <w:sz w:val="30"/>
          <w:szCs w:val="30"/>
        </w:rPr>
        <w:t>Příklad:</w:t>
      </w:r>
    </w:p>
    <w:p w14:paraId="6C94D859" w14:textId="77777777" w:rsidR="00D53B52" w:rsidRDefault="00D53B52" w:rsidP="00D53B52">
      <w:pPr>
        <w:pStyle w:val="Bezmezer"/>
        <w:numPr>
          <w:ilvl w:val="0"/>
          <w:numId w:val="25"/>
        </w:numPr>
        <w:rPr>
          <w:sz w:val="30"/>
          <w:szCs w:val="30"/>
        </w:rPr>
      </w:pPr>
      <w:r>
        <w:rPr>
          <w:sz w:val="30"/>
          <w:szCs w:val="30"/>
        </w:rPr>
        <w:t>Zloději – Zloději – 1. p. č. j. – zloděj, 4. p. č. j. – zloděje, 1. p. č. mn. – zloději, 4. p. č. mn. – zloděje = rod mužský životný</w:t>
      </w:r>
    </w:p>
    <w:p w14:paraId="253CBE5A" w14:textId="77777777" w:rsidR="00D53B52" w:rsidRDefault="00D53B52" w:rsidP="00D53B52">
      <w:pPr>
        <w:pStyle w:val="Bezmezer"/>
        <w:rPr>
          <w:sz w:val="30"/>
          <w:szCs w:val="30"/>
        </w:rPr>
      </w:pPr>
    </w:p>
    <w:p w14:paraId="265F4B74" w14:textId="77777777" w:rsidR="00D53B52" w:rsidRDefault="00D53B52" w:rsidP="00D53B52">
      <w:pPr>
        <w:pStyle w:val="Bezmezer"/>
        <w:numPr>
          <w:ilvl w:val="0"/>
          <w:numId w:val="25"/>
        </w:numPr>
        <w:spacing w:before="100" w:beforeAutospacing="1" w:after="360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30DE62EE" w14:textId="77777777" w:rsidR="00D53B52" w:rsidRDefault="00D53B52" w:rsidP="00D53B52">
      <w:pPr>
        <w:pStyle w:val="Bezmezer"/>
        <w:numPr>
          <w:ilvl w:val="0"/>
          <w:numId w:val="25"/>
        </w:numPr>
        <w:spacing w:before="100" w:beforeAutospacing="1" w:after="360"/>
        <w:ind w:left="714" w:hanging="357"/>
        <w:rPr>
          <w:sz w:val="30"/>
          <w:szCs w:val="30"/>
        </w:rPr>
      </w:pPr>
    </w:p>
    <w:p w14:paraId="5E860A5E" w14:textId="77777777" w:rsidR="00D53B52" w:rsidRDefault="00D53B52" w:rsidP="00D53B52">
      <w:pPr>
        <w:pStyle w:val="Bezmezer"/>
        <w:numPr>
          <w:ilvl w:val="0"/>
          <w:numId w:val="25"/>
        </w:numPr>
        <w:spacing w:before="100" w:beforeAutospacing="1" w:after="360"/>
        <w:rPr>
          <w:sz w:val="30"/>
          <w:szCs w:val="30"/>
        </w:rPr>
      </w:pPr>
    </w:p>
    <w:p w14:paraId="5748A40B" w14:textId="77777777" w:rsidR="00D53B52" w:rsidRDefault="00D53B52" w:rsidP="00D53B52">
      <w:pPr>
        <w:pStyle w:val="Bezmezer"/>
        <w:numPr>
          <w:ilvl w:val="0"/>
          <w:numId w:val="25"/>
        </w:numPr>
        <w:spacing w:before="100" w:beforeAutospacing="1" w:after="360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18CA296B" w14:textId="77777777" w:rsidR="00D53B52" w:rsidRDefault="00D53B52" w:rsidP="00D53B52">
      <w:pPr>
        <w:pStyle w:val="Bezmezer"/>
        <w:numPr>
          <w:ilvl w:val="0"/>
          <w:numId w:val="25"/>
        </w:numPr>
        <w:spacing w:before="100" w:beforeAutospacing="1" w:after="360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1EA3A52C" w14:textId="77777777" w:rsidR="00D53B52" w:rsidRDefault="00D53B52" w:rsidP="00D53B52">
      <w:pPr>
        <w:pStyle w:val="Bezmezer"/>
        <w:ind w:left="360"/>
        <w:rPr>
          <w:sz w:val="30"/>
          <w:szCs w:val="30"/>
        </w:rPr>
      </w:pPr>
    </w:p>
    <w:p w14:paraId="07043E69" w14:textId="77777777" w:rsidR="00D53B52" w:rsidRPr="00970A0E" w:rsidRDefault="00D53B52" w:rsidP="00D53B52">
      <w:pPr>
        <w:pStyle w:val="Bezmezer"/>
        <w:ind w:left="720"/>
        <w:rPr>
          <w:sz w:val="30"/>
          <w:szCs w:val="30"/>
        </w:rPr>
      </w:pPr>
      <w:r w:rsidRPr="00970A0E">
        <w:rPr>
          <w:sz w:val="30"/>
          <w:szCs w:val="30"/>
        </w:rPr>
        <w:t xml:space="preserve"> </w:t>
      </w:r>
    </w:p>
    <w:p w14:paraId="48DB092D" w14:textId="77777777" w:rsidR="00D53B52" w:rsidRDefault="00D53B52" w:rsidP="00D53B52">
      <w:pPr>
        <w:pStyle w:val="Bezmezer"/>
        <w:rPr>
          <w:sz w:val="30"/>
          <w:szCs w:val="30"/>
        </w:rPr>
      </w:pPr>
    </w:p>
    <w:p w14:paraId="15FBE4AF" w14:textId="77777777" w:rsidR="00D53B52" w:rsidRPr="007E7601" w:rsidRDefault="00D53B52" w:rsidP="00D53B52"/>
    <w:p w14:paraId="23E695E1" w14:textId="77777777" w:rsidR="007E7601" w:rsidRPr="00D53B52" w:rsidRDefault="007E7601" w:rsidP="00D53B52">
      <w:bookmarkStart w:id="0" w:name="_GoBack"/>
      <w:bookmarkEnd w:id="0"/>
    </w:p>
    <w:sectPr w:rsidR="007E7601" w:rsidRPr="00D53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1C60C" w14:textId="77777777" w:rsidR="0079019B" w:rsidRDefault="0079019B" w:rsidP="00D21B26">
      <w:pPr>
        <w:spacing w:after="0" w:line="240" w:lineRule="auto"/>
      </w:pPr>
      <w:r>
        <w:separator/>
      </w:r>
    </w:p>
  </w:endnote>
  <w:endnote w:type="continuationSeparator" w:id="0">
    <w:p w14:paraId="4BAE1E27" w14:textId="77777777" w:rsidR="0079019B" w:rsidRDefault="0079019B" w:rsidP="00D2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Helvetica Neue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Helvetica Neue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1664D" w14:textId="77777777" w:rsidR="0079019B" w:rsidRDefault="0079019B" w:rsidP="00D21B26">
      <w:pPr>
        <w:spacing w:after="0" w:line="240" w:lineRule="auto"/>
      </w:pPr>
      <w:r>
        <w:separator/>
      </w:r>
    </w:p>
  </w:footnote>
  <w:footnote w:type="continuationSeparator" w:id="0">
    <w:p w14:paraId="33841087" w14:textId="77777777" w:rsidR="0079019B" w:rsidRDefault="0079019B" w:rsidP="00D21B26">
      <w:pPr>
        <w:spacing w:after="0" w:line="240" w:lineRule="auto"/>
      </w:pPr>
      <w:r>
        <w:continuationSeparator/>
      </w:r>
    </w:p>
  </w:footnote>
  <w:footnote w:id="1">
    <w:p w14:paraId="7B80BF2C" w14:textId="77777777" w:rsidR="00D53B52" w:rsidRDefault="00D53B52" w:rsidP="00D53B52">
      <w:pPr>
        <w:pStyle w:val="Textpoznpodarou"/>
      </w:pPr>
      <w:r>
        <w:rPr>
          <w:rStyle w:val="Znakapoznpodarou"/>
        </w:rPr>
        <w:footnoteRef/>
      </w:r>
      <w:r>
        <w:t xml:space="preserve"> Zdroj - </w:t>
      </w:r>
      <w:r w:rsidRPr="00381865">
        <w:rPr>
          <w:rFonts w:ascii="OpenSans" w:hAnsi="OpenSans" w:cs="OpenSans"/>
          <w:color w:val="353535"/>
          <w:lang w:val="en-US"/>
        </w:rPr>
        <w:t xml:space="preserve">ČECHURA, Rudolf, </w:t>
      </w:r>
      <w:proofErr w:type="spellStart"/>
      <w:r w:rsidRPr="00381865">
        <w:rPr>
          <w:rFonts w:ascii="OpenSans" w:hAnsi="OpenSans" w:cs="OpenSans"/>
          <w:color w:val="353535"/>
          <w:lang w:val="en-US"/>
        </w:rPr>
        <w:t>Miroslava</w:t>
      </w:r>
      <w:proofErr w:type="spellEnd"/>
      <w:r w:rsidRPr="00381865">
        <w:rPr>
          <w:rFonts w:ascii="OpenSans" w:hAnsi="OpenSans" w:cs="OpenSans"/>
          <w:color w:val="353535"/>
          <w:lang w:val="en-US"/>
        </w:rPr>
        <w:t xml:space="preserve"> HORÁČKOVÁ a Hana STAUDKOVÁ. </w:t>
      </w:r>
      <w:proofErr w:type="spellStart"/>
      <w:r w:rsidRPr="00381865">
        <w:rPr>
          <w:rFonts w:ascii="OpenSans" w:hAnsi="OpenSans" w:cs="OpenSans"/>
          <w:color w:val="353535"/>
          <w:lang w:val="en-US"/>
        </w:rPr>
        <w:t>Český</w:t>
      </w:r>
      <w:proofErr w:type="spellEnd"/>
      <w:r w:rsidRPr="00381865">
        <w:rPr>
          <w:rFonts w:ascii="OpenSans" w:hAnsi="OpenSans" w:cs="OpenSans"/>
          <w:color w:val="353535"/>
          <w:lang w:val="en-US"/>
        </w:rPr>
        <w:t xml:space="preserve"> </w:t>
      </w:r>
      <w:proofErr w:type="spellStart"/>
      <w:r w:rsidRPr="00381865">
        <w:rPr>
          <w:rFonts w:ascii="OpenSans" w:hAnsi="OpenSans" w:cs="OpenSans"/>
          <w:color w:val="353535"/>
          <w:lang w:val="en-US"/>
        </w:rPr>
        <w:t>jazyk</w:t>
      </w:r>
      <w:proofErr w:type="spellEnd"/>
      <w:r w:rsidRPr="00381865">
        <w:rPr>
          <w:rFonts w:ascii="OpenSans" w:hAnsi="OpenSans" w:cs="OpenSans"/>
          <w:color w:val="353535"/>
          <w:lang w:val="en-US"/>
        </w:rPr>
        <w:t xml:space="preserve">: pro </w:t>
      </w:r>
      <w:proofErr w:type="spellStart"/>
      <w:r w:rsidRPr="00381865">
        <w:rPr>
          <w:rFonts w:ascii="OpenSans" w:hAnsi="OpenSans" w:cs="OpenSans"/>
          <w:color w:val="353535"/>
          <w:lang w:val="en-US"/>
        </w:rPr>
        <w:t>čtvrtý</w:t>
      </w:r>
      <w:proofErr w:type="spellEnd"/>
      <w:r w:rsidRPr="00381865">
        <w:rPr>
          <w:rFonts w:ascii="OpenSans" w:hAnsi="OpenSans" w:cs="OpenSans"/>
          <w:color w:val="353535"/>
          <w:lang w:val="en-US"/>
        </w:rPr>
        <w:t xml:space="preserve"> </w:t>
      </w:r>
      <w:proofErr w:type="spellStart"/>
      <w:proofErr w:type="gramStart"/>
      <w:r w:rsidRPr="00381865">
        <w:rPr>
          <w:rFonts w:ascii="OpenSans" w:hAnsi="OpenSans" w:cs="OpenSans"/>
          <w:color w:val="353535"/>
          <w:lang w:val="en-US"/>
        </w:rPr>
        <w:t>ročník</w:t>
      </w:r>
      <w:proofErr w:type="spellEnd"/>
      <w:r w:rsidRPr="00381865">
        <w:rPr>
          <w:rFonts w:ascii="OpenSans" w:hAnsi="OpenSans" w:cs="OpenSans"/>
          <w:color w:val="353535"/>
          <w:lang w:val="en-US"/>
        </w:rPr>
        <w:t xml:space="preserve"> :</w:t>
      </w:r>
      <w:proofErr w:type="gramEnd"/>
      <w:r w:rsidRPr="00381865">
        <w:rPr>
          <w:rFonts w:ascii="OpenSans" w:hAnsi="OpenSans" w:cs="OpenSans"/>
          <w:color w:val="353535"/>
          <w:lang w:val="en-US"/>
        </w:rPr>
        <w:t xml:space="preserve"> [</w:t>
      </w:r>
      <w:proofErr w:type="spellStart"/>
      <w:r w:rsidRPr="00381865">
        <w:rPr>
          <w:rFonts w:ascii="OpenSans" w:hAnsi="OpenSans" w:cs="OpenSans"/>
          <w:color w:val="353535"/>
          <w:lang w:val="en-US"/>
        </w:rPr>
        <w:t>učebnice</w:t>
      </w:r>
      <w:proofErr w:type="spellEnd"/>
      <w:r w:rsidRPr="00381865">
        <w:rPr>
          <w:rFonts w:ascii="OpenSans" w:hAnsi="OpenSans" w:cs="OpenSans"/>
          <w:color w:val="353535"/>
          <w:lang w:val="en-US"/>
        </w:rPr>
        <w:t xml:space="preserve"> pro </w:t>
      </w:r>
      <w:proofErr w:type="spellStart"/>
      <w:r w:rsidRPr="00381865">
        <w:rPr>
          <w:rFonts w:ascii="OpenSans" w:hAnsi="OpenSans" w:cs="OpenSans"/>
          <w:color w:val="353535"/>
          <w:lang w:val="en-US"/>
        </w:rPr>
        <w:t>vzdělávací</w:t>
      </w:r>
      <w:proofErr w:type="spellEnd"/>
      <w:r w:rsidRPr="00381865">
        <w:rPr>
          <w:rFonts w:ascii="OpenSans" w:hAnsi="OpenSans" w:cs="OpenSans"/>
          <w:color w:val="353535"/>
          <w:lang w:val="en-US"/>
        </w:rPr>
        <w:t xml:space="preserve"> </w:t>
      </w:r>
      <w:proofErr w:type="spellStart"/>
      <w:r w:rsidRPr="00381865">
        <w:rPr>
          <w:rFonts w:ascii="OpenSans" w:hAnsi="OpenSans" w:cs="OpenSans"/>
          <w:color w:val="353535"/>
          <w:lang w:val="en-US"/>
        </w:rPr>
        <w:t>obor</w:t>
      </w:r>
      <w:proofErr w:type="spellEnd"/>
      <w:r w:rsidRPr="00381865">
        <w:rPr>
          <w:rFonts w:ascii="OpenSans" w:hAnsi="OpenSans" w:cs="OpenSans"/>
          <w:color w:val="353535"/>
          <w:lang w:val="en-US"/>
        </w:rPr>
        <w:t xml:space="preserve"> </w:t>
      </w:r>
      <w:proofErr w:type="spellStart"/>
      <w:r w:rsidRPr="00381865">
        <w:rPr>
          <w:rFonts w:ascii="OpenSans" w:hAnsi="OpenSans" w:cs="OpenSans"/>
          <w:color w:val="353535"/>
          <w:lang w:val="en-US"/>
        </w:rPr>
        <w:t>Český</w:t>
      </w:r>
      <w:proofErr w:type="spellEnd"/>
      <w:r w:rsidRPr="00381865">
        <w:rPr>
          <w:rFonts w:ascii="OpenSans" w:hAnsi="OpenSans" w:cs="OpenSans"/>
          <w:color w:val="353535"/>
          <w:lang w:val="en-US"/>
        </w:rPr>
        <w:t xml:space="preserve"> </w:t>
      </w:r>
      <w:proofErr w:type="spellStart"/>
      <w:r w:rsidRPr="00381865">
        <w:rPr>
          <w:rFonts w:ascii="OpenSans" w:hAnsi="OpenSans" w:cs="OpenSans"/>
          <w:color w:val="353535"/>
          <w:lang w:val="en-US"/>
        </w:rPr>
        <w:t>jazyk</w:t>
      </w:r>
      <w:proofErr w:type="spellEnd"/>
      <w:r w:rsidRPr="00381865">
        <w:rPr>
          <w:rFonts w:ascii="OpenSans" w:hAnsi="OpenSans" w:cs="OpenSans"/>
          <w:color w:val="353535"/>
          <w:lang w:val="en-US"/>
        </w:rPr>
        <w:t xml:space="preserve"> a </w:t>
      </w:r>
      <w:proofErr w:type="spellStart"/>
      <w:r w:rsidRPr="00381865">
        <w:rPr>
          <w:rFonts w:ascii="OpenSans" w:hAnsi="OpenSans" w:cs="OpenSans"/>
          <w:color w:val="353535"/>
          <w:lang w:val="en-US"/>
        </w:rPr>
        <w:t>literatura</w:t>
      </w:r>
      <w:proofErr w:type="spellEnd"/>
      <w:r w:rsidRPr="00381865">
        <w:rPr>
          <w:rFonts w:ascii="OpenSans" w:hAnsi="OpenSans" w:cs="OpenSans"/>
          <w:color w:val="353535"/>
          <w:lang w:val="en-US"/>
        </w:rPr>
        <w:t xml:space="preserve">]. </w:t>
      </w:r>
      <w:proofErr w:type="spellStart"/>
      <w:proofErr w:type="gramStart"/>
      <w:r w:rsidRPr="00381865">
        <w:rPr>
          <w:rFonts w:ascii="OpenSans" w:hAnsi="OpenSans" w:cs="OpenSans"/>
          <w:color w:val="353535"/>
          <w:lang w:val="en-US"/>
        </w:rPr>
        <w:t>Vyd</w:t>
      </w:r>
      <w:proofErr w:type="spellEnd"/>
      <w:r w:rsidRPr="00381865">
        <w:rPr>
          <w:rFonts w:ascii="OpenSans" w:hAnsi="OpenSans" w:cs="OpenSans"/>
          <w:color w:val="353535"/>
          <w:lang w:val="en-US"/>
        </w:rPr>
        <w:t>.</w:t>
      </w:r>
      <w:proofErr w:type="gramEnd"/>
      <w:r w:rsidRPr="00381865">
        <w:rPr>
          <w:rFonts w:ascii="OpenSans" w:hAnsi="OpenSans" w:cs="OpenSans"/>
          <w:color w:val="353535"/>
          <w:lang w:val="en-US"/>
        </w:rPr>
        <w:t xml:space="preserve"> </w:t>
      </w:r>
      <w:proofErr w:type="gramStart"/>
      <w:r w:rsidRPr="00381865">
        <w:rPr>
          <w:rFonts w:ascii="OpenSans" w:hAnsi="OpenSans" w:cs="OpenSans"/>
          <w:color w:val="353535"/>
          <w:lang w:val="en-US"/>
        </w:rPr>
        <w:t>3.,</w:t>
      </w:r>
      <w:proofErr w:type="gramEnd"/>
      <w:r w:rsidRPr="00381865">
        <w:rPr>
          <w:rFonts w:ascii="OpenSans" w:hAnsi="OpenSans" w:cs="OpenSans"/>
          <w:color w:val="353535"/>
          <w:lang w:val="en-US"/>
        </w:rPr>
        <w:t xml:space="preserve"> </w:t>
      </w:r>
      <w:proofErr w:type="spellStart"/>
      <w:r w:rsidRPr="00381865">
        <w:rPr>
          <w:rFonts w:ascii="OpenSans" w:hAnsi="OpenSans" w:cs="OpenSans"/>
          <w:color w:val="353535"/>
          <w:lang w:val="en-US"/>
        </w:rPr>
        <w:t>upr</w:t>
      </w:r>
      <w:proofErr w:type="spellEnd"/>
      <w:r w:rsidRPr="00381865">
        <w:rPr>
          <w:rFonts w:ascii="OpenSans" w:hAnsi="OpenSans" w:cs="OpenSans"/>
          <w:color w:val="353535"/>
          <w:lang w:val="en-US"/>
        </w:rPr>
        <w:t xml:space="preserve">. </w:t>
      </w:r>
      <w:proofErr w:type="spellStart"/>
      <w:proofErr w:type="gramStart"/>
      <w:r w:rsidRPr="00381865">
        <w:rPr>
          <w:rFonts w:ascii="OpenSans" w:hAnsi="OpenSans" w:cs="OpenSans"/>
          <w:color w:val="353535"/>
          <w:lang w:val="en-US"/>
        </w:rPr>
        <w:t>Všeň</w:t>
      </w:r>
      <w:proofErr w:type="spellEnd"/>
      <w:r w:rsidRPr="00381865">
        <w:rPr>
          <w:rFonts w:ascii="OpenSans" w:hAnsi="OpenSans" w:cs="OpenSans"/>
          <w:color w:val="353535"/>
          <w:lang w:val="en-US"/>
        </w:rPr>
        <w:t>: Alter, 2010, 143 s. ISBN 978-80-7245-220-0.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B26ED"/>
    <w:multiLevelType w:val="hybridMultilevel"/>
    <w:tmpl w:val="B15EF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09F820C4"/>
    <w:multiLevelType w:val="hybridMultilevel"/>
    <w:tmpl w:val="AC32A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55288"/>
    <w:multiLevelType w:val="hybridMultilevel"/>
    <w:tmpl w:val="C3424A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A64171A"/>
    <w:multiLevelType w:val="hybridMultilevel"/>
    <w:tmpl w:val="5A5E2D18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A735C"/>
    <w:multiLevelType w:val="hybridMultilevel"/>
    <w:tmpl w:val="2A9E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F198C"/>
    <w:multiLevelType w:val="hybridMultilevel"/>
    <w:tmpl w:val="195C4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92DBE"/>
    <w:multiLevelType w:val="hybridMultilevel"/>
    <w:tmpl w:val="EB048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76117"/>
    <w:multiLevelType w:val="hybridMultilevel"/>
    <w:tmpl w:val="D368B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045CE"/>
    <w:multiLevelType w:val="hybridMultilevel"/>
    <w:tmpl w:val="418894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27A15"/>
    <w:multiLevelType w:val="hybridMultilevel"/>
    <w:tmpl w:val="A3961F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>
    <w:nsid w:val="59264DFB"/>
    <w:multiLevelType w:val="hybridMultilevel"/>
    <w:tmpl w:val="B822A0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2C6E7C"/>
    <w:multiLevelType w:val="hybridMultilevel"/>
    <w:tmpl w:val="5364AA1C"/>
    <w:lvl w:ilvl="0" w:tplc="140ECD0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B602D7"/>
    <w:multiLevelType w:val="hybridMultilevel"/>
    <w:tmpl w:val="47AAB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A2623"/>
    <w:multiLevelType w:val="hybridMultilevel"/>
    <w:tmpl w:val="CA3AB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4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710E6B7F"/>
    <w:multiLevelType w:val="hybridMultilevel"/>
    <w:tmpl w:val="3692FB76"/>
    <w:lvl w:ilvl="0" w:tplc="165415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7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8">
    <w:nsid w:val="724B02A7"/>
    <w:multiLevelType w:val="hybridMultilevel"/>
    <w:tmpl w:val="E2AEB9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0"/>
  </w:num>
  <w:num w:numId="4">
    <w:abstractNumId w:val="19"/>
  </w:num>
  <w:num w:numId="5">
    <w:abstractNumId w:val="30"/>
  </w:num>
  <w:num w:numId="6">
    <w:abstractNumId w:val="26"/>
  </w:num>
  <w:num w:numId="7">
    <w:abstractNumId w:val="27"/>
  </w:num>
  <w:num w:numId="8">
    <w:abstractNumId w:val="15"/>
  </w:num>
  <w:num w:numId="9">
    <w:abstractNumId w:val="6"/>
  </w:num>
  <w:num w:numId="10">
    <w:abstractNumId w:val="5"/>
  </w:num>
  <w:num w:numId="11">
    <w:abstractNumId w:val="14"/>
  </w:num>
  <w:num w:numId="12">
    <w:abstractNumId w:val="24"/>
  </w:num>
  <w:num w:numId="13">
    <w:abstractNumId w:val="17"/>
  </w:num>
  <w:num w:numId="14">
    <w:abstractNumId w:val="22"/>
  </w:num>
  <w:num w:numId="15">
    <w:abstractNumId w:val="23"/>
  </w:num>
  <w:num w:numId="16">
    <w:abstractNumId w:val="7"/>
  </w:num>
  <w:num w:numId="17">
    <w:abstractNumId w:val="16"/>
  </w:num>
  <w:num w:numId="18">
    <w:abstractNumId w:val="20"/>
  </w:num>
  <w:num w:numId="19">
    <w:abstractNumId w:val="13"/>
  </w:num>
  <w:num w:numId="20">
    <w:abstractNumId w:val="28"/>
  </w:num>
  <w:num w:numId="21">
    <w:abstractNumId w:val="25"/>
  </w:num>
  <w:num w:numId="22">
    <w:abstractNumId w:val="4"/>
  </w:num>
  <w:num w:numId="23">
    <w:abstractNumId w:val="21"/>
  </w:num>
  <w:num w:numId="24">
    <w:abstractNumId w:val="8"/>
  </w:num>
  <w:num w:numId="25">
    <w:abstractNumId w:val="1"/>
  </w:num>
  <w:num w:numId="26">
    <w:abstractNumId w:val="11"/>
  </w:num>
  <w:num w:numId="27">
    <w:abstractNumId w:val="9"/>
  </w:num>
  <w:num w:numId="28">
    <w:abstractNumId w:val="3"/>
  </w:num>
  <w:num w:numId="29">
    <w:abstractNumId w:val="10"/>
  </w:num>
  <w:num w:numId="30">
    <w:abstractNumId w:val="1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343C7"/>
    <w:rsid w:val="00037FA6"/>
    <w:rsid w:val="000453A4"/>
    <w:rsid w:val="00047AE6"/>
    <w:rsid w:val="00053DC0"/>
    <w:rsid w:val="000646C8"/>
    <w:rsid w:val="000B48EA"/>
    <w:rsid w:val="000E7376"/>
    <w:rsid w:val="001017AA"/>
    <w:rsid w:val="001038CD"/>
    <w:rsid w:val="0010626E"/>
    <w:rsid w:val="0013611F"/>
    <w:rsid w:val="001566A0"/>
    <w:rsid w:val="0015732D"/>
    <w:rsid w:val="001723E0"/>
    <w:rsid w:val="001A6294"/>
    <w:rsid w:val="001B51C4"/>
    <w:rsid w:val="001E7983"/>
    <w:rsid w:val="00222EFC"/>
    <w:rsid w:val="00231C81"/>
    <w:rsid w:val="002560A0"/>
    <w:rsid w:val="00260DE1"/>
    <w:rsid w:val="002A5AAC"/>
    <w:rsid w:val="002E468E"/>
    <w:rsid w:val="002E4C5E"/>
    <w:rsid w:val="00314A3F"/>
    <w:rsid w:val="0031685D"/>
    <w:rsid w:val="003203F7"/>
    <w:rsid w:val="003249C8"/>
    <w:rsid w:val="00361A1D"/>
    <w:rsid w:val="00381865"/>
    <w:rsid w:val="003826C7"/>
    <w:rsid w:val="0039543C"/>
    <w:rsid w:val="003F3ED0"/>
    <w:rsid w:val="0041232A"/>
    <w:rsid w:val="0042117F"/>
    <w:rsid w:val="00430FDE"/>
    <w:rsid w:val="004326A1"/>
    <w:rsid w:val="004874DB"/>
    <w:rsid w:val="00495B55"/>
    <w:rsid w:val="004E4005"/>
    <w:rsid w:val="004F5634"/>
    <w:rsid w:val="00545DDD"/>
    <w:rsid w:val="005B77D7"/>
    <w:rsid w:val="005C0B85"/>
    <w:rsid w:val="005F2013"/>
    <w:rsid w:val="00610B0E"/>
    <w:rsid w:val="0062423D"/>
    <w:rsid w:val="00652D3D"/>
    <w:rsid w:val="00653651"/>
    <w:rsid w:val="00662FC9"/>
    <w:rsid w:val="006E773B"/>
    <w:rsid w:val="00705643"/>
    <w:rsid w:val="00720F2D"/>
    <w:rsid w:val="00742BD8"/>
    <w:rsid w:val="00776EDD"/>
    <w:rsid w:val="0079019B"/>
    <w:rsid w:val="00791E41"/>
    <w:rsid w:val="00792549"/>
    <w:rsid w:val="007A3E1C"/>
    <w:rsid w:val="007A700C"/>
    <w:rsid w:val="007C08D5"/>
    <w:rsid w:val="007E6B3B"/>
    <w:rsid w:val="007E7601"/>
    <w:rsid w:val="007F54E2"/>
    <w:rsid w:val="00814138"/>
    <w:rsid w:val="00823DDB"/>
    <w:rsid w:val="0082761A"/>
    <w:rsid w:val="00837FB3"/>
    <w:rsid w:val="00844E93"/>
    <w:rsid w:val="008523EF"/>
    <w:rsid w:val="00866158"/>
    <w:rsid w:val="00887FC0"/>
    <w:rsid w:val="008A189B"/>
    <w:rsid w:val="008A5A09"/>
    <w:rsid w:val="009053A8"/>
    <w:rsid w:val="00920ADE"/>
    <w:rsid w:val="009423EF"/>
    <w:rsid w:val="0097067E"/>
    <w:rsid w:val="00970A0E"/>
    <w:rsid w:val="00971DB6"/>
    <w:rsid w:val="009A41EC"/>
    <w:rsid w:val="00A1636B"/>
    <w:rsid w:val="00A17CC9"/>
    <w:rsid w:val="00A554B7"/>
    <w:rsid w:val="00A62B10"/>
    <w:rsid w:val="00AA722D"/>
    <w:rsid w:val="00AB6074"/>
    <w:rsid w:val="00AF7BA4"/>
    <w:rsid w:val="00B12351"/>
    <w:rsid w:val="00B16EF6"/>
    <w:rsid w:val="00B42F22"/>
    <w:rsid w:val="00B66B2D"/>
    <w:rsid w:val="00BA462C"/>
    <w:rsid w:val="00BB74EA"/>
    <w:rsid w:val="00BD16FE"/>
    <w:rsid w:val="00BD4365"/>
    <w:rsid w:val="00BD5151"/>
    <w:rsid w:val="00BE592B"/>
    <w:rsid w:val="00C55374"/>
    <w:rsid w:val="00C6435E"/>
    <w:rsid w:val="00CA7D05"/>
    <w:rsid w:val="00CB0AB1"/>
    <w:rsid w:val="00D21B26"/>
    <w:rsid w:val="00D359C1"/>
    <w:rsid w:val="00D53B52"/>
    <w:rsid w:val="00D53DBC"/>
    <w:rsid w:val="00D865BA"/>
    <w:rsid w:val="00D86C87"/>
    <w:rsid w:val="00D91FF3"/>
    <w:rsid w:val="00DA4E6B"/>
    <w:rsid w:val="00DA5A45"/>
    <w:rsid w:val="00DB5555"/>
    <w:rsid w:val="00DC0EC6"/>
    <w:rsid w:val="00DD07C7"/>
    <w:rsid w:val="00DE436F"/>
    <w:rsid w:val="00DE48F6"/>
    <w:rsid w:val="00DE57A7"/>
    <w:rsid w:val="00E07AD5"/>
    <w:rsid w:val="00E30C4B"/>
    <w:rsid w:val="00E43559"/>
    <w:rsid w:val="00E441AC"/>
    <w:rsid w:val="00E45A5E"/>
    <w:rsid w:val="00E73DFD"/>
    <w:rsid w:val="00E92E32"/>
    <w:rsid w:val="00F01F3D"/>
    <w:rsid w:val="00F60E73"/>
    <w:rsid w:val="00FA2204"/>
    <w:rsid w:val="00FF1B73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B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9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23E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3EF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3E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3E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3EF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D21B26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21B26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D21B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9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23E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3EF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3E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3E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3EF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D21B26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21B26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D21B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B9554-8970-4E4E-AA8E-91AC7497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2015-11-14T20:25:00Z</dcterms:created>
  <dcterms:modified xsi:type="dcterms:W3CDTF">2015-11-14T20:25:00Z</dcterms:modified>
</cp:coreProperties>
</file>