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31217" w14:textId="77777777" w:rsidR="004040BB" w:rsidRPr="00011738" w:rsidRDefault="004040BB" w:rsidP="004040BB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  <w:r w:rsidRPr="00011738">
        <w:rPr>
          <w:rFonts w:ascii="Times New Roman" w:eastAsia="Times New Roman" w:hAnsi="Times New Roman" w:cs="Times New Roman"/>
          <w:b/>
          <w:caps/>
          <w:sz w:val="36"/>
          <w:szCs w:val="36"/>
        </w:rPr>
        <w:t>Univerzita Palackého v Olomouci</w:t>
      </w:r>
    </w:p>
    <w:p w14:paraId="1E49A99D" w14:textId="77777777" w:rsidR="004040BB" w:rsidRPr="00011738" w:rsidRDefault="004040BB" w:rsidP="004040BB">
      <w:pPr>
        <w:spacing w:after="6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11738">
        <w:rPr>
          <w:rFonts w:ascii="Times New Roman" w:eastAsia="Calibri" w:hAnsi="Times New Roman" w:cs="Times New Roman"/>
          <w:b/>
          <w:caps/>
          <w:sz w:val="28"/>
          <w:szCs w:val="28"/>
        </w:rPr>
        <w:t>pedagogická fakulta</w:t>
      </w:r>
    </w:p>
    <w:p w14:paraId="0AFCBACA" w14:textId="77777777" w:rsidR="004040BB" w:rsidRPr="00011738" w:rsidRDefault="004040BB" w:rsidP="004040BB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1C968731" w14:textId="77777777" w:rsidR="004040BB" w:rsidRPr="00011738" w:rsidRDefault="004040BB" w:rsidP="004040B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CD11EE" w14:textId="77777777" w:rsidR="004040BB" w:rsidRPr="00011738" w:rsidRDefault="004040BB" w:rsidP="004040B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738">
        <w:rPr>
          <w:rFonts w:ascii="Times New Roman" w:eastAsia="Calibri" w:hAnsi="Times New Roman" w:cs="Times New Roman"/>
          <w:b/>
          <w:sz w:val="28"/>
          <w:szCs w:val="28"/>
        </w:rPr>
        <w:t>Učitelství pro 1. stupeň základních škol</w:t>
      </w:r>
    </w:p>
    <w:p w14:paraId="3735BAF7" w14:textId="77777777" w:rsidR="004040BB" w:rsidRPr="00011738" w:rsidRDefault="004040BB" w:rsidP="004040B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35277F7" w14:textId="77777777" w:rsidR="004040BB" w:rsidRPr="00011738" w:rsidRDefault="004040BB" w:rsidP="004040BB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2DD0F73A" w14:textId="77777777" w:rsidR="004040BB" w:rsidRPr="00011738" w:rsidRDefault="004040BB" w:rsidP="004040B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4A94443" w14:textId="77777777" w:rsidR="004040BB" w:rsidRPr="00011738" w:rsidRDefault="004040BB" w:rsidP="0040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CAC902A" w14:textId="77777777" w:rsidR="004040BB" w:rsidRPr="00011738" w:rsidRDefault="004040BB" w:rsidP="004040BB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11738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14:paraId="73235C38" w14:textId="77777777" w:rsidR="004040BB" w:rsidRPr="00011738" w:rsidRDefault="004040BB" w:rsidP="0040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E95BCB1" w14:textId="77777777" w:rsidR="004040BB" w:rsidRPr="005D490C" w:rsidRDefault="004040BB" w:rsidP="00404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41749EF4" w14:textId="77777777" w:rsidR="004040BB" w:rsidRPr="005D490C" w:rsidRDefault="004040BB" w:rsidP="00404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SLOVESA: ZPŮSOB</w:t>
      </w:r>
    </w:p>
    <w:p w14:paraId="3202C983" w14:textId="77777777" w:rsidR="004040BB" w:rsidRPr="00011738" w:rsidRDefault="004040BB" w:rsidP="004040BB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p w14:paraId="2FF97C62" w14:textId="77777777" w:rsidR="004040BB" w:rsidRPr="00011738" w:rsidRDefault="004040BB" w:rsidP="004040B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125949F" w14:textId="77777777" w:rsidR="004040BB" w:rsidRPr="00011738" w:rsidRDefault="004040BB" w:rsidP="004040BB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69C34325" w14:textId="77777777" w:rsidR="004040BB" w:rsidRPr="00011738" w:rsidRDefault="004040BB" w:rsidP="004040B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2F3C2CE" w14:textId="77777777" w:rsidR="004040BB" w:rsidRPr="00011738" w:rsidRDefault="004040BB" w:rsidP="004040BB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5C84FC93" w14:textId="77777777" w:rsidR="004040BB" w:rsidRPr="00011738" w:rsidRDefault="004040BB" w:rsidP="004040BB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74DA85E4" w14:textId="77777777" w:rsidR="004040BB" w:rsidRPr="007E29DE" w:rsidRDefault="004040BB" w:rsidP="004040B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4F81A6" w14:textId="77777777" w:rsidR="004040BB" w:rsidRPr="007E29DE" w:rsidRDefault="004040BB" w:rsidP="004040B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9DE">
        <w:rPr>
          <w:rFonts w:ascii="Times New Roman" w:eastAsia="Times New Roman" w:hAnsi="Times New Roman" w:cs="Times New Roman"/>
          <w:sz w:val="28"/>
          <w:szCs w:val="28"/>
        </w:rPr>
        <w:t xml:space="preserve">Předmět: </w:t>
      </w:r>
      <w:r>
        <w:rPr>
          <w:rFonts w:ascii="Times New Roman" w:eastAsia="Times New Roman" w:hAnsi="Times New Roman" w:cs="Times New Roman"/>
          <w:sz w:val="28"/>
          <w:szCs w:val="28"/>
        </w:rPr>
        <w:t>Didaktika mateřského jazyka B (KČJ/DIMJB)</w:t>
      </w:r>
    </w:p>
    <w:p w14:paraId="4B2DA707" w14:textId="77777777" w:rsidR="004040BB" w:rsidRDefault="004040BB" w:rsidP="004040BB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Vypracovala</w:t>
      </w:r>
      <w:r w:rsidRPr="00011738">
        <w:rPr>
          <w:rFonts w:ascii="Times New Roman" w:eastAsia="Calibri" w:hAnsi="Times New Roman" w:cs="Times New Roman"/>
          <w:sz w:val="28"/>
        </w:rPr>
        <w:t>: Ma</w:t>
      </w:r>
      <w:r>
        <w:rPr>
          <w:rFonts w:ascii="Times New Roman" w:eastAsia="Calibri" w:hAnsi="Times New Roman" w:cs="Times New Roman"/>
          <w:sz w:val="28"/>
        </w:rPr>
        <w:t>rtina Syrková, 3. ročník, 3. skupina</w:t>
      </w:r>
    </w:p>
    <w:p w14:paraId="316D9CC6" w14:textId="77777777" w:rsidR="004040BB" w:rsidRDefault="004040BB" w:rsidP="004040BB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Dne: 5. 11. 2015</w:t>
      </w:r>
    </w:p>
    <w:p w14:paraId="55241A9D" w14:textId="77777777" w:rsidR="004040BB" w:rsidRPr="00011738" w:rsidRDefault="004040BB" w:rsidP="004040BB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14:paraId="651DEC33" w14:textId="77777777" w:rsidR="004040BB" w:rsidRPr="00011738" w:rsidRDefault="004040BB" w:rsidP="004040BB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14:paraId="47FB4156" w14:textId="77777777" w:rsidR="004040BB" w:rsidRPr="00011738" w:rsidRDefault="004040BB" w:rsidP="004040BB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14:paraId="0D064DCC" w14:textId="77777777" w:rsidR="004040BB" w:rsidRDefault="004040BB" w:rsidP="004040BB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14:paraId="45E33E83" w14:textId="77777777" w:rsidR="004040BB" w:rsidRDefault="004040BB" w:rsidP="004040BB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14:paraId="39E1F24B" w14:textId="77777777" w:rsidR="004040BB" w:rsidRPr="00011738" w:rsidRDefault="004040BB" w:rsidP="004040BB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14:paraId="2C1904C2" w14:textId="77777777" w:rsidR="004040BB" w:rsidRDefault="004040BB" w:rsidP="004040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11738">
        <w:rPr>
          <w:rFonts w:ascii="Times New Roman" w:eastAsia="Times New Roman" w:hAnsi="Times New Roman" w:cs="Times New Roman"/>
          <w:sz w:val="28"/>
        </w:rPr>
        <w:t>Olomouc 2015</w:t>
      </w:r>
    </w:p>
    <w:p w14:paraId="56D85453" w14:textId="77777777" w:rsidR="004040BB" w:rsidRPr="004F5634" w:rsidRDefault="004040BB" w:rsidP="00357DA7">
      <w:pPr>
        <w:spacing w:after="0"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A. CHARAKTERISTIKA VYUČOVACÍ HODINY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040BB" w14:paraId="728CCAF6" w14:textId="77777777" w:rsidTr="007A5B5E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427E9CA" w14:textId="77777777" w:rsidR="004040BB" w:rsidRPr="00681D90" w:rsidRDefault="004040BB" w:rsidP="00357DA7">
            <w:pPr>
              <w:pStyle w:val="Bezmezer"/>
              <w:spacing w:line="360" w:lineRule="auto"/>
            </w:pPr>
            <w:r w:rsidRPr="00681D90">
              <w:rPr>
                <w:b/>
              </w:rPr>
              <w:t>Vzdělávací oblast:</w:t>
            </w:r>
            <w:r w:rsidRPr="00681D90">
              <w:t xml:space="preserve"> Jazyk a jazyková komunikace</w:t>
            </w:r>
          </w:p>
          <w:p w14:paraId="4A40CAF7" w14:textId="77777777" w:rsidR="004040BB" w:rsidRPr="00681D90" w:rsidRDefault="004040BB" w:rsidP="00357DA7">
            <w:pPr>
              <w:pStyle w:val="Bezmezer"/>
              <w:spacing w:line="360" w:lineRule="auto"/>
            </w:pPr>
            <w:r w:rsidRPr="00681D90">
              <w:rPr>
                <w:b/>
              </w:rPr>
              <w:t>Vzdělávací obor:</w:t>
            </w:r>
            <w:r w:rsidRPr="00681D90">
              <w:t xml:space="preserve"> Český jazyk a literatura – Jazyková výchova</w:t>
            </w:r>
          </w:p>
          <w:p w14:paraId="32B744BE" w14:textId="77777777" w:rsidR="00240313" w:rsidRPr="00681D90" w:rsidRDefault="004040BB" w:rsidP="00357DA7">
            <w:pPr>
              <w:pStyle w:val="Bezmezer"/>
              <w:spacing w:line="360" w:lineRule="auto"/>
            </w:pPr>
            <w:r w:rsidRPr="00681D90">
              <w:rPr>
                <w:b/>
              </w:rPr>
              <w:t>Tematický okruh:</w:t>
            </w:r>
            <w:r w:rsidRPr="00681D90">
              <w:t xml:space="preserve"> </w:t>
            </w:r>
            <w:r w:rsidR="00240313" w:rsidRPr="00681D90">
              <w:t>Tvarosloví</w:t>
            </w:r>
          </w:p>
          <w:p w14:paraId="3BD4ECCA" w14:textId="77777777" w:rsidR="004040BB" w:rsidRPr="00681D90" w:rsidRDefault="004040BB" w:rsidP="00357DA7">
            <w:pPr>
              <w:pStyle w:val="Bezmezer"/>
              <w:spacing w:line="360" w:lineRule="auto"/>
            </w:pPr>
            <w:r w:rsidRPr="00681D90">
              <w:rPr>
                <w:b/>
              </w:rPr>
              <w:t>Učivo:</w:t>
            </w:r>
            <w:r w:rsidR="00D9782F" w:rsidRPr="00681D90">
              <w:t xml:space="preserve"> Slovní druh</w:t>
            </w:r>
            <w:r w:rsidR="00240313" w:rsidRPr="00681D90">
              <w:t>y – Slovesný způsob</w:t>
            </w:r>
          </w:p>
        </w:tc>
      </w:tr>
      <w:tr w:rsidR="004040BB" w14:paraId="00C309FF" w14:textId="77777777" w:rsidTr="007A5B5E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14:paraId="1E532772" w14:textId="77777777" w:rsidR="004040BB" w:rsidRPr="00681D90" w:rsidRDefault="004040BB" w:rsidP="00357DA7">
            <w:pPr>
              <w:pStyle w:val="Bezmezer"/>
              <w:spacing w:line="360" w:lineRule="auto"/>
            </w:pPr>
            <w:r w:rsidRPr="00681D90">
              <w:rPr>
                <w:b/>
              </w:rPr>
              <w:t>Období:</w:t>
            </w:r>
            <w:r w:rsidR="00D9782F" w:rsidRPr="00681D90">
              <w:t xml:space="preserve"> 2</w:t>
            </w:r>
            <w:r w:rsidRPr="00681D90">
              <w:t>.</w:t>
            </w:r>
          </w:p>
          <w:p w14:paraId="771CFF6D" w14:textId="77777777" w:rsidR="004040BB" w:rsidRPr="00681D90" w:rsidRDefault="004040BB" w:rsidP="00357DA7">
            <w:pPr>
              <w:pStyle w:val="Bezmezer"/>
              <w:spacing w:line="360" w:lineRule="auto"/>
            </w:pPr>
            <w:r w:rsidRPr="00681D90">
              <w:rPr>
                <w:b/>
              </w:rPr>
              <w:t>Ročník:</w:t>
            </w:r>
            <w:r w:rsidR="00D9782F" w:rsidRPr="00681D90">
              <w:t xml:space="preserve"> 5</w:t>
            </w:r>
            <w:r w:rsidRPr="00681D90">
              <w:t>.</w:t>
            </w:r>
          </w:p>
          <w:p w14:paraId="2E7FEF96" w14:textId="77777777" w:rsidR="004040BB" w:rsidRPr="00681D90" w:rsidRDefault="004040BB" w:rsidP="00357DA7">
            <w:pPr>
              <w:pStyle w:val="Bezmezer"/>
              <w:spacing w:line="360" w:lineRule="auto"/>
            </w:pPr>
            <w:r w:rsidRPr="00681D90">
              <w:rPr>
                <w:b/>
              </w:rPr>
              <w:t>Časová dotace:</w:t>
            </w:r>
            <w:r w:rsidRPr="00681D90">
              <w:t xml:space="preserve"> 45 minut</w:t>
            </w:r>
          </w:p>
          <w:p w14:paraId="7D17120C" w14:textId="77777777" w:rsidR="004040BB" w:rsidRPr="00681D90" w:rsidRDefault="004040BB" w:rsidP="00357DA7">
            <w:pPr>
              <w:pStyle w:val="Bezmezer"/>
              <w:spacing w:line="360" w:lineRule="auto"/>
              <w:rPr>
                <w:b/>
              </w:rPr>
            </w:pPr>
            <w:r w:rsidRPr="00681D90">
              <w:rPr>
                <w:b/>
              </w:rPr>
              <w:t>Počet žáků:</w:t>
            </w:r>
            <w:r w:rsidRPr="00681D90">
              <w:t xml:space="preserve"> 25</w:t>
            </w:r>
          </w:p>
          <w:p w14:paraId="791C5E47" w14:textId="77777777" w:rsidR="004040BB" w:rsidRPr="00681D90" w:rsidRDefault="004040BB" w:rsidP="00357DA7">
            <w:pPr>
              <w:pStyle w:val="Bezmezer"/>
              <w:spacing w:line="360" w:lineRule="auto"/>
            </w:pPr>
            <w:r w:rsidRPr="00681D90">
              <w:rPr>
                <w:b/>
              </w:rPr>
              <w:t xml:space="preserve">Typ vyučovací hodiny: </w:t>
            </w:r>
            <w:r w:rsidRPr="00681D90">
              <w:t>Vyvození nového učiva</w:t>
            </w:r>
          </w:p>
          <w:p w14:paraId="5059B6D0" w14:textId="77777777" w:rsidR="004040BB" w:rsidRPr="00681D90" w:rsidRDefault="004040BB" w:rsidP="00357DA7">
            <w:pPr>
              <w:pStyle w:val="Bezmezer"/>
              <w:spacing w:line="360" w:lineRule="auto"/>
            </w:pPr>
            <w:r w:rsidRPr="00681D90">
              <w:rPr>
                <w:b/>
              </w:rPr>
              <w:t>Cíle vyučovací hodiny:</w:t>
            </w:r>
            <w:r w:rsidRPr="00681D90">
              <w:t xml:space="preserve"> </w:t>
            </w:r>
            <w:r w:rsidR="00681D90">
              <w:t>seznámit žáky se slovesným způsobem, umět rozpoznat slovesný způsob</w:t>
            </w:r>
          </w:p>
          <w:p w14:paraId="1CC72E7E" w14:textId="77777777" w:rsidR="004040BB" w:rsidRPr="00681D90" w:rsidRDefault="004040BB" w:rsidP="00357DA7">
            <w:pPr>
              <w:pStyle w:val="Bezmezer"/>
              <w:spacing w:line="360" w:lineRule="auto"/>
              <w:rPr>
                <w:b/>
              </w:rPr>
            </w:pPr>
            <w:r w:rsidRPr="00681D90">
              <w:rPr>
                <w:b/>
              </w:rPr>
              <w:t>Klíčové kompetence:</w:t>
            </w:r>
          </w:p>
          <w:p w14:paraId="204F64F4" w14:textId="77777777" w:rsidR="004040BB" w:rsidRPr="00681D90" w:rsidRDefault="004040BB" w:rsidP="00357DA7">
            <w:pPr>
              <w:pStyle w:val="Bezmezer"/>
              <w:numPr>
                <w:ilvl w:val="0"/>
                <w:numId w:val="11"/>
              </w:numPr>
              <w:spacing w:line="360" w:lineRule="auto"/>
            </w:pPr>
            <w:r w:rsidRPr="00681D90">
              <w:rPr>
                <w:b/>
              </w:rPr>
              <w:t xml:space="preserve">k učení: </w:t>
            </w:r>
            <w:r w:rsidRPr="00681D90">
              <w:t>operuje s obecně užívanými termíny, uvádí věci do souvislostí</w:t>
            </w:r>
            <w:r w:rsidR="006C7E48" w:rsidRPr="00681D90">
              <w:t>, vyhledává a třídí informace a na základě jejich pochopení, propojení a systematizace je efektivně využívá v procesu učení</w:t>
            </w:r>
          </w:p>
          <w:p w14:paraId="20E09B91" w14:textId="77777777" w:rsidR="004040BB" w:rsidRPr="00681D90" w:rsidRDefault="004040BB" w:rsidP="00357DA7">
            <w:pPr>
              <w:pStyle w:val="Bezmezer"/>
              <w:numPr>
                <w:ilvl w:val="0"/>
                <w:numId w:val="11"/>
              </w:numPr>
              <w:spacing w:line="360" w:lineRule="auto"/>
            </w:pPr>
            <w:r w:rsidRPr="00681D90">
              <w:rPr>
                <w:b/>
              </w:rPr>
              <w:t xml:space="preserve">k řešení problémů: </w:t>
            </w:r>
            <w:r w:rsidRPr="00681D90">
              <w:t>vnímá nejrůznější problémové situace ve škole i mimo ni, rozpozná a pochopí problém, přemýšlí o nesrovnalostech a jejich příčinách, promyslí a naplánuje způsob řešení problému a využívá k tomu vlastního úsudku a zkušeností</w:t>
            </w:r>
            <w:r w:rsidR="00A00D19" w:rsidRPr="00681D90">
              <w:t>, vyhledá informace vhodné k řešení problému</w:t>
            </w:r>
            <w:r w:rsidR="006C7E48" w:rsidRPr="00681D90">
              <w:t xml:space="preserve">, </w:t>
            </w:r>
            <w:r w:rsidR="00A00D19" w:rsidRPr="00681D90">
              <w:t>samostatně řeší problémy, aplikuje osvědčené postupy při řešení obdobných nebo nových problémových situací</w:t>
            </w:r>
          </w:p>
          <w:p w14:paraId="63BCC29F" w14:textId="77777777" w:rsidR="004040BB" w:rsidRPr="00681D90" w:rsidRDefault="004040BB" w:rsidP="00357DA7">
            <w:pPr>
              <w:pStyle w:val="Bezmezer"/>
              <w:numPr>
                <w:ilvl w:val="0"/>
                <w:numId w:val="11"/>
              </w:numPr>
              <w:spacing w:line="360" w:lineRule="auto"/>
            </w:pPr>
            <w:r w:rsidRPr="00681D90">
              <w:rPr>
                <w:b/>
              </w:rPr>
              <w:t xml:space="preserve">komunikativní: </w:t>
            </w:r>
            <w:r w:rsidRPr="00681D90">
              <w:t>formuluje a vyjadřuje své myšlenky a názory, vyjadřuje se výstižně</w:t>
            </w:r>
          </w:p>
          <w:p w14:paraId="5B832966" w14:textId="77777777" w:rsidR="00357DA7" w:rsidRPr="00681D90" w:rsidRDefault="00357DA7" w:rsidP="00357DA7">
            <w:pPr>
              <w:pStyle w:val="VetvtextuRVPZV"/>
              <w:numPr>
                <w:ilvl w:val="0"/>
                <w:numId w:val="12"/>
              </w:numPr>
              <w:spacing w:before="0" w:line="360" w:lineRule="auto"/>
              <w:ind w:left="723"/>
              <w:rPr>
                <w:rFonts w:asciiTheme="minorHAnsi" w:hAnsiTheme="minorHAnsi"/>
              </w:rPr>
            </w:pPr>
            <w:r w:rsidRPr="00681D90">
              <w:rPr>
                <w:rFonts w:asciiTheme="minorHAnsi" w:hAnsiTheme="minorHAnsi"/>
                <w:b/>
              </w:rPr>
              <w:t xml:space="preserve">   </w:t>
            </w:r>
            <w:r w:rsidR="004040BB" w:rsidRPr="00681D90">
              <w:rPr>
                <w:rFonts w:asciiTheme="minorHAnsi" w:hAnsiTheme="minorHAnsi"/>
                <w:b/>
              </w:rPr>
              <w:t xml:space="preserve">sociální a personální: </w:t>
            </w:r>
            <w:r w:rsidR="004040BB" w:rsidRPr="00681D90">
              <w:rPr>
                <w:rFonts w:asciiTheme="minorHAnsi" w:hAnsiTheme="minorHAnsi"/>
              </w:rPr>
              <w:t>vytváří si pozitivní představu o sobě samém, která podporuje jeho sebedůvěru a samostatný rozvoj</w:t>
            </w:r>
            <w:r w:rsidRPr="00681D90">
              <w:rPr>
                <w:rFonts w:asciiTheme="minorHAnsi" w:hAnsiTheme="minorHAnsi"/>
                <w:b/>
              </w:rPr>
              <w:t>,</w:t>
            </w:r>
            <w:r w:rsidRPr="00681D90">
              <w:rPr>
                <w:rFonts w:asciiTheme="minorHAnsi" w:hAnsiTheme="minorHAnsi"/>
              </w:rPr>
              <w:t xml:space="preserve"> v případě potřeby poskytne pomoc nebo o ni požádá</w:t>
            </w:r>
          </w:p>
          <w:p w14:paraId="51D80D83" w14:textId="77777777" w:rsidR="00357DA7" w:rsidRPr="00681D90" w:rsidRDefault="00357DA7" w:rsidP="00357DA7">
            <w:pPr>
              <w:pStyle w:val="Bezmezer"/>
              <w:numPr>
                <w:ilvl w:val="0"/>
                <w:numId w:val="11"/>
              </w:numPr>
              <w:spacing w:line="360" w:lineRule="auto"/>
            </w:pPr>
            <w:r w:rsidRPr="00681D90">
              <w:rPr>
                <w:b/>
              </w:rPr>
              <w:t>Pracovní:</w:t>
            </w:r>
            <w:r w:rsidRPr="00681D90">
              <w:t xml:space="preserve"> používá účinně materiály a vybavení, dodržuje vymezená pravidla, plní povinnosti a závazky, adaptuje se na změněné nebo nové pracovní podmínky</w:t>
            </w:r>
          </w:p>
          <w:p w14:paraId="688B4429" w14:textId="77777777" w:rsidR="004040BB" w:rsidRPr="00681D90" w:rsidRDefault="004040BB" w:rsidP="00357DA7">
            <w:pPr>
              <w:pStyle w:val="Bezmezer"/>
              <w:spacing w:line="360" w:lineRule="auto"/>
              <w:rPr>
                <w:color w:val="FF0000"/>
              </w:rPr>
            </w:pPr>
            <w:r w:rsidRPr="00681D90">
              <w:rPr>
                <w:b/>
              </w:rPr>
              <w:t xml:space="preserve">Výukové metody: </w:t>
            </w:r>
            <w:r w:rsidRPr="00681D90">
              <w:t>me</w:t>
            </w:r>
            <w:r w:rsidR="007F4A32">
              <w:t>tody slovní (</w:t>
            </w:r>
            <w:r w:rsidRPr="00681D90">
              <w:t xml:space="preserve">vysvětlování, práce s textem) metody </w:t>
            </w:r>
            <w:proofErr w:type="spellStart"/>
            <w:r w:rsidRPr="00681D90">
              <w:t>dovednostně</w:t>
            </w:r>
            <w:proofErr w:type="spellEnd"/>
            <w:r w:rsidRPr="00681D90">
              <w:t xml:space="preserve"> praktické (manipulování), metody řešení problémů (kladení problémových otázek)</w:t>
            </w:r>
          </w:p>
          <w:p w14:paraId="41C2D679" w14:textId="77777777" w:rsidR="004040BB" w:rsidRPr="00681D90" w:rsidRDefault="004040BB" w:rsidP="00357DA7">
            <w:pPr>
              <w:pStyle w:val="Bezmezer"/>
              <w:spacing w:line="360" w:lineRule="auto"/>
            </w:pPr>
            <w:r w:rsidRPr="00681D90">
              <w:rPr>
                <w:b/>
              </w:rPr>
              <w:t xml:space="preserve">Organizační formy výuky: </w:t>
            </w:r>
            <w:r w:rsidRPr="00E15F36">
              <w:t>frontální výuka</w:t>
            </w:r>
            <w:r w:rsidR="00E15F36" w:rsidRPr="00E15F36">
              <w:t xml:space="preserve"> (hromadné vyučování)</w:t>
            </w:r>
          </w:p>
          <w:p w14:paraId="6AAACA47" w14:textId="77777777" w:rsidR="004040BB" w:rsidRPr="00681D90" w:rsidRDefault="004040BB" w:rsidP="00357DA7">
            <w:pPr>
              <w:pStyle w:val="Bezmezer"/>
              <w:spacing w:line="360" w:lineRule="auto"/>
            </w:pPr>
            <w:r w:rsidRPr="00681D90">
              <w:rPr>
                <w:b/>
              </w:rPr>
              <w:t>Učební pomůcky:</w:t>
            </w:r>
            <w:r w:rsidR="00240313" w:rsidRPr="00681D90">
              <w:rPr>
                <w:b/>
              </w:rPr>
              <w:t xml:space="preserve"> </w:t>
            </w:r>
            <w:r w:rsidRPr="00E15F36">
              <w:t>pracovní list</w:t>
            </w:r>
            <w:r w:rsidR="007F4A32">
              <w:t>y</w:t>
            </w:r>
            <w:r w:rsidR="00E15F36" w:rsidRPr="00E15F36">
              <w:t>, sešit, kartičky s větami</w:t>
            </w:r>
          </w:p>
          <w:p w14:paraId="351EFC55" w14:textId="77777777" w:rsidR="004040BB" w:rsidRPr="00681D90" w:rsidRDefault="004040BB" w:rsidP="00357DA7">
            <w:pPr>
              <w:pStyle w:val="Bezmezer"/>
              <w:spacing w:line="360" w:lineRule="auto"/>
              <w:rPr>
                <w:b/>
              </w:rPr>
            </w:pPr>
          </w:p>
        </w:tc>
      </w:tr>
    </w:tbl>
    <w:p w14:paraId="55632931" w14:textId="77777777" w:rsidR="004040BB" w:rsidRDefault="004040BB" w:rsidP="00357DA7">
      <w:pPr>
        <w:pStyle w:val="Bezmezer"/>
        <w:spacing w:line="360" w:lineRule="auto"/>
        <w:rPr>
          <w:b/>
        </w:rPr>
      </w:pPr>
    </w:p>
    <w:p w14:paraId="5830276C" w14:textId="77777777" w:rsidR="004040BB" w:rsidRPr="004F5634" w:rsidRDefault="004040BB" w:rsidP="00357DA7">
      <w:pPr>
        <w:spacing w:after="0" w:line="360" w:lineRule="auto"/>
        <w:rPr>
          <w:b/>
          <w:sz w:val="30"/>
          <w:szCs w:val="30"/>
        </w:rPr>
      </w:pPr>
      <w:r>
        <w:rPr>
          <w:b/>
        </w:rPr>
        <w:br w:type="column"/>
      </w:r>
      <w:r>
        <w:rPr>
          <w:b/>
          <w:sz w:val="30"/>
          <w:szCs w:val="30"/>
        </w:rPr>
        <w:lastRenderedPageBreak/>
        <w:t>B. STRUKTURA VYUČOVACÍ HODINY</w:t>
      </w:r>
    </w:p>
    <w:tbl>
      <w:tblPr>
        <w:tblStyle w:val="Mkatabulky"/>
        <w:tblW w:w="9497" w:type="dxa"/>
        <w:tblLook w:val="04A0" w:firstRow="1" w:lastRow="0" w:firstColumn="1" w:lastColumn="0" w:noHBand="0" w:noVBand="1"/>
      </w:tblPr>
      <w:tblGrid>
        <w:gridCol w:w="505"/>
        <w:gridCol w:w="4187"/>
        <w:gridCol w:w="3270"/>
        <w:gridCol w:w="1535"/>
      </w:tblGrid>
      <w:tr w:rsidR="004040BB" w14:paraId="2BFDDB5D" w14:textId="77777777" w:rsidTr="00AB5BA0">
        <w:tc>
          <w:tcPr>
            <w:tcW w:w="9497" w:type="dxa"/>
            <w:gridSpan w:val="4"/>
            <w:shd w:val="clear" w:color="auto" w:fill="000000" w:themeFill="text1"/>
          </w:tcPr>
          <w:p w14:paraId="4A6551BF" w14:textId="77777777" w:rsidR="004040BB" w:rsidRPr="00720F2D" w:rsidRDefault="004040BB" w:rsidP="007A5B5E">
            <w:pPr>
              <w:rPr>
                <w:b/>
              </w:rPr>
            </w:pPr>
            <w:r w:rsidRPr="00720F2D">
              <w:rPr>
                <w:b/>
              </w:rPr>
              <w:t>I. ÚVODNÍ ČÁST</w:t>
            </w:r>
          </w:p>
        </w:tc>
      </w:tr>
      <w:tr w:rsidR="004040BB" w14:paraId="29949D55" w14:textId="77777777" w:rsidTr="00AB5BA0">
        <w:tc>
          <w:tcPr>
            <w:tcW w:w="505" w:type="dxa"/>
            <w:shd w:val="clear" w:color="auto" w:fill="BFBFBF" w:themeFill="background1" w:themeFillShade="BF"/>
          </w:tcPr>
          <w:p w14:paraId="44D5437F" w14:textId="77777777" w:rsidR="004040BB" w:rsidRDefault="004040BB" w:rsidP="007A5B5E"/>
        </w:tc>
        <w:tc>
          <w:tcPr>
            <w:tcW w:w="8992" w:type="dxa"/>
            <w:gridSpan w:val="3"/>
            <w:shd w:val="clear" w:color="auto" w:fill="BFBFBF" w:themeFill="background1" w:themeFillShade="BF"/>
          </w:tcPr>
          <w:p w14:paraId="448B2844" w14:textId="77777777" w:rsidR="004040BB" w:rsidRPr="00361A1D" w:rsidRDefault="004040BB" w:rsidP="007A5B5E">
            <w:pPr>
              <w:rPr>
                <w:b/>
              </w:rPr>
            </w:pPr>
            <w:r w:rsidRPr="00361A1D">
              <w:rPr>
                <w:b/>
              </w:rPr>
              <w:t>PŘIVÍTÁNÍ DĚTÍ</w:t>
            </w:r>
          </w:p>
        </w:tc>
      </w:tr>
      <w:tr w:rsidR="004040BB" w14:paraId="6BB478BA" w14:textId="77777777" w:rsidTr="00AB5BA0">
        <w:tc>
          <w:tcPr>
            <w:tcW w:w="505" w:type="dxa"/>
          </w:tcPr>
          <w:p w14:paraId="45649D8C" w14:textId="77777777" w:rsidR="004040BB" w:rsidRDefault="00173CB3" w:rsidP="007A5B5E">
            <w:r>
              <w:t>3</w:t>
            </w:r>
            <w:r w:rsidR="004040BB">
              <w:t>´</w:t>
            </w:r>
          </w:p>
        </w:tc>
        <w:tc>
          <w:tcPr>
            <w:tcW w:w="7457" w:type="dxa"/>
            <w:gridSpan w:val="2"/>
          </w:tcPr>
          <w:p w14:paraId="3FFCCB44" w14:textId="77777777" w:rsidR="004040BB" w:rsidRDefault="004040BB" w:rsidP="004040BB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b/>
                <w:i/>
              </w:rPr>
            </w:pPr>
            <w:r w:rsidRPr="00720F2D">
              <w:rPr>
                <w:b/>
              </w:rPr>
              <w:t xml:space="preserve">ŘÍZENÝ ROZHOVOR: </w:t>
            </w:r>
            <w:r w:rsidR="00681D90">
              <w:rPr>
                <w:b/>
                <w:i/>
              </w:rPr>
              <w:t>Víš, čím jsme se zabývali minulou hodinu českého jazyka (včera)?</w:t>
            </w:r>
          </w:p>
          <w:p w14:paraId="600ECD83" w14:textId="77777777" w:rsidR="00681D90" w:rsidRPr="00574DAC" w:rsidRDefault="00681D90" w:rsidP="00681D90">
            <w:pPr>
              <w:pStyle w:val="Odstavecseseznamem"/>
              <w:spacing w:after="0" w:line="240" w:lineRule="auto"/>
              <w:ind w:left="318"/>
              <w:rPr>
                <w:i/>
              </w:rPr>
            </w:pPr>
            <w:r w:rsidRPr="00574DAC">
              <w:rPr>
                <w:i/>
              </w:rPr>
              <w:t>Jaký čas můžeme u sloves určovat?</w:t>
            </w:r>
          </w:p>
          <w:p w14:paraId="32EF0451" w14:textId="77777777" w:rsidR="00681D90" w:rsidRDefault="00681D90" w:rsidP="00681D90">
            <w:pPr>
              <w:pStyle w:val="Odstavecseseznamem"/>
              <w:spacing w:after="0" w:line="240" w:lineRule="auto"/>
              <w:ind w:left="318"/>
              <w:rPr>
                <w:i/>
              </w:rPr>
            </w:pPr>
            <w:r w:rsidRPr="00574DAC">
              <w:rPr>
                <w:i/>
              </w:rPr>
              <w:t>Vymysli větu v přítomném, minulém a budoucím čase.</w:t>
            </w:r>
          </w:p>
          <w:p w14:paraId="16855638" w14:textId="77777777" w:rsidR="00CA5E8B" w:rsidRPr="00574DAC" w:rsidRDefault="00CA5E8B" w:rsidP="00681D90">
            <w:pPr>
              <w:pStyle w:val="Odstavecseseznamem"/>
              <w:spacing w:after="0" w:line="240" w:lineRule="auto"/>
              <w:ind w:left="318"/>
              <w:rPr>
                <w:i/>
              </w:rPr>
            </w:pPr>
            <w:r>
              <w:rPr>
                <w:i/>
              </w:rPr>
              <w:t>Co tyto věty vyjadřují? Co nám říkají?</w:t>
            </w:r>
          </w:p>
          <w:p w14:paraId="14495E11" w14:textId="77777777" w:rsidR="004040BB" w:rsidRPr="00681D90" w:rsidRDefault="004040BB" w:rsidP="00681D90">
            <w:pPr>
              <w:ind w:left="318"/>
              <w:rPr>
                <w:b/>
              </w:rPr>
            </w:pPr>
          </w:p>
        </w:tc>
        <w:tc>
          <w:tcPr>
            <w:tcW w:w="1535" w:type="dxa"/>
          </w:tcPr>
          <w:p w14:paraId="5DAA5CBC" w14:textId="77777777" w:rsidR="004040BB" w:rsidRDefault="004040BB" w:rsidP="007A5B5E"/>
        </w:tc>
      </w:tr>
      <w:tr w:rsidR="004040BB" w14:paraId="5E1767E2" w14:textId="77777777" w:rsidTr="00AB5BA0">
        <w:tc>
          <w:tcPr>
            <w:tcW w:w="9497" w:type="dxa"/>
            <w:gridSpan w:val="4"/>
            <w:shd w:val="clear" w:color="auto" w:fill="000000" w:themeFill="text1"/>
          </w:tcPr>
          <w:p w14:paraId="05886F03" w14:textId="77777777" w:rsidR="004040BB" w:rsidRPr="00720F2D" w:rsidRDefault="004040BB" w:rsidP="007A5B5E">
            <w:pPr>
              <w:rPr>
                <w:b/>
              </w:rPr>
            </w:pPr>
            <w:r w:rsidRPr="00720F2D">
              <w:rPr>
                <w:b/>
              </w:rPr>
              <w:t>II. HLAVNÍ ČÁST</w:t>
            </w:r>
          </w:p>
        </w:tc>
      </w:tr>
      <w:tr w:rsidR="004040BB" w14:paraId="77C4F394" w14:textId="77777777" w:rsidTr="003A029C">
        <w:trPr>
          <w:gridAfter w:val="2"/>
          <w:wAfter w:w="4805" w:type="dxa"/>
        </w:trPr>
        <w:tc>
          <w:tcPr>
            <w:tcW w:w="505" w:type="dxa"/>
            <w:shd w:val="clear" w:color="auto" w:fill="BFBFBF" w:themeFill="background1" w:themeFillShade="BF"/>
          </w:tcPr>
          <w:p w14:paraId="42F91FDE" w14:textId="77777777" w:rsidR="004040BB" w:rsidRDefault="004040BB" w:rsidP="007A5B5E"/>
        </w:tc>
        <w:tc>
          <w:tcPr>
            <w:tcW w:w="4187" w:type="dxa"/>
            <w:shd w:val="clear" w:color="auto" w:fill="BFBFBF" w:themeFill="background1" w:themeFillShade="BF"/>
          </w:tcPr>
          <w:p w14:paraId="6A486E86" w14:textId="77777777" w:rsidR="004040BB" w:rsidRDefault="004040BB" w:rsidP="007A5B5E">
            <w:r>
              <w:rPr>
                <w:b/>
              </w:rPr>
              <w:t>VYVOZENÍ NOVÉHO UČIVA</w:t>
            </w:r>
          </w:p>
        </w:tc>
      </w:tr>
      <w:tr w:rsidR="004040BB" w14:paraId="1159EAC2" w14:textId="77777777" w:rsidTr="003A029C">
        <w:tc>
          <w:tcPr>
            <w:tcW w:w="505" w:type="dxa"/>
          </w:tcPr>
          <w:p w14:paraId="59C159FE" w14:textId="77777777" w:rsidR="004040BB" w:rsidRDefault="00C06D78" w:rsidP="007A5B5E">
            <w:r>
              <w:t>10</w:t>
            </w:r>
            <w:r w:rsidR="00055D16">
              <w:t>´</w:t>
            </w:r>
          </w:p>
          <w:p w14:paraId="69A64E65" w14:textId="77777777" w:rsidR="004040BB" w:rsidRDefault="004040BB" w:rsidP="007A5B5E"/>
          <w:p w14:paraId="2C1A72D3" w14:textId="77777777" w:rsidR="004040BB" w:rsidRDefault="004040BB" w:rsidP="007A5B5E"/>
          <w:p w14:paraId="0DB3E558" w14:textId="77777777" w:rsidR="004040BB" w:rsidRDefault="004040BB" w:rsidP="007A5B5E"/>
        </w:tc>
        <w:tc>
          <w:tcPr>
            <w:tcW w:w="7457" w:type="dxa"/>
            <w:gridSpan w:val="2"/>
          </w:tcPr>
          <w:p w14:paraId="49720888" w14:textId="77777777" w:rsidR="004040BB" w:rsidRDefault="00977B0A" w:rsidP="001A7F4B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17"/>
              <w:rPr>
                <w:b/>
              </w:rPr>
            </w:pPr>
            <w:r w:rsidRPr="001A7F4B">
              <w:rPr>
                <w:b/>
              </w:rPr>
              <w:t>ČLÁNEK POPLETA V</w:t>
            </w:r>
            <w:r w:rsidR="003A029C">
              <w:rPr>
                <w:b/>
              </w:rPr>
              <w:t> </w:t>
            </w:r>
            <w:r w:rsidRPr="001A7F4B">
              <w:rPr>
                <w:b/>
              </w:rPr>
              <w:t>PL</w:t>
            </w:r>
            <w:r w:rsidR="003A029C">
              <w:rPr>
                <w:b/>
              </w:rPr>
              <w:t xml:space="preserve"> 1</w:t>
            </w:r>
            <w:r w:rsidR="001A7F4B" w:rsidRPr="001A7F4B">
              <w:rPr>
                <w:b/>
              </w:rPr>
              <w:t>:</w:t>
            </w:r>
          </w:p>
          <w:p w14:paraId="36BE1FA6" w14:textId="77777777" w:rsidR="001A7F4B" w:rsidRDefault="001A7F4B" w:rsidP="001A7F4B">
            <w:r>
              <w:t xml:space="preserve">Některé věci </w:t>
            </w:r>
            <w:r w:rsidRPr="00F77B08">
              <w:rPr>
                <w:b/>
                <w:i/>
                <w:color w:val="0000FF"/>
              </w:rPr>
              <w:t>se opakují</w:t>
            </w:r>
            <w:r>
              <w:t xml:space="preserve"> a některé ne. Zrovna dnes </w:t>
            </w:r>
            <w:r w:rsidRPr="00F77B08">
              <w:rPr>
                <w:b/>
                <w:i/>
                <w:color w:val="0000FF"/>
              </w:rPr>
              <w:t>dochází</w:t>
            </w:r>
            <w:r w:rsidRPr="00F77B08">
              <w:rPr>
                <w:b/>
              </w:rPr>
              <w:t xml:space="preserve"> </w:t>
            </w:r>
            <w:r>
              <w:t xml:space="preserve">ve škole k neopakovatelné události. Zuzka </w:t>
            </w:r>
            <w:r w:rsidRPr="00F77B08">
              <w:rPr>
                <w:b/>
                <w:i/>
                <w:color w:val="0000FF"/>
              </w:rPr>
              <w:t>vypráví</w:t>
            </w:r>
            <w:r w:rsidRPr="00977B0A">
              <w:rPr>
                <w:color w:val="0000FF"/>
              </w:rPr>
              <w:t xml:space="preserve"> </w:t>
            </w:r>
            <w:r>
              <w:t xml:space="preserve">příběh z čítanky a </w:t>
            </w:r>
            <w:proofErr w:type="gramStart"/>
            <w:r>
              <w:t>říká: ,,Ona</w:t>
            </w:r>
            <w:proofErr w:type="gramEnd"/>
            <w:r>
              <w:t xml:space="preserve"> </w:t>
            </w:r>
            <w:r>
              <w:rPr>
                <w:b/>
                <w:i/>
                <w:color w:val="0000FF"/>
              </w:rPr>
              <w:t xml:space="preserve">nedržela </w:t>
            </w:r>
            <w:r>
              <w:t xml:space="preserve">zuby za zobákem…“ Paní učitelka </w:t>
            </w:r>
            <w:proofErr w:type="gramStart"/>
            <w:r w:rsidRPr="00F77B08">
              <w:rPr>
                <w:b/>
                <w:i/>
                <w:color w:val="0000FF"/>
              </w:rPr>
              <w:t>upozorňuje</w:t>
            </w:r>
            <w:r>
              <w:t>: ,,</w:t>
            </w:r>
            <w:r w:rsidRPr="0017657D">
              <w:rPr>
                <w:b/>
                <w:i/>
                <w:color w:val="FF0000"/>
              </w:rPr>
              <w:t>Nepleť</w:t>
            </w:r>
            <w:proofErr w:type="gramEnd"/>
            <w:r w:rsidRPr="0017657D">
              <w:rPr>
                <w:b/>
                <w:i/>
                <w:color w:val="FF0000"/>
              </w:rPr>
              <w:t xml:space="preserve"> si </w:t>
            </w:r>
            <w:r>
              <w:t xml:space="preserve">zobák se zuby a zuby s jazykem!“ </w:t>
            </w:r>
            <w:r w:rsidRPr="0017657D">
              <w:rPr>
                <w:b/>
                <w:i/>
                <w:color w:val="0000FF"/>
              </w:rPr>
              <w:t>Smějeme se</w:t>
            </w:r>
            <w:r>
              <w:t xml:space="preserve">. I doma </w:t>
            </w:r>
            <w:r w:rsidRPr="00F77B08">
              <w:rPr>
                <w:b/>
                <w:i/>
                <w:color w:val="0000FF"/>
              </w:rPr>
              <w:t>se</w:t>
            </w:r>
            <w:r w:rsidRPr="00F77B08">
              <w:rPr>
                <w:b/>
              </w:rPr>
              <w:t xml:space="preserve"> </w:t>
            </w:r>
            <w:r>
              <w:t xml:space="preserve">všichni </w:t>
            </w:r>
            <w:r w:rsidRPr="00F77B08">
              <w:rPr>
                <w:b/>
                <w:i/>
                <w:color w:val="0000FF"/>
              </w:rPr>
              <w:t>smějí</w:t>
            </w:r>
            <w:r>
              <w:t xml:space="preserve">, když </w:t>
            </w:r>
            <w:r w:rsidRPr="00F77B08">
              <w:rPr>
                <w:b/>
                <w:i/>
                <w:color w:val="0000FF"/>
              </w:rPr>
              <w:t>mluvím</w:t>
            </w:r>
            <w:r w:rsidRPr="00F77B08">
              <w:rPr>
                <w:b/>
              </w:rPr>
              <w:t xml:space="preserve"> </w:t>
            </w:r>
            <w:r>
              <w:t xml:space="preserve">o tom, jak </w:t>
            </w:r>
            <w:r w:rsidRPr="00F77B08">
              <w:rPr>
                <w:b/>
                <w:color w:val="0000FF"/>
              </w:rPr>
              <w:t>se</w:t>
            </w:r>
            <w:r>
              <w:t xml:space="preserve"> Zuzce </w:t>
            </w:r>
            <w:r w:rsidRPr="00F77B08">
              <w:rPr>
                <w:b/>
                <w:i/>
                <w:color w:val="0000FF"/>
              </w:rPr>
              <w:t>plete</w:t>
            </w:r>
            <w:r>
              <w:t xml:space="preserve"> jazyk. A přitom mě </w:t>
            </w:r>
            <w:r w:rsidRPr="00F77B08">
              <w:rPr>
                <w:b/>
                <w:i/>
                <w:color w:val="0000FF"/>
              </w:rPr>
              <w:t>napadá</w:t>
            </w:r>
            <w:r>
              <w:t xml:space="preserve">, že o běžných událostech </w:t>
            </w:r>
            <w:r w:rsidRPr="00F77B08">
              <w:rPr>
                <w:b/>
                <w:i/>
                <w:color w:val="0000FF"/>
              </w:rPr>
              <w:t>nebude</w:t>
            </w:r>
            <w:r>
              <w:t xml:space="preserve"> nikdy nikdo </w:t>
            </w:r>
            <w:r w:rsidRPr="00F77B08">
              <w:rPr>
                <w:b/>
                <w:i/>
                <w:color w:val="0000FF"/>
              </w:rPr>
              <w:t>mluvit</w:t>
            </w:r>
            <w:r>
              <w:t xml:space="preserve">. </w:t>
            </w:r>
            <w:r w:rsidRPr="0017657D">
              <w:rPr>
                <w:b/>
                <w:i/>
                <w:color w:val="00B050"/>
              </w:rPr>
              <w:t>Byl by</w:t>
            </w:r>
            <w:r w:rsidRPr="0017657D">
              <w:rPr>
                <w:color w:val="00B050"/>
              </w:rPr>
              <w:t xml:space="preserve"> </w:t>
            </w:r>
            <w:r>
              <w:t xml:space="preserve">to divný příběh, </w:t>
            </w:r>
            <w:r w:rsidRPr="0017657D">
              <w:rPr>
                <w:b/>
                <w:i/>
                <w:color w:val="00B050"/>
              </w:rPr>
              <w:t xml:space="preserve">kdybych </w:t>
            </w:r>
            <w:proofErr w:type="gramStart"/>
            <w:r w:rsidRPr="0017657D">
              <w:rPr>
                <w:b/>
                <w:i/>
                <w:color w:val="00B050"/>
              </w:rPr>
              <w:t>vyprávěl</w:t>
            </w:r>
            <w:r>
              <w:t>: ,,</w:t>
            </w:r>
            <w:r w:rsidRPr="00F77B08">
              <w:rPr>
                <w:b/>
                <w:i/>
                <w:color w:val="0000FF"/>
              </w:rPr>
              <w:t>Vzbudi</w:t>
            </w:r>
            <w:r w:rsidRPr="00F77B08">
              <w:rPr>
                <w:b/>
                <w:color w:val="0000FF"/>
              </w:rPr>
              <w:t>l</w:t>
            </w:r>
            <w:proofErr w:type="gramEnd"/>
            <w:r>
              <w:t xml:space="preserve"> mě budík, </w:t>
            </w:r>
            <w:r w:rsidRPr="00F77B08">
              <w:rPr>
                <w:b/>
                <w:i/>
                <w:color w:val="0000FF"/>
              </w:rPr>
              <w:t>vstal jsem</w:t>
            </w:r>
            <w:r>
              <w:t xml:space="preserve">, </w:t>
            </w:r>
            <w:r w:rsidRPr="00F77B08">
              <w:rPr>
                <w:b/>
                <w:i/>
                <w:color w:val="0000FF"/>
              </w:rPr>
              <w:t>protáhl jsem se</w:t>
            </w:r>
            <w:r>
              <w:t xml:space="preserve">, </w:t>
            </w:r>
            <w:r w:rsidRPr="00F77B08">
              <w:rPr>
                <w:b/>
                <w:i/>
                <w:color w:val="0000FF"/>
              </w:rPr>
              <w:t>umyl jsem se</w:t>
            </w:r>
            <w:r w:rsidRPr="00F77B08">
              <w:rPr>
                <w:color w:val="0000FF"/>
              </w:rPr>
              <w:t xml:space="preserve"> </w:t>
            </w:r>
            <w:r>
              <w:t>a tak dál…“</w:t>
            </w:r>
          </w:p>
          <w:p w14:paraId="36D0FFC4" w14:textId="77777777" w:rsidR="00AF7612" w:rsidRPr="00AF7612" w:rsidRDefault="00AF7612" w:rsidP="00AF7612">
            <w:pPr>
              <w:pStyle w:val="Odstavecseseznamem"/>
              <w:numPr>
                <w:ilvl w:val="0"/>
                <w:numId w:val="13"/>
              </w:numPr>
              <w:jc w:val="both"/>
              <w:rPr>
                <w:i/>
              </w:rPr>
            </w:pPr>
            <w:r w:rsidRPr="00AF7612">
              <w:rPr>
                <w:i/>
              </w:rPr>
              <w:t>Jak správně zní ustálené slovní spojení, které Zuzka popletla? Co znamená?</w:t>
            </w:r>
          </w:p>
          <w:p w14:paraId="0AF0E197" w14:textId="77777777" w:rsidR="00AF7612" w:rsidRPr="00AF7612" w:rsidRDefault="00AF7612" w:rsidP="00AF7612">
            <w:pPr>
              <w:pStyle w:val="Odstavecseseznamem"/>
              <w:numPr>
                <w:ilvl w:val="0"/>
                <w:numId w:val="13"/>
              </w:numPr>
              <w:jc w:val="both"/>
              <w:rPr>
                <w:i/>
              </w:rPr>
            </w:pPr>
            <w:r w:rsidRPr="00AF7612">
              <w:rPr>
                <w:i/>
              </w:rPr>
              <w:t>Z článku Popleta vypište na tabuli</w:t>
            </w:r>
            <w:r>
              <w:rPr>
                <w:i/>
              </w:rPr>
              <w:t xml:space="preserve"> do 3 sloupečků</w:t>
            </w:r>
            <w:r w:rsidRPr="00AF7612">
              <w:rPr>
                <w:i/>
              </w:rPr>
              <w:t>:</w:t>
            </w:r>
          </w:p>
          <w:p w14:paraId="560B1A19" w14:textId="77777777" w:rsidR="00AF7612" w:rsidRPr="00AF7612" w:rsidRDefault="00AF7612" w:rsidP="00AF7612">
            <w:pPr>
              <w:pStyle w:val="Odstavecseseznamem"/>
              <w:numPr>
                <w:ilvl w:val="0"/>
                <w:numId w:val="14"/>
              </w:numPr>
              <w:jc w:val="both"/>
              <w:rPr>
                <w:i/>
              </w:rPr>
            </w:pPr>
            <w:r>
              <w:rPr>
                <w:i/>
              </w:rPr>
              <w:t>n</w:t>
            </w:r>
            <w:r w:rsidRPr="00AF7612">
              <w:rPr>
                <w:i/>
              </w:rPr>
              <w:t>ěkolik slovesných</w:t>
            </w:r>
            <w:r>
              <w:rPr>
                <w:i/>
              </w:rPr>
              <w:t xml:space="preserve"> tvarů, kterými něco </w:t>
            </w:r>
            <w:r w:rsidRPr="00AF7612">
              <w:rPr>
                <w:b/>
                <w:i/>
              </w:rPr>
              <w:t>oznamujeme</w:t>
            </w:r>
            <w:r>
              <w:rPr>
                <w:i/>
              </w:rPr>
              <w:t>;</w:t>
            </w:r>
          </w:p>
          <w:p w14:paraId="02F50C6C" w14:textId="77777777" w:rsidR="00AF7612" w:rsidRPr="00AF7612" w:rsidRDefault="00AF7612" w:rsidP="00AF7612">
            <w:pPr>
              <w:pStyle w:val="Odstavecseseznamem"/>
              <w:numPr>
                <w:ilvl w:val="0"/>
                <w:numId w:val="14"/>
              </w:numPr>
              <w:jc w:val="both"/>
              <w:rPr>
                <w:i/>
              </w:rPr>
            </w:pPr>
            <w:r>
              <w:rPr>
                <w:i/>
              </w:rPr>
              <w:t>s</w:t>
            </w:r>
            <w:r w:rsidRPr="00AF7612">
              <w:rPr>
                <w:i/>
              </w:rPr>
              <w:t xml:space="preserve">lovesný </w:t>
            </w:r>
            <w:r>
              <w:rPr>
                <w:i/>
              </w:rPr>
              <w:t xml:space="preserve">tvar, kterým </w:t>
            </w:r>
            <w:r w:rsidRPr="00AF7612">
              <w:rPr>
                <w:b/>
                <w:i/>
              </w:rPr>
              <w:t>rozkazujeme</w:t>
            </w:r>
            <w:r>
              <w:rPr>
                <w:i/>
              </w:rPr>
              <w:t>;</w:t>
            </w:r>
          </w:p>
          <w:p w14:paraId="0DEA4ED3" w14:textId="77777777" w:rsidR="0086006D" w:rsidRPr="00AB5BA0" w:rsidRDefault="00AF7612" w:rsidP="00AB5BA0">
            <w:pPr>
              <w:pStyle w:val="Odstavecseseznamem"/>
              <w:numPr>
                <w:ilvl w:val="0"/>
                <w:numId w:val="14"/>
              </w:numPr>
              <w:jc w:val="both"/>
              <w:rPr>
                <w:i/>
              </w:rPr>
            </w:pPr>
            <w:r>
              <w:rPr>
                <w:i/>
              </w:rPr>
              <w:t>s</w:t>
            </w:r>
            <w:r w:rsidRPr="00AF7612">
              <w:rPr>
                <w:i/>
              </w:rPr>
              <w:t xml:space="preserve">lovesné tvary, kterými vyjadřujeme, že děj </w:t>
            </w:r>
            <w:r w:rsidRPr="00AF7612">
              <w:rPr>
                <w:b/>
                <w:i/>
              </w:rPr>
              <w:t>by mohl proběhnout</w:t>
            </w:r>
            <w:r>
              <w:rPr>
                <w:i/>
              </w:rPr>
              <w:t>.</w:t>
            </w:r>
          </w:p>
          <w:p w14:paraId="70DEA1FC" w14:textId="77777777" w:rsidR="00AB5BA0" w:rsidRPr="00424F20" w:rsidRDefault="0086006D" w:rsidP="00AB5BA0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</w:rPr>
            </w:pPr>
            <w:r w:rsidRPr="00055D16">
              <w:rPr>
                <w:i/>
              </w:rPr>
              <w:t xml:space="preserve">Určete, ve kterém čase jsou slovesa </w:t>
            </w:r>
            <w:r w:rsidR="00DB72F2">
              <w:rPr>
                <w:i/>
              </w:rPr>
              <w:t>v prvním sloupečku na tabuli (slovesa, kterými něco oznamujeme)</w:t>
            </w:r>
            <w:r w:rsidR="00AB5BA0">
              <w:rPr>
                <w:i/>
              </w:rPr>
              <w:t>.</w:t>
            </w:r>
          </w:p>
          <w:p w14:paraId="27F92D45" w14:textId="77777777" w:rsidR="00424F20" w:rsidRDefault="00424F20" w:rsidP="00424F20">
            <w:pPr>
              <w:jc w:val="both"/>
            </w:pPr>
          </w:p>
          <w:p w14:paraId="1D4A7920" w14:textId="77777777" w:rsidR="00424F20" w:rsidRDefault="00424F20" w:rsidP="00424F20">
            <w:pPr>
              <w:jc w:val="both"/>
            </w:pPr>
            <w:r>
              <w:t xml:space="preserve">Na tabuli je napsáno téma hodiny </w:t>
            </w:r>
            <w:r w:rsidRPr="00424F20">
              <w:rPr>
                <w:b/>
              </w:rPr>
              <w:t>Slovesný způsob</w:t>
            </w:r>
            <w:r>
              <w:t xml:space="preserve">. </w:t>
            </w:r>
          </w:p>
          <w:p w14:paraId="4D1577EC" w14:textId="77777777" w:rsidR="00424F20" w:rsidRDefault="00B96D2F" w:rsidP="00424F20">
            <w:pPr>
              <w:jc w:val="both"/>
            </w:pPr>
            <w:proofErr w:type="spellStart"/>
            <w:r>
              <w:t>Cv</w:t>
            </w:r>
            <w:proofErr w:type="spellEnd"/>
            <w:r>
              <w:t>. 2 a 3</w:t>
            </w:r>
            <w:r w:rsidR="00424F20">
              <w:t xml:space="preserve"> – </w:t>
            </w:r>
            <w:r w:rsidR="004A0946">
              <w:t>N</w:t>
            </w:r>
            <w:r w:rsidR="009F7D04">
              <w:t>a tabuli vytvoříme 3 sloupečky</w:t>
            </w:r>
            <w:r w:rsidR="004A0946">
              <w:t>.</w:t>
            </w:r>
            <w:r w:rsidR="009F7D04">
              <w:t xml:space="preserve"> </w:t>
            </w:r>
            <w:r w:rsidR="004A0946">
              <w:t>A</w:t>
            </w:r>
            <w:r w:rsidR="009F7D04">
              <w:t xml:space="preserve">by se nám slovesné tvary pěkně třídily, sloupečky si označíme, první sloupeček např. písmenem </w:t>
            </w:r>
            <w:r w:rsidR="009F7D04" w:rsidRPr="004A0946">
              <w:rPr>
                <w:b/>
                <w:color w:val="0000FF"/>
              </w:rPr>
              <w:t>O</w:t>
            </w:r>
            <w:r w:rsidR="009F7D04">
              <w:t xml:space="preserve">, protože </w:t>
            </w:r>
            <w:r w:rsidR="004A0946">
              <w:t>do tohoto sloupečku</w:t>
            </w:r>
            <w:r w:rsidR="009F7D04">
              <w:t xml:space="preserve"> budeme psát slovesné tvary, kterými něco </w:t>
            </w:r>
            <w:r w:rsidR="009F7D04" w:rsidRPr="004A0946">
              <w:rPr>
                <w:b/>
                <w:color w:val="0000FF"/>
              </w:rPr>
              <w:t>O</w:t>
            </w:r>
            <w:r w:rsidR="009F7D04">
              <w:t xml:space="preserve">znamujeme, druhý sloupeček </w:t>
            </w:r>
            <w:r w:rsidR="004A0946">
              <w:t>např. písmenem</w:t>
            </w:r>
            <w:r w:rsidR="004A0946" w:rsidRPr="004A0946">
              <w:rPr>
                <w:b/>
                <w:color w:val="FF0000"/>
              </w:rPr>
              <w:t xml:space="preserve"> R</w:t>
            </w:r>
            <w:r w:rsidR="004A0946">
              <w:t xml:space="preserve">, protože budeme psát sl. tvary, kterými </w:t>
            </w:r>
            <w:r w:rsidR="004A0946" w:rsidRPr="004A0946">
              <w:rPr>
                <w:b/>
                <w:color w:val="00B050"/>
              </w:rPr>
              <w:t>R</w:t>
            </w:r>
            <w:r w:rsidR="004A0946">
              <w:t xml:space="preserve">ozkazujeme a třetí sloupeček si označíme například písmenem </w:t>
            </w:r>
            <w:r w:rsidR="004A0946" w:rsidRPr="004A0946">
              <w:rPr>
                <w:b/>
                <w:color w:val="00B050"/>
              </w:rPr>
              <w:t>P</w:t>
            </w:r>
            <w:r w:rsidR="004A0946">
              <w:t xml:space="preserve">, protože do něj budeme psát slovesné tvary, které nám vyjadřují, že děj by mohl </w:t>
            </w:r>
            <w:r w:rsidR="004A0946" w:rsidRPr="004A0946">
              <w:rPr>
                <w:b/>
                <w:color w:val="00B050"/>
              </w:rPr>
              <w:t>P</w:t>
            </w:r>
            <w:r w:rsidR="004A0946">
              <w:t>roběhnout.</w:t>
            </w:r>
            <w:r>
              <w:t xml:space="preserve"> Po společném vyplnění tabulky s žáky, jim řekneme, že tomu, když slovesa budou ve tvaru, kterým někomu něco oznamujeme, budeme říkat </w:t>
            </w:r>
            <w:r w:rsidRPr="00B96D2F">
              <w:rPr>
                <w:color w:val="0000FF"/>
              </w:rPr>
              <w:t xml:space="preserve">Oznamovací způsob </w:t>
            </w:r>
            <w:r>
              <w:t xml:space="preserve">(dopíšeme to do záhlaví prvního sloupečku) a takto postupujeme i s dalšími dvěma způsoby. </w:t>
            </w:r>
            <w:r w:rsidR="00191684">
              <w:t xml:space="preserve">Poté žákům sdělíme, že všechny tyto 3 způsoby dohromady budeme nazývat Slovesný způsob. </w:t>
            </w:r>
          </w:p>
          <w:p w14:paraId="4BA67485" w14:textId="77777777" w:rsidR="00191684" w:rsidRDefault="00191684" w:rsidP="00424F20">
            <w:pPr>
              <w:jc w:val="both"/>
            </w:pPr>
          </w:p>
          <w:p w14:paraId="4BD0FFB6" w14:textId="77777777" w:rsidR="00191684" w:rsidRPr="00191684" w:rsidRDefault="00191684" w:rsidP="00191684">
            <w:pPr>
              <w:jc w:val="center"/>
              <w:rPr>
                <w:b/>
              </w:rPr>
            </w:pPr>
            <w:r w:rsidRPr="00191684">
              <w:rPr>
                <w:b/>
                <w:highlight w:val="yellow"/>
              </w:rPr>
              <w:t>Slovesný způsob</w:t>
            </w:r>
          </w:p>
          <w:p w14:paraId="2BEECA73" w14:textId="77777777" w:rsidR="00191684" w:rsidRDefault="00191684" w:rsidP="00191684">
            <w:pPr>
              <w:jc w:val="center"/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408"/>
              <w:gridCol w:w="2409"/>
              <w:gridCol w:w="2409"/>
            </w:tblGrid>
            <w:tr w:rsidR="00191684" w14:paraId="76A643B1" w14:textId="77777777" w:rsidTr="00191684">
              <w:tc>
                <w:tcPr>
                  <w:tcW w:w="2408" w:type="dxa"/>
                </w:tcPr>
                <w:p w14:paraId="02D975BF" w14:textId="77777777" w:rsidR="00191684" w:rsidRDefault="00191684" w:rsidP="00191684">
                  <w:pPr>
                    <w:jc w:val="center"/>
                  </w:pPr>
                  <w:proofErr w:type="gramStart"/>
                  <w:r w:rsidRPr="00191684">
                    <w:rPr>
                      <w:b/>
                      <w:color w:val="0000FF"/>
                    </w:rPr>
                    <w:t>O</w:t>
                  </w:r>
                  <w:r w:rsidRPr="00191684">
                    <w:t>(</w:t>
                  </w:r>
                  <w:proofErr w:type="spellStart"/>
                  <w:r w:rsidRPr="00191684">
                    <w:rPr>
                      <w:color w:val="0000FF"/>
                    </w:rPr>
                    <w:t>znamovací</w:t>
                  </w:r>
                  <w:proofErr w:type="spellEnd"/>
                  <w:proofErr w:type="gramEnd"/>
                  <w:r w:rsidRPr="00191684">
                    <w:rPr>
                      <w:color w:val="0000FF"/>
                    </w:rPr>
                    <w:t xml:space="preserve"> způsob</w:t>
                  </w:r>
                  <w:r w:rsidRPr="00191684">
                    <w:t>)</w:t>
                  </w:r>
                </w:p>
              </w:tc>
              <w:tc>
                <w:tcPr>
                  <w:tcW w:w="2409" w:type="dxa"/>
                </w:tcPr>
                <w:p w14:paraId="6B86DD4D" w14:textId="77777777" w:rsidR="00191684" w:rsidRDefault="00191684" w:rsidP="00191684">
                  <w:pPr>
                    <w:jc w:val="center"/>
                  </w:pPr>
                  <w:proofErr w:type="gramStart"/>
                  <w:r w:rsidRPr="00191684">
                    <w:rPr>
                      <w:b/>
                      <w:color w:val="FF0000"/>
                    </w:rPr>
                    <w:t>R</w:t>
                  </w:r>
                  <w:r>
                    <w:t>(</w:t>
                  </w:r>
                  <w:proofErr w:type="spellStart"/>
                  <w:r w:rsidRPr="00191684">
                    <w:rPr>
                      <w:color w:val="FF0000"/>
                    </w:rPr>
                    <w:t>ozkazovací</w:t>
                  </w:r>
                  <w:proofErr w:type="spellEnd"/>
                  <w:proofErr w:type="gramEnd"/>
                  <w:r w:rsidRPr="00191684">
                    <w:rPr>
                      <w:color w:val="FF0000"/>
                    </w:rPr>
                    <w:t xml:space="preserve"> způsob</w:t>
                  </w:r>
                  <w:r>
                    <w:t>)</w:t>
                  </w:r>
                </w:p>
              </w:tc>
              <w:tc>
                <w:tcPr>
                  <w:tcW w:w="2409" w:type="dxa"/>
                </w:tcPr>
                <w:p w14:paraId="2FE4C6AA" w14:textId="77777777" w:rsidR="00191684" w:rsidRDefault="00191684" w:rsidP="00191684">
                  <w:pPr>
                    <w:jc w:val="center"/>
                  </w:pPr>
                  <w:proofErr w:type="gramStart"/>
                  <w:r w:rsidRPr="00191684">
                    <w:rPr>
                      <w:b/>
                      <w:color w:val="00B050"/>
                    </w:rPr>
                    <w:t>P</w:t>
                  </w:r>
                  <w:r>
                    <w:t>(</w:t>
                  </w:r>
                  <w:proofErr w:type="spellStart"/>
                  <w:r w:rsidRPr="00191684">
                    <w:rPr>
                      <w:color w:val="00B050"/>
                    </w:rPr>
                    <w:t>odmiňovací</w:t>
                  </w:r>
                  <w:proofErr w:type="spellEnd"/>
                  <w:proofErr w:type="gramEnd"/>
                  <w:r w:rsidRPr="00191684">
                    <w:rPr>
                      <w:color w:val="00B050"/>
                    </w:rPr>
                    <w:t xml:space="preserve"> způsob</w:t>
                  </w:r>
                  <w:r>
                    <w:t>)</w:t>
                  </w:r>
                </w:p>
              </w:tc>
            </w:tr>
            <w:tr w:rsidR="00191684" w14:paraId="5038CDB8" w14:textId="77777777" w:rsidTr="00191684">
              <w:tc>
                <w:tcPr>
                  <w:tcW w:w="2408" w:type="dxa"/>
                </w:tcPr>
                <w:p w14:paraId="637FD8A2" w14:textId="77777777" w:rsidR="00191684" w:rsidRDefault="00191684" w:rsidP="00191684">
                  <w:r>
                    <w:t xml:space="preserve">opakují </w:t>
                  </w:r>
                  <w:proofErr w:type="gramStart"/>
                  <w:r>
                    <w:t>se                přít</w:t>
                  </w:r>
                  <w:proofErr w:type="gramEnd"/>
                  <w:r>
                    <w:t>.</w:t>
                  </w:r>
                </w:p>
              </w:tc>
              <w:tc>
                <w:tcPr>
                  <w:tcW w:w="2409" w:type="dxa"/>
                </w:tcPr>
                <w:p w14:paraId="3AA69818" w14:textId="77777777" w:rsidR="00191684" w:rsidRDefault="00191684" w:rsidP="00191684">
                  <w:r>
                    <w:t>nepleť si</w:t>
                  </w:r>
                </w:p>
              </w:tc>
              <w:tc>
                <w:tcPr>
                  <w:tcW w:w="2409" w:type="dxa"/>
                </w:tcPr>
                <w:p w14:paraId="24259102" w14:textId="77777777" w:rsidR="00191684" w:rsidRDefault="00191684" w:rsidP="00191684">
                  <w:r>
                    <w:t>byl by</w:t>
                  </w:r>
                </w:p>
              </w:tc>
            </w:tr>
            <w:tr w:rsidR="00191684" w14:paraId="4976C04B" w14:textId="77777777" w:rsidTr="00191684">
              <w:tc>
                <w:tcPr>
                  <w:tcW w:w="2408" w:type="dxa"/>
                  <w:tcBorders>
                    <w:bottom w:val="single" w:sz="4" w:space="0" w:color="auto"/>
                  </w:tcBorders>
                </w:tcPr>
                <w:p w14:paraId="2E38FD70" w14:textId="77777777" w:rsidR="00191684" w:rsidRDefault="00191684" w:rsidP="00191684">
                  <w:proofErr w:type="gramStart"/>
                  <w:r>
                    <w:t>nedržela                  min.</w:t>
                  </w:r>
                  <w:proofErr w:type="gramEnd"/>
                </w:p>
              </w:tc>
              <w:tc>
                <w:tcPr>
                  <w:tcW w:w="2409" w:type="dxa"/>
                  <w:tcBorders>
                    <w:bottom w:val="single" w:sz="4" w:space="0" w:color="auto"/>
                  </w:tcBorders>
                </w:tcPr>
                <w:p w14:paraId="5B5F7340" w14:textId="77777777" w:rsidR="00191684" w:rsidRDefault="00191684" w:rsidP="00191684">
                  <w:pPr>
                    <w:jc w:val="center"/>
                  </w:pPr>
                </w:p>
              </w:tc>
              <w:tc>
                <w:tcPr>
                  <w:tcW w:w="2409" w:type="dxa"/>
                  <w:tcBorders>
                    <w:bottom w:val="single" w:sz="4" w:space="0" w:color="auto"/>
                  </w:tcBorders>
                </w:tcPr>
                <w:p w14:paraId="77D5359D" w14:textId="77777777" w:rsidR="00191684" w:rsidRDefault="00191684" w:rsidP="00191684">
                  <w:pPr>
                    <w:jc w:val="center"/>
                  </w:pPr>
                </w:p>
              </w:tc>
            </w:tr>
            <w:tr w:rsidR="00191684" w14:paraId="07B17697" w14:textId="77777777" w:rsidTr="00191684">
              <w:tc>
                <w:tcPr>
                  <w:tcW w:w="2408" w:type="dxa"/>
                  <w:tcBorders>
                    <w:bottom w:val="nil"/>
                  </w:tcBorders>
                </w:tcPr>
                <w:p w14:paraId="6BBBEB9D" w14:textId="77777777" w:rsidR="00191684" w:rsidRDefault="00191684" w:rsidP="00191684">
                  <w:pPr>
                    <w:jc w:val="center"/>
                  </w:pPr>
                </w:p>
              </w:tc>
              <w:tc>
                <w:tcPr>
                  <w:tcW w:w="2409" w:type="dxa"/>
                  <w:tcBorders>
                    <w:bottom w:val="nil"/>
                  </w:tcBorders>
                </w:tcPr>
                <w:p w14:paraId="234AD53B" w14:textId="77777777" w:rsidR="00191684" w:rsidRDefault="00191684" w:rsidP="00191684">
                  <w:pPr>
                    <w:jc w:val="center"/>
                  </w:pPr>
                </w:p>
              </w:tc>
              <w:tc>
                <w:tcPr>
                  <w:tcW w:w="2409" w:type="dxa"/>
                  <w:tcBorders>
                    <w:bottom w:val="nil"/>
                  </w:tcBorders>
                </w:tcPr>
                <w:p w14:paraId="08E30131" w14:textId="77777777" w:rsidR="00191684" w:rsidRDefault="00191684" w:rsidP="00191684">
                  <w:pPr>
                    <w:jc w:val="center"/>
                  </w:pPr>
                </w:p>
              </w:tc>
            </w:tr>
          </w:tbl>
          <w:p w14:paraId="3E1F44C4" w14:textId="77777777" w:rsidR="00AB5BA0" w:rsidRDefault="00AB5BA0" w:rsidP="00AB5BA0">
            <w:pPr>
              <w:tabs>
                <w:tab w:val="left" w:pos="1002"/>
              </w:tabs>
            </w:pPr>
          </w:p>
          <w:p w14:paraId="509DD8BC" w14:textId="77777777" w:rsidR="003A029C" w:rsidRPr="00AB5BA0" w:rsidRDefault="003A029C" w:rsidP="00AB5BA0">
            <w:pPr>
              <w:tabs>
                <w:tab w:val="left" w:pos="1002"/>
              </w:tabs>
            </w:pPr>
          </w:p>
        </w:tc>
        <w:tc>
          <w:tcPr>
            <w:tcW w:w="1535" w:type="dxa"/>
          </w:tcPr>
          <w:p w14:paraId="529093B7" w14:textId="77777777" w:rsidR="004040BB" w:rsidRDefault="004040BB" w:rsidP="007A5B5E"/>
          <w:p w14:paraId="0F7FB125" w14:textId="77777777" w:rsidR="00055D16" w:rsidRDefault="00055D16" w:rsidP="007A5B5E"/>
          <w:p w14:paraId="30BB8DDE" w14:textId="77777777" w:rsidR="00055D16" w:rsidRDefault="00055D16" w:rsidP="007A5B5E"/>
          <w:p w14:paraId="263E44AF" w14:textId="77777777" w:rsidR="00055D16" w:rsidRDefault="00055D16" w:rsidP="007A5B5E"/>
          <w:p w14:paraId="3DDDA88B" w14:textId="77777777" w:rsidR="00055D16" w:rsidRDefault="00055D16" w:rsidP="007A5B5E"/>
          <w:p w14:paraId="7B97B475" w14:textId="77777777" w:rsidR="00055D16" w:rsidRDefault="00055D16" w:rsidP="007A5B5E"/>
          <w:p w14:paraId="05F2F627" w14:textId="77777777" w:rsidR="00055D16" w:rsidRDefault="00055D16" w:rsidP="007A5B5E"/>
          <w:p w14:paraId="54D9DD34" w14:textId="77777777" w:rsidR="00055D16" w:rsidRDefault="00055D16" w:rsidP="007A5B5E"/>
          <w:p w14:paraId="45080615" w14:textId="77777777" w:rsidR="005871D7" w:rsidRDefault="005871D7" w:rsidP="007A5B5E"/>
          <w:p w14:paraId="5FDE2693" w14:textId="77777777" w:rsidR="00055D16" w:rsidRDefault="005871D7" w:rsidP="007A5B5E">
            <w:r>
              <w:t>tabule</w:t>
            </w:r>
            <w:r w:rsidR="00055D16">
              <w:t xml:space="preserve"> s připravenými </w:t>
            </w:r>
          </w:p>
          <w:p w14:paraId="687AB229" w14:textId="77777777" w:rsidR="005871D7" w:rsidRDefault="00055D16" w:rsidP="007A5B5E">
            <w:r>
              <w:t>třemi sloupečky</w:t>
            </w:r>
          </w:p>
          <w:p w14:paraId="4611CA27" w14:textId="77777777" w:rsidR="005871D7" w:rsidRDefault="005871D7" w:rsidP="007A5B5E"/>
          <w:p w14:paraId="33850C4A" w14:textId="77777777" w:rsidR="00191684" w:rsidRDefault="005871D7" w:rsidP="007A5B5E">
            <w:r>
              <w:t>zároveň si žáci zaznamenávají cvičení č. 2 a 3 do sešitu</w:t>
            </w:r>
          </w:p>
          <w:p w14:paraId="12354FB9" w14:textId="77777777" w:rsidR="00191684" w:rsidRDefault="00191684" w:rsidP="00191684"/>
          <w:p w14:paraId="224021B5" w14:textId="77777777" w:rsidR="005871D7" w:rsidRPr="00191684" w:rsidRDefault="00191684" w:rsidP="00191684">
            <w:pPr>
              <w:rPr>
                <w:sz w:val="20"/>
                <w:szCs w:val="20"/>
              </w:rPr>
            </w:pPr>
            <w:r w:rsidRPr="00191684">
              <w:rPr>
                <w:sz w:val="20"/>
                <w:szCs w:val="20"/>
              </w:rPr>
              <w:t xml:space="preserve">Při označování sloupečků barevnými křídami či barevnými papíry používáme stejné barvy pro jednotlivé způsoby, jako jsou v článku, tedy pro </w:t>
            </w:r>
            <w:proofErr w:type="spellStart"/>
            <w:r w:rsidRPr="00191684">
              <w:rPr>
                <w:color w:val="0000FF"/>
                <w:sz w:val="20"/>
                <w:szCs w:val="20"/>
              </w:rPr>
              <w:t>ozn</w:t>
            </w:r>
            <w:proofErr w:type="spellEnd"/>
            <w:r w:rsidRPr="00191684">
              <w:rPr>
                <w:color w:val="0000FF"/>
                <w:sz w:val="20"/>
                <w:szCs w:val="20"/>
              </w:rPr>
              <w:t xml:space="preserve">. </w:t>
            </w:r>
            <w:proofErr w:type="spellStart"/>
            <w:r w:rsidRPr="00191684">
              <w:rPr>
                <w:color w:val="0000FF"/>
                <w:sz w:val="20"/>
                <w:szCs w:val="20"/>
              </w:rPr>
              <w:t>zp</w:t>
            </w:r>
            <w:proofErr w:type="spellEnd"/>
            <w:r w:rsidRPr="00191684">
              <w:rPr>
                <w:color w:val="0000FF"/>
                <w:sz w:val="20"/>
                <w:szCs w:val="20"/>
              </w:rPr>
              <w:t>. modrou</w:t>
            </w:r>
            <w:r w:rsidRPr="00191684">
              <w:rPr>
                <w:sz w:val="20"/>
                <w:szCs w:val="20"/>
              </w:rPr>
              <w:t xml:space="preserve">, pro </w:t>
            </w:r>
            <w:r w:rsidRPr="00191684">
              <w:rPr>
                <w:color w:val="FF0000"/>
                <w:sz w:val="20"/>
                <w:szCs w:val="20"/>
              </w:rPr>
              <w:t>rozkazovací červenou</w:t>
            </w:r>
            <w:r w:rsidRPr="00191684">
              <w:rPr>
                <w:sz w:val="20"/>
                <w:szCs w:val="20"/>
              </w:rPr>
              <w:t xml:space="preserve">, pro </w:t>
            </w:r>
            <w:r w:rsidRPr="00191684">
              <w:rPr>
                <w:color w:val="00B050"/>
                <w:sz w:val="20"/>
                <w:szCs w:val="20"/>
              </w:rPr>
              <w:t>podmiňovací zelenou</w:t>
            </w:r>
            <w:r w:rsidRPr="00191684">
              <w:rPr>
                <w:sz w:val="20"/>
                <w:szCs w:val="20"/>
              </w:rPr>
              <w:t>, aby se to žákům nepletlo.</w:t>
            </w:r>
          </w:p>
        </w:tc>
      </w:tr>
      <w:tr w:rsidR="00AB5BA0" w14:paraId="44B8DC7E" w14:textId="77777777" w:rsidTr="003A029C">
        <w:tc>
          <w:tcPr>
            <w:tcW w:w="505" w:type="dxa"/>
            <w:shd w:val="clear" w:color="auto" w:fill="BFBFBF" w:themeFill="background1" w:themeFillShade="BF"/>
          </w:tcPr>
          <w:p w14:paraId="418FCB53" w14:textId="77777777" w:rsidR="004040BB" w:rsidRDefault="004040BB" w:rsidP="007A5B5E"/>
        </w:tc>
        <w:tc>
          <w:tcPr>
            <w:tcW w:w="7457" w:type="dxa"/>
            <w:gridSpan w:val="2"/>
            <w:shd w:val="clear" w:color="auto" w:fill="BFBFBF" w:themeFill="background1" w:themeFillShade="BF"/>
          </w:tcPr>
          <w:p w14:paraId="4478077E" w14:textId="77777777" w:rsidR="004040BB" w:rsidRPr="00653651" w:rsidRDefault="00AF7612" w:rsidP="007A5B5E">
            <w:pPr>
              <w:rPr>
                <w:b/>
              </w:rPr>
            </w:pPr>
            <w:r>
              <w:rPr>
                <w:b/>
              </w:rPr>
              <w:t>DEFINICE NOVÉHO UČIVA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14:paraId="4BC44C88" w14:textId="77777777" w:rsidR="004040BB" w:rsidRPr="009423EF" w:rsidRDefault="004040BB" w:rsidP="007A5B5E">
            <w:pPr>
              <w:rPr>
                <w:b/>
                <w:i/>
              </w:rPr>
            </w:pPr>
          </w:p>
        </w:tc>
      </w:tr>
      <w:tr w:rsidR="004040BB" w14:paraId="2B7F9AF2" w14:textId="77777777" w:rsidTr="003A029C">
        <w:tc>
          <w:tcPr>
            <w:tcW w:w="505" w:type="dxa"/>
          </w:tcPr>
          <w:p w14:paraId="02EF9483" w14:textId="77777777" w:rsidR="004040BB" w:rsidRDefault="00AB5BA0" w:rsidP="007A5B5E">
            <w:r>
              <w:t>5´</w:t>
            </w:r>
          </w:p>
        </w:tc>
        <w:tc>
          <w:tcPr>
            <w:tcW w:w="7457" w:type="dxa"/>
            <w:gridSpan w:val="2"/>
          </w:tcPr>
          <w:p w14:paraId="3C2104B0" w14:textId="77777777" w:rsidR="004040BB" w:rsidRDefault="005871D7" w:rsidP="005871D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17"/>
              <w:rPr>
                <w:b/>
              </w:rPr>
            </w:pPr>
            <w:r w:rsidRPr="005871D7">
              <w:rPr>
                <w:b/>
              </w:rPr>
              <w:t>Tabulka - příloha č. 1</w:t>
            </w:r>
          </w:p>
          <w:p w14:paraId="59BD9606" w14:textId="77777777" w:rsidR="00DB72F2" w:rsidRPr="00535D72" w:rsidRDefault="00DB72F2" w:rsidP="00DB72F2">
            <w:pPr>
              <w:jc w:val="both"/>
              <w:rPr>
                <w:i/>
              </w:rPr>
            </w:pPr>
            <w:r>
              <w:rPr>
                <w:i/>
              </w:rPr>
              <w:t>U sloves určujeme osobu, číslo, čas a také slovesný způsob.</w:t>
            </w:r>
          </w:p>
          <w:p w14:paraId="59315CF6" w14:textId="77777777" w:rsidR="00DB72F2" w:rsidRDefault="00DB72F2" w:rsidP="00DB72F2">
            <w:pPr>
              <w:jc w:val="both"/>
              <w:rPr>
                <w:i/>
              </w:rPr>
            </w:pPr>
            <w:r>
              <w:rPr>
                <w:i/>
              </w:rPr>
              <w:t>Určité tvary sloves mohou vyjadřovat trojí způsob:</w:t>
            </w:r>
          </w:p>
          <w:p w14:paraId="55C84213" w14:textId="77777777" w:rsidR="00AB5BA0" w:rsidRDefault="00DB72F2" w:rsidP="00DB72F2">
            <w:pPr>
              <w:jc w:val="both"/>
              <w:rPr>
                <w:i/>
              </w:rPr>
            </w:pPr>
            <w:r w:rsidRPr="0086006D">
              <w:rPr>
                <w:b/>
                <w:i/>
              </w:rPr>
              <w:t>oznamovací</w:t>
            </w:r>
            <w:r>
              <w:rPr>
                <w:i/>
              </w:rPr>
              <w:t xml:space="preserve"> (např. voláš), </w:t>
            </w:r>
            <w:r w:rsidRPr="0086006D">
              <w:rPr>
                <w:b/>
                <w:i/>
              </w:rPr>
              <w:t>rozkazovací</w:t>
            </w:r>
            <w:r>
              <w:rPr>
                <w:i/>
              </w:rPr>
              <w:t xml:space="preserve"> (např. volej), </w:t>
            </w:r>
            <w:r w:rsidRPr="0086006D">
              <w:rPr>
                <w:b/>
                <w:i/>
              </w:rPr>
              <w:t>podmiňovací</w:t>
            </w:r>
            <w:r>
              <w:rPr>
                <w:i/>
              </w:rPr>
              <w:t xml:space="preserve"> </w:t>
            </w:r>
          </w:p>
          <w:p w14:paraId="7E9BC4A4" w14:textId="77777777" w:rsidR="00DB72F2" w:rsidRDefault="00DB72F2" w:rsidP="00DB72F2">
            <w:pPr>
              <w:jc w:val="both"/>
              <w:rPr>
                <w:i/>
              </w:rPr>
            </w:pPr>
            <w:r>
              <w:rPr>
                <w:i/>
              </w:rPr>
              <w:t>(např. volal bys).</w:t>
            </w:r>
          </w:p>
          <w:p w14:paraId="38D3BD71" w14:textId="77777777" w:rsidR="00DB72F2" w:rsidRDefault="00DB72F2" w:rsidP="00DB72F2">
            <w:pPr>
              <w:jc w:val="both"/>
            </w:pPr>
            <w:r>
              <w:rPr>
                <w:i/>
              </w:rPr>
              <w:t>U sloves v oznamovacím způsobu určujeme čas.</w:t>
            </w:r>
            <w:r w:rsidR="00191684">
              <w:t xml:space="preserve"> (To můžeme žákům dokázat prvním sloupcem na tabuli).</w:t>
            </w:r>
          </w:p>
          <w:p w14:paraId="2E176740" w14:textId="77777777" w:rsidR="00191684" w:rsidRPr="003A029C" w:rsidRDefault="003A029C" w:rsidP="00DB72F2">
            <w:pPr>
              <w:jc w:val="both"/>
              <w:rPr>
                <w:i/>
              </w:rPr>
            </w:pPr>
            <w:r>
              <w:t xml:space="preserve">Poradit žákům, že při určování podmiňovacího způsobu jim </w:t>
            </w:r>
            <w:proofErr w:type="gramStart"/>
            <w:r>
              <w:t>pomohou</w:t>
            </w:r>
            <w:proofErr w:type="gramEnd"/>
            <w:r>
              <w:t xml:space="preserve"> slova</w:t>
            </w:r>
            <w:r w:rsidRPr="003A029C">
              <w:rPr>
                <w:i/>
              </w:rPr>
              <w:t xml:space="preserve"> </w:t>
            </w:r>
            <w:proofErr w:type="gramStart"/>
            <w:r w:rsidRPr="003A029C">
              <w:rPr>
                <w:i/>
              </w:rPr>
              <w:t>bych</w:t>
            </w:r>
            <w:proofErr w:type="gramEnd"/>
            <w:r w:rsidRPr="003A029C">
              <w:rPr>
                <w:i/>
              </w:rPr>
              <w:t>, bys, by, bychom, byste</w:t>
            </w:r>
            <w:r>
              <w:t>, z kterých se slovesa v podmiňovacím způsobu skládají.</w:t>
            </w:r>
          </w:p>
          <w:p w14:paraId="52E0DBDD" w14:textId="77777777" w:rsidR="00191684" w:rsidRDefault="00191684" w:rsidP="00DB72F2">
            <w:pPr>
              <w:jc w:val="both"/>
              <w:rPr>
                <w:i/>
              </w:rPr>
            </w:pPr>
          </w:p>
          <w:tbl>
            <w:tblPr>
              <w:tblStyle w:val="Mkatabulky"/>
              <w:tblpPr w:leftFromText="141" w:rightFromText="141" w:vertAnchor="text" w:horzAnchor="margin" w:tblpY="-56"/>
              <w:tblOverlap w:val="never"/>
              <w:tblW w:w="6871" w:type="dxa"/>
              <w:tblLook w:val="04A0" w:firstRow="1" w:lastRow="0" w:firstColumn="1" w:lastColumn="0" w:noHBand="0" w:noVBand="1"/>
            </w:tblPr>
            <w:tblGrid>
              <w:gridCol w:w="2289"/>
              <w:gridCol w:w="2290"/>
              <w:gridCol w:w="2292"/>
            </w:tblGrid>
            <w:tr w:rsidR="00AB5BA0" w14:paraId="48341843" w14:textId="77777777" w:rsidTr="00AB5BA0">
              <w:trPr>
                <w:trHeight w:val="249"/>
              </w:trPr>
              <w:tc>
                <w:tcPr>
                  <w:tcW w:w="6871" w:type="dxa"/>
                  <w:gridSpan w:val="3"/>
                  <w:shd w:val="clear" w:color="auto" w:fill="FFFF00"/>
                </w:tcPr>
                <w:p w14:paraId="175F906B" w14:textId="77777777" w:rsidR="00AB5BA0" w:rsidRPr="00AB5BA0" w:rsidRDefault="00AB5BA0" w:rsidP="00AB5BA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B5BA0">
                    <w:rPr>
                      <w:b/>
                      <w:sz w:val="18"/>
                      <w:szCs w:val="18"/>
                    </w:rPr>
                    <w:t>SLOVESNÝ ZPŮSOB</w:t>
                  </w:r>
                </w:p>
              </w:tc>
            </w:tr>
            <w:tr w:rsidR="00AB5BA0" w14:paraId="314FF608" w14:textId="77777777" w:rsidTr="00AB5BA0">
              <w:trPr>
                <w:trHeight w:val="249"/>
              </w:trPr>
              <w:tc>
                <w:tcPr>
                  <w:tcW w:w="2289" w:type="dxa"/>
                </w:tcPr>
                <w:p w14:paraId="11938F72" w14:textId="77777777" w:rsidR="00AB5BA0" w:rsidRPr="00AB5BA0" w:rsidRDefault="00AB5BA0" w:rsidP="00AB5BA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B5BA0">
                    <w:rPr>
                      <w:b/>
                      <w:color w:val="0000FF"/>
                      <w:sz w:val="18"/>
                      <w:szCs w:val="18"/>
                    </w:rPr>
                    <w:t>OZNAMOVACÍ</w:t>
                  </w:r>
                </w:p>
              </w:tc>
              <w:tc>
                <w:tcPr>
                  <w:tcW w:w="2290" w:type="dxa"/>
                </w:tcPr>
                <w:p w14:paraId="64F2B85E" w14:textId="77777777" w:rsidR="00AB5BA0" w:rsidRPr="00AB5BA0" w:rsidRDefault="00AB5BA0" w:rsidP="00AB5BA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B5BA0">
                    <w:rPr>
                      <w:b/>
                      <w:color w:val="FF0000"/>
                      <w:sz w:val="18"/>
                      <w:szCs w:val="18"/>
                    </w:rPr>
                    <w:t>ROZKAZOVACÍ</w:t>
                  </w:r>
                </w:p>
              </w:tc>
              <w:tc>
                <w:tcPr>
                  <w:tcW w:w="2292" w:type="dxa"/>
                </w:tcPr>
                <w:p w14:paraId="4E97D194" w14:textId="77777777" w:rsidR="00AB5BA0" w:rsidRPr="00AB5BA0" w:rsidRDefault="00AB5BA0" w:rsidP="00AB5BA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B5BA0">
                    <w:rPr>
                      <w:b/>
                      <w:color w:val="00B050"/>
                      <w:sz w:val="18"/>
                      <w:szCs w:val="18"/>
                    </w:rPr>
                    <w:t>PODMIŇOVACÍ</w:t>
                  </w:r>
                </w:p>
              </w:tc>
            </w:tr>
            <w:tr w:rsidR="00AB5BA0" w14:paraId="74D55A40" w14:textId="77777777" w:rsidTr="00AB5BA0">
              <w:trPr>
                <w:trHeight w:val="841"/>
              </w:trPr>
              <w:tc>
                <w:tcPr>
                  <w:tcW w:w="2289" w:type="dxa"/>
                  <w:shd w:val="clear" w:color="auto" w:fill="85CAF9"/>
                </w:tcPr>
                <w:p w14:paraId="639E4D85" w14:textId="77777777" w:rsidR="00AB5BA0" w:rsidRPr="00AB5BA0" w:rsidRDefault="00AB5BA0" w:rsidP="00AB5BA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B5BA0">
                    <w:rPr>
                      <w:b/>
                      <w:sz w:val="18"/>
                      <w:szCs w:val="18"/>
                    </w:rPr>
                    <w:t>Slovesa v oznamovacím způsobu vyjadřují děj, který se uskutečnil, uskutečňuje nebo uskuteční.</w:t>
                  </w:r>
                </w:p>
              </w:tc>
              <w:tc>
                <w:tcPr>
                  <w:tcW w:w="2290" w:type="dxa"/>
                  <w:shd w:val="clear" w:color="auto" w:fill="F7BC97"/>
                </w:tcPr>
                <w:p w14:paraId="4B10E57F" w14:textId="77777777" w:rsidR="00AB5BA0" w:rsidRPr="00AB5BA0" w:rsidRDefault="00AB5BA0" w:rsidP="00AB5BA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B5BA0">
                    <w:rPr>
                      <w:b/>
                      <w:sz w:val="18"/>
                      <w:szCs w:val="18"/>
                    </w:rPr>
                    <w:t>Slovesa v rozkazovacím způsobu vyjadřují děj, který se má nebo nemá podle rozkazu uskutečnit.</w:t>
                  </w:r>
                </w:p>
              </w:tc>
              <w:tc>
                <w:tcPr>
                  <w:tcW w:w="2292" w:type="dxa"/>
                  <w:shd w:val="clear" w:color="auto" w:fill="C5E0B3" w:themeFill="accent6" w:themeFillTint="66"/>
                </w:tcPr>
                <w:p w14:paraId="62410E7A" w14:textId="77777777" w:rsidR="00AB5BA0" w:rsidRPr="00AB5BA0" w:rsidRDefault="00AB5BA0" w:rsidP="00AB5BA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B5BA0">
                    <w:rPr>
                      <w:b/>
                      <w:sz w:val="18"/>
                      <w:szCs w:val="18"/>
                    </w:rPr>
                    <w:t>Slovesa v podmiňovacím způsobu vyjadřují děj, který by se mohl uskutečnit.</w:t>
                  </w:r>
                </w:p>
              </w:tc>
            </w:tr>
            <w:tr w:rsidR="00AB5BA0" w14:paraId="73C4D9F4" w14:textId="77777777" w:rsidTr="00AB5BA0">
              <w:trPr>
                <w:trHeight w:val="893"/>
              </w:trPr>
              <w:tc>
                <w:tcPr>
                  <w:tcW w:w="2289" w:type="dxa"/>
                  <w:shd w:val="clear" w:color="auto" w:fill="85CAF9"/>
                </w:tcPr>
                <w:p w14:paraId="37F433B9" w14:textId="77777777" w:rsidR="00AB5BA0" w:rsidRPr="00AB5BA0" w:rsidRDefault="00AB5BA0" w:rsidP="00AB5BA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B5BA0">
                    <w:rPr>
                      <w:b/>
                      <w:sz w:val="18"/>
                      <w:szCs w:val="18"/>
                    </w:rPr>
                    <w:t>U sloves v oznamovacím způsobu určujeme čas minulý, přítomný, budoucí!.</w:t>
                  </w:r>
                </w:p>
              </w:tc>
              <w:tc>
                <w:tcPr>
                  <w:tcW w:w="2290" w:type="dxa"/>
                  <w:vMerge w:val="restart"/>
                  <w:shd w:val="clear" w:color="auto" w:fill="F7BC97"/>
                  <w:vAlign w:val="center"/>
                </w:tcPr>
                <w:p w14:paraId="2E711E65" w14:textId="77777777" w:rsidR="00AB5BA0" w:rsidRPr="00AB5BA0" w:rsidRDefault="00AB5BA0" w:rsidP="00AB5BA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B5BA0">
                    <w:rPr>
                      <w:b/>
                      <w:sz w:val="18"/>
                      <w:szCs w:val="18"/>
                    </w:rPr>
                    <w:t>Poslouchej! Vstávejte! Pojďme!</w:t>
                  </w:r>
                </w:p>
              </w:tc>
              <w:tc>
                <w:tcPr>
                  <w:tcW w:w="2292" w:type="dxa"/>
                  <w:vMerge w:val="restart"/>
                  <w:shd w:val="clear" w:color="auto" w:fill="C5E0B3" w:themeFill="accent6" w:themeFillTint="66"/>
                  <w:vAlign w:val="center"/>
                </w:tcPr>
                <w:p w14:paraId="44A7C888" w14:textId="77777777" w:rsidR="00AB5BA0" w:rsidRPr="00AB5BA0" w:rsidRDefault="00AB5BA0" w:rsidP="00AB5BA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B5BA0">
                    <w:rPr>
                      <w:b/>
                      <w:sz w:val="18"/>
                      <w:szCs w:val="18"/>
                    </w:rPr>
                    <w:t>Jezdil bych na kole každý den.</w:t>
                  </w:r>
                </w:p>
              </w:tc>
            </w:tr>
            <w:tr w:rsidR="00AB5BA0" w14:paraId="7184B04E" w14:textId="77777777" w:rsidTr="00AB5BA0">
              <w:trPr>
                <w:trHeight w:val="363"/>
              </w:trPr>
              <w:tc>
                <w:tcPr>
                  <w:tcW w:w="2289" w:type="dxa"/>
                  <w:shd w:val="clear" w:color="auto" w:fill="85CAF9"/>
                </w:tcPr>
                <w:p w14:paraId="61EA4998" w14:textId="77777777" w:rsidR="00AB5BA0" w:rsidRPr="00AB5BA0" w:rsidRDefault="00AB5BA0" w:rsidP="00AB5BA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B5BA0">
                    <w:rPr>
                      <w:b/>
                      <w:sz w:val="18"/>
                      <w:szCs w:val="18"/>
                    </w:rPr>
                    <w:t>Včera tancovala. Čtu knihu. Přijdeme zítra.</w:t>
                  </w:r>
                </w:p>
              </w:tc>
              <w:tc>
                <w:tcPr>
                  <w:tcW w:w="2290" w:type="dxa"/>
                  <w:vMerge/>
                  <w:shd w:val="clear" w:color="auto" w:fill="F7BC97"/>
                </w:tcPr>
                <w:p w14:paraId="7416320B" w14:textId="77777777" w:rsidR="00AB5BA0" w:rsidRPr="00AB5BA0" w:rsidRDefault="00AB5BA0" w:rsidP="00AB5BA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92" w:type="dxa"/>
                  <w:vMerge/>
                  <w:shd w:val="clear" w:color="auto" w:fill="C5E0B3" w:themeFill="accent6" w:themeFillTint="66"/>
                </w:tcPr>
                <w:p w14:paraId="128ACA6F" w14:textId="77777777" w:rsidR="00AB5BA0" w:rsidRPr="00AB5BA0" w:rsidRDefault="00AB5BA0" w:rsidP="00AB5BA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A6C9215" w14:textId="77777777" w:rsidR="00DB72F2" w:rsidRPr="00DB72F2" w:rsidRDefault="00DB72F2" w:rsidP="00AB5BA0">
            <w:pPr>
              <w:rPr>
                <w:b/>
              </w:rPr>
            </w:pPr>
          </w:p>
        </w:tc>
        <w:tc>
          <w:tcPr>
            <w:tcW w:w="1535" w:type="dxa"/>
          </w:tcPr>
          <w:p w14:paraId="022CD8EB" w14:textId="77777777" w:rsidR="00E15F36" w:rsidRDefault="00E15F36" w:rsidP="007A5B5E"/>
          <w:p w14:paraId="0D8A6612" w14:textId="77777777" w:rsidR="00E15F36" w:rsidRDefault="00E15F36" w:rsidP="007A5B5E"/>
          <w:p w14:paraId="117A8AF3" w14:textId="77777777" w:rsidR="00E15F36" w:rsidRDefault="00E15F36" w:rsidP="007A5B5E"/>
          <w:p w14:paraId="25313E8E" w14:textId="77777777" w:rsidR="00E15F36" w:rsidRDefault="00E15F36" w:rsidP="007A5B5E"/>
          <w:p w14:paraId="6D39A2DA" w14:textId="77777777" w:rsidR="00E15F36" w:rsidRDefault="00E15F36" w:rsidP="007A5B5E"/>
          <w:p w14:paraId="57297A28" w14:textId="77777777" w:rsidR="00E15F36" w:rsidRDefault="00E15F36" w:rsidP="007A5B5E"/>
          <w:p w14:paraId="6D403F33" w14:textId="77777777" w:rsidR="00E15F36" w:rsidRDefault="00E15F36" w:rsidP="007A5B5E"/>
          <w:p w14:paraId="54C56C3B" w14:textId="77777777" w:rsidR="00E15F36" w:rsidRDefault="00E15F36" w:rsidP="007A5B5E"/>
          <w:p w14:paraId="34D5F212" w14:textId="77777777" w:rsidR="00E15F36" w:rsidRDefault="00E15F36" w:rsidP="007A5B5E"/>
          <w:p w14:paraId="0EB45FD4" w14:textId="77777777" w:rsidR="00E15F36" w:rsidRDefault="00E15F36" w:rsidP="007A5B5E"/>
          <w:p w14:paraId="38CCFFD7" w14:textId="77777777" w:rsidR="004040BB" w:rsidRDefault="00E15F36" w:rsidP="007A5B5E">
            <w:r>
              <w:t>tabulku nalepit do sešitu</w:t>
            </w:r>
          </w:p>
        </w:tc>
      </w:tr>
      <w:tr w:rsidR="003A029C" w14:paraId="50A0793A" w14:textId="77777777" w:rsidTr="003A029C">
        <w:tc>
          <w:tcPr>
            <w:tcW w:w="505" w:type="dxa"/>
            <w:shd w:val="clear" w:color="auto" w:fill="BFBFBF" w:themeFill="background1" w:themeFillShade="BF"/>
          </w:tcPr>
          <w:p w14:paraId="59680676" w14:textId="77777777" w:rsidR="003A029C" w:rsidRDefault="003A029C" w:rsidP="007A5B5E"/>
        </w:tc>
        <w:tc>
          <w:tcPr>
            <w:tcW w:w="7457" w:type="dxa"/>
            <w:gridSpan w:val="2"/>
            <w:shd w:val="clear" w:color="auto" w:fill="BFBFBF" w:themeFill="background1" w:themeFillShade="BF"/>
          </w:tcPr>
          <w:p w14:paraId="06CCC0D3" w14:textId="77777777" w:rsidR="003A029C" w:rsidRPr="003A029C" w:rsidRDefault="003A029C" w:rsidP="003A029C">
            <w:pPr>
              <w:rPr>
                <w:b/>
              </w:rPr>
            </w:pPr>
            <w:r>
              <w:rPr>
                <w:b/>
              </w:rPr>
              <w:t>UPEVNĚNÍ NOVÝCH TERMÍNŮ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14:paraId="780E1DF7" w14:textId="77777777" w:rsidR="003A029C" w:rsidRDefault="003A029C" w:rsidP="007A5B5E"/>
        </w:tc>
      </w:tr>
      <w:tr w:rsidR="003A029C" w14:paraId="37DC92F7" w14:textId="77777777" w:rsidTr="003A029C">
        <w:tc>
          <w:tcPr>
            <w:tcW w:w="505" w:type="dxa"/>
            <w:shd w:val="clear" w:color="auto" w:fill="auto"/>
          </w:tcPr>
          <w:p w14:paraId="37578082" w14:textId="77777777" w:rsidR="003A029C" w:rsidRDefault="003A029C" w:rsidP="007A5B5E">
            <w:r>
              <w:t>15´</w:t>
            </w:r>
          </w:p>
        </w:tc>
        <w:tc>
          <w:tcPr>
            <w:tcW w:w="7457" w:type="dxa"/>
            <w:gridSpan w:val="2"/>
            <w:shd w:val="clear" w:color="auto" w:fill="auto"/>
          </w:tcPr>
          <w:p w14:paraId="32E9DE48" w14:textId="77777777" w:rsidR="003A029C" w:rsidRDefault="003A029C" w:rsidP="003A029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ind w:left="417"/>
              <w:rPr>
                <w:b/>
              </w:rPr>
            </w:pPr>
            <w:r>
              <w:rPr>
                <w:b/>
              </w:rPr>
              <w:t>MANIPULAČNÍ ČINNOST:</w:t>
            </w:r>
          </w:p>
          <w:p w14:paraId="51014EF1" w14:textId="77777777" w:rsidR="003A029C" w:rsidRPr="00E15F36" w:rsidRDefault="003A029C" w:rsidP="003A029C">
            <w:pPr>
              <w:pStyle w:val="Odstavecseseznamem"/>
              <w:spacing w:after="0" w:line="240" w:lineRule="auto"/>
              <w:ind w:left="417"/>
            </w:pPr>
            <w:r>
              <w:t>Žák si vylosuje kartičku s větou. Nahlas větu přečte. Vyhledá ve větě sloveso. Určí jeho způsob a podle toho kartičku přiřadí do příslušného sloupečku na tabuli.</w:t>
            </w:r>
          </w:p>
          <w:p w14:paraId="3A3E44C6" w14:textId="77777777" w:rsidR="003A029C" w:rsidRDefault="003A029C" w:rsidP="003A029C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01E135E0" w14:textId="77777777" w:rsidR="003A029C" w:rsidRDefault="003A029C" w:rsidP="007A5B5E">
            <w:r>
              <w:t>na tabuli jsou sloupce z předchozího cvičení</w:t>
            </w:r>
          </w:p>
        </w:tc>
      </w:tr>
      <w:tr w:rsidR="003A029C" w14:paraId="483C198C" w14:textId="77777777" w:rsidTr="003A029C">
        <w:tc>
          <w:tcPr>
            <w:tcW w:w="505" w:type="dxa"/>
            <w:shd w:val="clear" w:color="auto" w:fill="auto"/>
          </w:tcPr>
          <w:p w14:paraId="23FED73D" w14:textId="77777777" w:rsidR="003A029C" w:rsidRDefault="003A029C" w:rsidP="007A5B5E">
            <w:r>
              <w:t>5´</w:t>
            </w:r>
          </w:p>
        </w:tc>
        <w:tc>
          <w:tcPr>
            <w:tcW w:w="7457" w:type="dxa"/>
            <w:gridSpan w:val="2"/>
            <w:shd w:val="clear" w:color="auto" w:fill="auto"/>
          </w:tcPr>
          <w:p w14:paraId="029410E9" w14:textId="77777777" w:rsidR="003A029C" w:rsidRPr="00173CB3" w:rsidRDefault="003A029C" w:rsidP="003A029C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417"/>
              <w:rPr>
                <w:b/>
              </w:rPr>
            </w:pPr>
            <w:r>
              <w:rPr>
                <w:b/>
              </w:rPr>
              <w:t xml:space="preserve">PRÁCE V PL 2 </w:t>
            </w:r>
            <w:r w:rsidRPr="00173CB3">
              <w:rPr>
                <w:b/>
              </w:rPr>
              <w:t>– SLUNCE:</w:t>
            </w:r>
          </w:p>
          <w:p w14:paraId="055974A5" w14:textId="77777777" w:rsidR="003A029C" w:rsidRPr="003A029C" w:rsidRDefault="003A029C" w:rsidP="003A029C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i/>
              </w:rPr>
            </w:pPr>
            <w:r w:rsidRPr="003A029C">
              <w:rPr>
                <w:i/>
              </w:rPr>
              <w:t>Kolik sloves v podmiňovacím způsobu má slunce napsáno na svých paprscích? ____________</w:t>
            </w:r>
          </w:p>
          <w:p w14:paraId="53DC81AF" w14:textId="77777777" w:rsidR="003A029C" w:rsidRPr="003A029C" w:rsidRDefault="003A029C" w:rsidP="003A029C">
            <w:pPr>
              <w:rPr>
                <w:i/>
              </w:rPr>
            </w:pPr>
            <w:r>
              <w:rPr>
                <w:i/>
              </w:rPr>
              <w:t xml:space="preserve">              </w:t>
            </w:r>
            <w:r w:rsidRPr="003A029C">
              <w:rPr>
                <w:i/>
              </w:rPr>
              <w:t xml:space="preserve">Která to jsou? </w:t>
            </w:r>
            <w:r>
              <w:rPr>
                <w:i/>
              </w:rPr>
              <w:t>Vypiš:</w:t>
            </w:r>
            <w:r w:rsidRPr="003A029C">
              <w:rPr>
                <w:i/>
              </w:rPr>
              <w:t>________________________________________</w:t>
            </w:r>
          </w:p>
          <w:p w14:paraId="4D67F9B2" w14:textId="77777777" w:rsidR="003A029C" w:rsidRPr="00173CB3" w:rsidRDefault="003A029C" w:rsidP="003A029C">
            <w:pPr>
              <w:pStyle w:val="Odstavecseseznamem"/>
              <w:spacing w:after="0" w:line="240" w:lineRule="auto"/>
              <w:rPr>
                <w:i/>
              </w:rPr>
            </w:pPr>
          </w:p>
          <w:p w14:paraId="28E2F822" w14:textId="77777777" w:rsidR="003A029C" w:rsidRPr="003A029C" w:rsidRDefault="003A029C" w:rsidP="003A029C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i/>
              </w:rPr>
            </w:pPr>
            <w:r w:rsidRPr="003A029C">
              <w:rPr>
                <w:i/>
              </w:rPr>
              <w:t>Kolik sloves v rozkazovacím způsobu má slunce napsáno na svých paprscích? _____________</w:t>
            </w:r>
          </w:p>
          <w:p w14:paraId="2655FB5B" w14:textId="77777777" w:rsidR="003A029C" w:rsidRDefault="003A029C" w:rsidP="003A029C">
            <w:pPr>
              <w:pStyle w:val="Odstavecseseznamem"/>
              <w:spacing w:after="0" w:line="240" w:lineRule="auto"/>
              <w:rPr>
                <w:i/>
              </w:rPr>
            </w:pPr>
            <w:r>
              <w:rPr>
                <w:i/>
              </w:rPr>
              <w:t>Která to jsou? Vypiš:________________________________________</w:t>
            </w:r>
          </w:p>
          <w:p w14:paraId="4B98A514" w14:textId="77777777" w:rsidR="003A029C" w:rsidRPr="00173CB3" w:rsidRDefault="003A029C" w:rsidP="003A029C">
            <w:pPr>
              <w:pStyle w:val="Odstavecseseznamem"/>
              <w:spacing w:after="0" w:line="240" w:lineRule="auto"/>
              <w:rPr>
                <w:i/>
              </w:rPr>
            </w:pPr>
          </w:p>
          <w:p w14:paraId="3A01D3FF" w14:textId="77777777" w:rsidR="003A029C" w:rsidRDefault="003A029C" w:rsidP="003A029C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i/>
              </w:rPr>
            </w:pPr>
            <w:r w:rsidRPr="00173CB3">
              <w:rPr>
                <w:i/>
              </w:rPr>
              <w:t xml:space="preserve">Kolik sloves v oznamovacím způsobu má slunce napsáno na svých paprscích? </w:t>
            </w:r>
            <w:r>
              <w:rPr>
                <w:i/>
              </w:rPr>
              <w:t>_________</w:t>
            </w:r>
          </w:p>
          <w:p w14:paraId="732EAE68" w14:textId="77777777" w:rsidR="003A029C" w:rsidRDefault="003A029C" w:rsidP="003A029C">
            <w:pPr>
              <w:pStyle w:val="Odstavecseseznamem"/>
              <w:spacing w:after="0" w:line="240" w:lineRule="auto"/>
              <w:rPr>
                <w:i/>
              </w:rPr>
            </w:pPr>
            <w:r>
              <w:rPr>
                <w:i/>
              </w:rPr>
              <w:t>Vymysli věty s těmito slovesy.</w:t>
            </w:r>
          </w:p>
          <w:p w14:paraId="60E5C4A4" w14:textId="77777777" w:rsidR="00B15448" w:rsidRDefault="00B15448" w:rsidP="00B15448">
            <w:pPr>
              <w:rPr>
                <w:i/>
              </w:rPr>
            </w:pPr>
          </w:p>
          <w:p w14:paraId="69B5A0F7" w14:textId="77777777" w:rsidR="00B15448" w:rsidRPr="00B15448" w:rsidRDefault="00B15448" w:rsidP="00B15448">
            <w:r>
              <w:t>Společně s žáky kontrolujeme správnost jejich odpovědí.</w:t>
            </w:r>
          </w:p>
          <w:p w14:paraId="77ED1851" w14:textId="77777777" w:rsidR="003A029C" w:rsidRPr="003A029C" w:rsidRDefault="003A029C" w:rsidP="003A029C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5DCACD8A" w14:textId="77777777" w:rsidR="003A029C" w:rsidRDefault="003A029C" w:rsidP="007A5B5E"/>
        </w:tc>
      </w:tr>
    </w:tbl>
    <w:p w14:paraId="44ACF7B6" w14:textId="77777777" w:rsidR="00AB5BA0" w:rsidRDefault="00AB5BA0" w:rsidP="004040BB">
      <w:pPr>
        <w:pStyle w:val="Bezmezer"/>
      </w:pPr>
    </w:p>
    <w:p w14:paraId="3AA7D184" w14:textId="77777777" w:rsidR="003A029C" w:rsidRDefault="003A029C" w:rsidP="004040BB">
      <w:pPr>
        <w:pStyle w:val="Bezmezer"/>
      </w:pPr>
    </w:p>
    <w:p w14:paraId="531D8AF8" w14:textId="77777777" w:rsidR="00B15448" w:rsidRDefault="00B15448" w:rsidP="004040BB">
      <w:pPr>
        <w:pStyle w:val="Bezmezer"/>
      </w:pPr>
    </w:p>
    <w:p w14:paraId="2F693A04" w14:textId="77777777" w:rsidR="003A029C" w:rsidRDefault="003A029C" w:rsidP="004040BB">
      <w:pPr>
        <w:pStyle w:val="Bezmezer"/>
      </w:pPr>
    </w:p>
    <w:p w14:paraId="72E370D5" w14:textId="77777777" w:rsidR="00B15448" w:rsidRDefault="00B15448" w:rsidP="004040BB">
      <w:pPr>
        <w:pStyle w:val="Bezmezer"/>
      </w:pPr>
    </w:p>
    <w:p w14:paraId="1A6CA33A" w14:textId="77777777" w:rsidR="00B15448" w:rsidRDefault="00B15448" w:rsidP="004040BB">
      <w:pPr>
        <w:pStyle w:val="Bezmezer"/>
      </w:pPr>
    </w:p>
    <w:p w14:paraId="54BEA7AF" w14:textId="77777777" w:rsidR="00B15448" w:rsidRDefault="00B15448" w:rsidP="004040BB">
      <w:pPr>
        <w:pStyle w:val="Bezmezer"/>
      </w:pPr>
    </w:p>
    <w:p w14:paraId="3133C695" w14:textId="77777777" w:rsidR="003A029C" w:rsidRDefault="003A029C" w:rsidP="004040BB">
      <w:pPr>
        <w:pStyle w:val="Bezmezer"/>
      </w:pPr>
    </w:p>
    <w:tbl>
      <w:tblPr>
        <w:tblStyle w:val="Mkatabulky"/>
        <w:tblW w:w="9497" w:type="dxa"/>
        <w:tblLook w:val="04A0" w:firstRow="1" w:lastRow="0" w:firstColumn="1" w:lastColumn="0" w:noHBand="0" w:noVBand="1"/>
      </w:tblPr>
      <w:tblGrid>
        <w:gridCol w:w="534"/>
        <w:gridCol w:w="7371"/>
        <w:gridCol w:w="1592"/>
      </w:tblGrid>
      <w:tr w:rsidR="00173CB3" w14:paraId="659AF1C8" w14:textId="77777777" w:rsidTr="003A029C">
        <w:tc>
          <w:tcPr>
            <w:tcW w:w="534" w:type="dxa"/>
          </w:tcPr>
          <w:p w14:paraId="2A560C16" w14:textId="77777777" w:rsidR="00173CB3" w:rsidRDefault="00C06D78" w:rsidP="007A5B5E">
            <w:r>
              <w:lastRenderedPageBreak/>
              <w:t>2´</w:t>
            </w:r>
          </w:p>
        </w:tc>
        <w:tc>
          <w:tcPr>
            <w:tcW w:w="7371" w:type="dxa"/>
          </w:tcPr>
          <w:p w14:paraId="421A662F" w14:textId="77777777" w:rsidR="00173CB3" w:rsidRDefault="00173CB3" w:rsidP="003A029C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>RELAXAČNÍ ČINNOST:</w:t>
            </w:r>
          </w:p>
          <w:p w14:paraId="09CEE9C7" w14:textId="77777777" w:rsidR="00C25A53" w:rsidRDefault="00C06D78" w:rsidP="00C25A53">
            <w:pPr>
              <w:pStyle w:val="Odstavecseseznamem"/>
              <w:spacing w:after="0" w:line="240" w:lineRule="auto"/>
              <w:ind w:left="318"/>
            </w:pPr>
            <w:r>
              <w:t>Křížovka v</w:t>
            </w:r>
            <w:r w:rsidR="003A029C">
              <w:t> </w:t>
            </w:r>
            <w:r>
              <w:t>PL</w:t>
            </w:r>
            <w:r w:rsidR="003A029C">
              <w:t xml:space="preserve"> 3</w:t>
            </w:r>
          </w:p>
          <w:p w14:paraId="61EB1C75" w14:textId="77777777" w:rsidR="003A029C" w:rsidRDefault="003A029C" w:rsidP="00C25A53">
            <w:pPr>
              <w:pStyle w:val="Odstavecseseznamem"/>
              <w:spacing w:after="0" w:line="240" w:lineRule="auto"/>
              <w:ind w:left="318"/>
            </w:pPr>
          </w:p>
          <w:p w14:paraId="13AF91F1" w14:textId="77777777" w:rsidR="00C25A53" w:rsidRDefault="003A029C" w:rsidP="003A029C">
            <w:pPr>
              <w:tabs>
                <w:tab w:val="left" w:pos="3735"/>
              </w:tabs>
            </w:pPr>
            <w:r>
              <w:t xml:space="preserve">                                                                         1.</w:t>
            </w:r>
          </w:p>
          <w:tbl>
            <w:tblPr>
              <w:tblStyle w:val="Mkatabulky"/>
              <w:tblpPr w:leftFromText="141" w:rightFromText="141" w:vertAnchor="text" w:horzAnchor="margin" w:tblpXSpec="right" w:tblpY="-2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386"/>
              <w:gridCol w:w="368"/>
              <w:gridCol w:w="357"/>
              <w:gridCol w:w="396"/>
              <w:gridCol w:w="357"/>
              <w:gridCol w:w="357"/>
            </w:tblGrid>
            <w:tr w:rsidR="00C25A53" w14:paraId="28DCF045" w14:textId="77777777" w:rsidTr="00C25A53">
              <w:trPr>
                <w:trHeight w:val="389"/>
              </w:trPr>
              <w:tc>
                <w:tcPr>
                  <w:tcW w:w="356" w:type="dxa"/>
                  <w:tcBorders>
                    <w:top w:val="nil"/>
                    <w:left w:val="nil"/>
                  </w:tcBorders>
                </w:tcPr>
                <w:p w14:paraId="517E916F" w14:textId="77777777" w:rsidR="00C25A53" w:rsidRDefault="00C25A53" w:rsidP="00C25A53">
                  <w:r>
                    <w:t xml:space="preserve">                      </w:t>
                  </w:r>
                </w:p>
              </w:tc>
              <w:tc>
                <w:tcPr>
                  <w:tcW w:w="386" w:type="dxa"/>
                </w:tcPr>
                <w:p w14:paraId="7F9E22B7" w14:textId="77777777" w:rsidR="00C25A53" w:rsidRDefault="00C25A53" w:rsidP="00C25A53"/>
              </w:tc>
              <w:tc>
                <w:tcPr>
                  <w:tcW w:w="368" w:type="dxa"/>
                </w:tcPr>
                <w:p w14:paraId="70A6CD0D" w14:textId="77777777" w:rsidR="00C25A53" w:rsidRDefault="00C25A53" w:rsidP="00C25A53"/>
              </w:tc>
              <w:tc>
                <w:tcPr>
                  <w:tcW w:w="357" w:type="dxa"/>
                  <w:shd w:val="clear" w:color="auto" w:fill="FFE599" w:themeFill="accent4" w:themeFillTint="66"/>
                </w:tcPr>
                <w:p w14:paraId="4A154E41" w14:textId="77777777" w:rsidR="00C25A53" w:rsidRDefault="00C25A53" w:rsidP="00C25A53"/>
              </w:tc>
              <w:tc>
                <w:tcPr>
                  <w:tcW w:w="396" w:type="dxa"/>
                  <w:tcBorders>
                    <w:top w:val="nil"/>
                    <w:right w:val="nil"/>
                  </w:tcBorders>
                </w:tcPr>
                <w:p w14:paraId="2E67E80F" w14:textId="77777777" w:rsidR="00C25A53" w:rsidRDefault="00C25A53" w:rsidP="00C25A53"/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E561F" w14:textId="77777777" w:rsidR="00C25A53" w:rsidRDefault="00C25A53" w:rsidP="00C25A53"/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AD8D2" w14:textId="77777777" w:rsidR="00C25A53" w:rsidRDefault="00C25A53" w:rsidP="00C25A53"/>
              </w:tc>
            </w:tr>
            <w:tr w:rsidR="00C25A53" w14:paraId="0EE60C2B" w14:textId="77777777" w:rsidTr="00C25A53">
              <w:trPr>
                <w:trHeight w:val="368"/>
              </w:trPr>
              <w:tc>
                <w:tcPr>
                  <w:tcW w:w="356" w:type="dxa"/>
                  <w:tcBorders>
                    <w:bottom w:val="single" w:sz="4" w:space="0" w:color="auto"/>
                  </w:tcBorders>
                </w:tcPr>
                <w:p w14:paraId="3EFA43D5" w14:textId="77777777" w:rsidR="00C25A53" w:rsidRDefault="00C25A53" w:rsidP="00C25A53"/>
              </w:tc>
              <w:tc>
                <w:tcPr>
                  <w:tcW w:w="386" w:type="dxa"/>
                </w:tcPr>
                <w:p w14:paraId="22092822" w14:textId="77777777" w:rsidR="00C25A53" w:rsidRDefault="00C25A53" w:rsidP="00C25A53"/>
              </w:tc>
              <w:tc>
                <w:tcPr>
                  <w:tcW w:w="368" w:type="dxa"/>
                  <w:vAlign w:val="center"/>
                </w:tcPr>
                <w:p w14:paraId="54556D74" w14:textId="77777777" w:rsidR="00C25A53" w:rsidRPr="007A5B5E" w:rsidRDefault="00C25A53" w:rsidP="00C25A5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A5B5E">
                    <w:rPr>
                      <w:b/>
                      <w:sz w:val="32"/>
                      <w:szCs w:val="32"/>
                    </w:rPr>
                    <w:t>S</w:t>
                  </w:r>
                </w:p>
              </w:tc>
              <w:tc>
                <w:tcPr>
                  <w:tcW w:w="357" w:type="dxa"/>
                  <w:shd w:val="clear" w:color="auto" w:fill="FFE599" w:themeFill="accent4" w:themeFillTint="66"/>
                </w:tcPr>
                <w:p w14:paraId="6C54D175" w14:textId="77777777" w:rsidR="00C25A53" w:rsidRDefault="00C25A53" w:rsidP="00C25A53"/>
              </w:tc>
              <w:tc>
                <w:tcPr>
                  <w:tcW w:w="396" w:type="dxa"/>
                </w:tcPr>
                <w:p w14:paraId="0CF458F0" w14:textId="77777777" w:rsidR="00C25A53" w:rsidRDefault="00C25A53" w:rsidP="00C25A53"/>
              </w:tc>
              <w:tc>
                <w:tcPr>
                  <w:tcW w:w="357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1504A42A" w14:textId="77777777" w:rsidR="00C25A53" w:rsidRDefault="00C25A53" w:rsidP="00C25A53"/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AA2D7" w14:textId="77777777" w:rsidR="00C25A53" w:rsidRDefault="00C25A53" w:rsidP="00C25A53"/>
              </w:tc>
            </w:tr>
            <w:tr w:rsidR="00C25A53" w14:paraId="57F4019C" w14:textId="77777777" w:rsidTr="00C25A53">
              <w:trPr>
                <w:trHeight w:val="389"/>
              </w:trPr>
              <w:tc>
                <w:tcPr>
                  <w:tcW w:w="356" w:type="dxa"/>
                  <w:tcBorders>
                    <w:left w:val="nil"/>
                    <w:bottom w:val="nil"/>
                  </w:tcBorders>
                </w:tcPr>
                <w:p w14:paraId="2A6D7D0D" w14:textId="77777777" w:rsidR="00C25A53" w:rsidRDefault="00C25A53" w:rsidP="00C25A53"/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</w:tcPr>
                <w:p w14:paraId="456334BD" w14:textId="77777777" w:rsidR="00C25A53" w:rsidRDefault="00C25A53" w:rsidP="00C25A53"/>
              </w:tc>
              <w:tc>
                <w:tcPr>
                  <w:tcW w:w="368" w:type="dxa"/>
                </w:tcPr>
                <w:p w14:paraId="09EB0869" w14:textId="77777777" w:rsidR="00C25A53" w:rsidRDefault="00C25A53" w:rsidP="00C25A53"/>
              </w:tc>
              <w:tc>
                <w:tcPr>
                  <w:tcW w:w="357" w:type="dxa"/>
                  <w:shd w:val="clear" w:color="auto" w:fill="FFE599" w:themeFill="accent4" w:themeFillTint="66"/>
                </w:tcPr>
                <w:p w14:paraId="18AE5E24" w14:textId="77777777" w:rsidR="00C25A53" w:rsidRDefault="00C25A53" w:rsidP="00C25A53"/>
              </w:tc>
              <w:tc>
                <w:tcPr>
                  <w:tcW w:w="396" w:type="dxa"/>
                  <w:vAlign w:val="center"/>
                </w:tcPr>
                <w:p w14:paraId="745E552E" w14:textId="77777777" w:rsidR="00C25A53" w:rsidRPr="007A5B5E" w:rsidRDefault="00C25A53" w:rsidP="00C25A5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A5B5E">
                    <w:rPr>
                      <w:b/>
                      <w:sz w:val="32"/>
                      <w:szCs w:val="32"/>
                    </w:rPr>
                    <w:t>B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1F6B833" w14:textId="77777777" w:rsidR="00C25A53" w:rsidRDefault="00C25A53" w:rsidP="00C25A53"/>
              </w:tc>
              <w:tc>
                <w:tcPr>
                  <w:tcW w:w="357" w:type="dxa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14:paraId="51056B58" w14:textId="77777777" w:rsidR="00C25A53" w:rsidRDefault="00C25A53" w:rsidP="00C25A53"/>
              </w:tc>
            </w:tr>
            <w:tr w:rsidR="00C25A53" w14:paraId="128B962C" w14:textId="77777777" w:rsidTr="00C25A53">
              <w:trPr>
                <w:trHeight w:val="368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E9410" w14:textId="77777777" w:rsidR="00C25A53" w:rsidRDefault="00C25A53" w:rsidP="00C25A53"/>
              </w:tc>
              <w:tc>
                <w:tcPr>
                  <w:tcW w:w="386" w:type="dxa"/>
                  <w:tcBorders>
                    <w:left w:val="nil"/>
                  </w:tcBorders>
                </w:tcPr>
                <w:p w14:paraId="49B31436" w14:textId="77777777" w:rsidR="00C25A53" w:rsidRDefault="00C25A53" w:rsidP="00C25A53"/>
              </w:tc>
              <w:tc>
                <w:tcPr>
                  <w:tcW w:w="368" w:type="dxa"/>
                </w:tcPr>
                <w:p w14:paraId="761B32C1" w14:textId="77777777" w:rsidR="00C25A53" w:rsidRDefault="00C25A53" w:rsidP="00C25A53"/>
              </w:tc>
              <w:tc>
                <w:tcPr>
                  <w:tcW w:w="357" w:type="dxa"/>
                  <w:shd w:val="clear" w:color="auto" w:fill="FFE599" w:themeFill="accent4" w:themeFillTint="66"/>
                </w:tcPr>
                <w:p w14:paraId="0C771FD6" w14:textId="77777777" w:rsidR="00C25A53" w:rsidRDefault="00C25A53" w:rsidP="00C25A53"/>
              </w:tc>
              <w:tc>
                <w:tcPr>
                  <w:tcW w:w="396" w:type="dxa"/>
                </w:tcPr>
                <w:p w14:paraId="510D02D3" w14:textId="77777777" w:rsidR="00C25A53" w:rsidRDefault="00C25A53" w:rsidP="00C25A53"/>
              </w:tc>
              <w:tc>
                <w:tcPr>
                  <w:tcW w:w="357" w:type="dxa"/>
                </w:tcPr>
                <w:p w14:paraId="7B322753" w14:textId="77777777" w:rsidR="00C25A53" w:rsidRDefault="00C25A53" w:rsidP="00C25A53"/>
              </w:tc>
              <w:tc>
                <w:tcPr>
                  <w:tcW w:w="357" w:type="dxa"/>
                </w:tcPr>
                <w:p w14:paraId="4E1B90B7" w14:textId="77777777" w:rsidR="00C25A53" w:rsidRDefault="00C25A53" w:rsidP="00C25A53"/>
              </w:tc>
            </w:tr>
            <w:tr w:rsidR="00C25A53" w14:paraId="61BE029A" w14:textId="77777777" w:rsidTr="00C25A53">
              <w:trPr>
                <w:trHeight w:val="389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</w:tcBorders>
                </w:tcPr>
                <w:p w14:paraId="100CD9B9" w14:textId="77777777" w:rsidR="00C25A53" w:rsidRDefault="00C25A53" w:rsidP="00C25A53"/>
              </w:tc>
              <w:tc>
                <w:tcPr>
                  <w:tcW w:w="386" w:type="dxa"/>
                </w:tcPr>
                <w:p w14:paraId="58094979" w14:textId="77777777" w:rsidR="00C25A53" w:rsidRDefault="00C25A53" w:rsidP="00C25A53"/>
              </w:tc>
              <w:tc>
                <w:tcPr>
                  <w:tcW w:w="368" w:type="dxa"/>
                </w:tcPr>
                <w:p w14:paraId="77549ACB" w14:textId="77777777" w:rsidR="00C25A53" w:rsidRDefault="00C25A53" w:rsidP="00C25A53"/>
              </w:tc>
              <w:tc>
                <w:tcPr>
                  <w:tcW w:w="357" w:type="dxa"/>
                  <w:shd w:val="clear" w:color="auto" w:fill="FFE599" w:themeFill="accent4" w:themeFillTint="66"/>
                </w:tcPr>
                <w:p w14:paraId="03C356E9" w14:textId="77777777" w:rsidR="00C25A53" w:rsidRDefault="00C25A53" w:rsidP="00C25A53"/>
              </w:tc>
              <w:tc>
                <w:tcPr>
                  <w:tcW w:w="396" w:type="dxa"/>
                </w:tcPr>
                <w:p w14:paraId="77E9D12D" w14:textId="77777777" w:rsidR="00C25A53" w:rsidRDefault="00C25A53" w:rsidP="00C25A53"/>
              </w:tc>
              <w:tc>
                <w:tcPr>
                  <w:tcW w:w="357" w:type="dxa"/>
                </w:tcPr>
                <w:p w14:paraId="600AB5D0" w14:textId="77777777" w:rsidR="00C25A53" w:rsidRDefault="00C25A53" w:rsidP="00C25A53"/>
              </w:tc>
              <w:tc>
                <w:tcPr>
                  <w:tcW w:w="357" w:type="dxa"/>
                </w:tcPr>
                <w:p w14:paraId="15EDE02E" w14:textId="77777777" w:rsidR="00C25A53" w:rsidRDefault="00C25A53" w:rsidP="00C25A53"/>
              </w:tc>
            </w:tr>
            <w:tr w:rsidR="00C25A53" w14:paraId="030D2084" w14:textId="77777777" w:rsidTr="00C25A53">
              <w:trPr>
                <w:trHeight w:val="368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</w:tcBorders>
                </w:tcPr>
                <w:p w14:paraId="5176A922" w14:textId="77777777" w:rsidR="00C25A53" w:rsidRDefault="00C25A53" w:rsidP="00C25A53"/>
              </w:tc>
              <w:tc>
                <w:tcPr>
                  <w:tcW w:w="386" w:type="dxa"/>
                  <w:vAlign w:val="center"/>
                </w:tcPr>
                <w:p w14:paraId="5043595D" w14:textId="77777777" w:rsidR="00C25A53" w:rsidRPr="00AE1F7B" w:rsidRDefault="00C25A53" w:rsidP="00C25A5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E1F7B">
                    <w:rPr>
                      <w:b/>
                      <w:sz w:val="32"/>
                      <w:szCs w:val="32"/>
                    </w:rPr>
                    <w:t>Č</w:t>
                  </w:r>
                </w:p>
              </w:tc>
              <w:tc>
                <w:tcPr>
                  <w:tcW w:w="368" w:type="dxa"/>
                </w:tcPr>
                <w:p w14:paraId="42C820B9" w14:textId="77777777" w:rsidR="00C25A53" w:rsidRDefault="00C25A53" w:rsidP="00C25A53"/>
              </w:tc>
              <w:tc>
                <w:tcPr>
                  <w:tcW w:w="357" w:type="dxa"/>
                  <w:shd w:val="clear" w:color="auto" w:fill="FFE599" w:themeFill="accent4" w:themeFillTint="66"/>
                </w:tcPr>
                <w:p w14:paraId="129C2E2E" w14:textId="77777777" w:rsidR="00C25A53" w:rsidRDefault="00C25A53" w:rsidP="00C25A53"/>
              </w:tc>
              <w:tc>
                <w:tcPr>
                  <w:tcW w:w="396" w:type="dxa"/>
                </w:tcPr>
                <w:p w14:paraId="0CA44D71" w14:textId="77777777" w:rsidR="00C25A53" w:rsidRDefault="00C25A53" w:rsidP="00C25A53"/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163B9A68" w14:textId="77777777" w:rsidR="00C25A53" w:rsidRDefault="00C25A53" w:rsidP="00C25A53"/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079F3DA9" w14:textId="77777777" w:rsidR="00C25A53" w:rsidRDefault="00C25A53" w:rsidP="00C25A53"/>
              </w:tc>
            </w:tr>
            <w:tr w:rsidR="00C25A53" w14:paraId="6111F97C" w14:textId="77777777" w:rsidTr="00C25A53">
              <w:trPr>
                <w:trHeight w:val="389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</w:tcBorders>
                </w:tcPr>
                <w:p w14:paraId="29A50A32" w14:textId="77777777" w:rsidR="00C25A53" w:rsidRDefault="00C25A53" w:rsidP="00C25A53"/>
              </w:tc>
              <w:tc>
                <w:tcPr>
                  <w:tcW w:w="386" w:type="dxa"/>
                </w:tcPr>
                <w:p w14:paraId="3B84FA61" w14:textId="77777777" w:rsidR="00C25A53" w:rsidRDefault="00C25A53" w:rsidP="00C25A53"/>
              </w:tc>
              <w:tc>
                <w:tcPr>
                  <w:tcW w:w="368" w:type="dxa"/>
                </w:tcPr>
                <w:p w14:paraId="77864063" w14:textId="77777777" w:rsidR="00C25A53" w:rsidRDefault="00C25A53" w:rsidP="00C25A53"/>
              </w:tc>
              <w:tc>
                <w:tcPr>
                  <w:tcW w:w="357" w:type="dxa"/>
                  <w:shd w:val="clear" w:color="auto" w:fill="FFE599" w:themeFill="accent4" w:themeFillTint="66"/>
                </w:tcPr>
                <w:p w14:paraId="74611E68" w14:textId="77777777" w:rsidR="00C25A53" w:rsidRDefault="00C25A53" w:rsidP="00C25A53"/>
              </w:tc>
              <w:tc>
                <w:tcPr>
                  <w:tcW w:w="396" w:type="dxa"/>
                </w:tcPr>
                <w:p w14:paraId="4CD87324" w14:textId="77777777" w:rsidR="00C25A53" w:rsidRDefault="00C25A53" w:rsidP="00C25A53"/>
              </w:tc>
              <w:tc>
                <w:tcPr>
                  <w:tcW w:w="357" w:type="dxa"/>
                  <w:tcBorders>
                    <w:bottom w:val="nil"/>
                    <w:right w:val="nil"/>
                  </w:tcBorders>
                </w:tcPr>
                <w:p w14:paraId="26C6138E" w14:textId="77777777" w:rsidR="00C25A53" w:rsidRDefault="00C25A53" w:rsidP="00C25A53"/>
              </w:tc>
              <w:tc>
                <w:tcPr>
                  <w:tcW w:w="357" w:type="dxa"/>
                  <w:tcBorders>
                    <w:left w:val="nil"/>
                    <w:bottom w:val="nil"/>
                    <w:right w:val="nil"/>
                  </w:tcBorders>
                </w:tcPr>
                <w:p w14:paraId="17E90282" w14:textId="77777777" w:rsidR="00C25A53" w:rsidRDefault="00C25A53" w:rsidP="00C25A53"/>
              </w:tc>
            </w:tr>
          </w:tbl>
          <w:p w14:paraId="099CF619" w14:textId="77777777" w:rsidR="00C25A53" w:rsidRDefault="00C25A53" w:rsidP="00C25A53">
            <w:r>
              <w:t xml:space="preserve">U sloves můžeme </w:t>
            </w:r>
            <w:proofErr w:type="gramStart"/>
            <w:r>
              <w:t>určit...</w:t>
            </w:r>
            <w:proofErr w:type="gramEnd"/>
            <w:r>
              <w:t xml:space="preserve">                           </w:t>
            </w:r>
          </w:p>
          <w:p w14:paraId="6599CDB5" w14:textId="77777777" w:rsidR="00C25A53" w:rsidRDefault="003A029C" w:rsidP="00C25A53">
            <w:r>
              <w:t xml:space="preserve">                                                                         2.</w:t>
            </w:r>
          </w:p>
          <w:p w14:paraId="58759489" w14:textId="77777777" w:rsidR="00C25A53" w:rsidRDefault="00C25A53" w:rsidP="00C25A53">
            <w:pPr>
              <w:tabs>
                <w:tab w:val="left" w:pos="3615"/>
              </w:tabs>
            </w:pPr>
          </w:p>
          <w:p w14:paraId="31D0284F" w14:textId="77777777" w:rsidR="00C25A53" w:rsidRDefault="003A029C" w:rsidP="00C25A53">
            <w:pPr>
              <w:tabs>
                <w:tab w:val="left" w:pos="3615"/>
              </w:tabs>
            </w:pPr>
            <w:r>
              <w:tab/>
              <w:t>3.</w:t>
            </w:r>
            <w:r w:rsidR="00C25A53">
              <w:tab/>
              <w:t xml:space="preserve"> </w:t>
            </w:r>
          </w:p>
          <w:p w14:paraId="19A71EB1" w14:textId="77777777" w:rsidR="00C25A53" w:rsidRDefault="00C25A53" w:rsidP="00C25A53">
            <w:r>
              <w:t>Slovesa mají různé…</w:t>
            </w:r>
          </w:p>
          <w:p w14:paraId="3B51246C" w14:textId="77777777" w:rsidR="00C25A53" w:rsidRDefault="00C25A53" w:rsidP="00C25A53"/>
          <w:p w14:paraId="32EF1EF3" w14:textId="77777777" w:rsidR="00C25A53" w:rsidRDefault="00C25A53" w:rsidP="00C25A53">
            <w:r>
              <w:t xml:space="preserve">Slovesa jsou slova… </w:t>
            </w:r>
          </w:p>
          <w:p w14:paraId="1A831058" w14:textId="77777777" w:rsidR="00C25A53" w:rsidRDefault="00C25A53" w:rsidP="00C25A53"/>
          <w:p w14:paraId="3116BF0F" w14:textId="77777777" w:rsidR="00C25A53" w:rsidRDefault="00C25A53" w:rsidP="00C25A53">
            <w:r>
              <w:t xml:space="preserve">Slovesa </w:t>
            </w:r>
            <w:proofErr w:type="gramStart"/>
            <w:r>
              <w:t>se</w:t>
            </w:r>
            <w:proofErr w:type="gramEnd"/>
            <w:r>
              <w:t xml:space="preserve">…  </w:t>
            </w:r>
          </w:p>
          <w:p w14:paraId="50AC7A0A" w14:textId="77777777" w:rsidR="00C25A53" w:rsidRDefault="00C25A53" w:rsidP="00C25A53"/>
          <w:p w14:paraId="03D2B870" w14:textId="77777777" w:rsidR="00C25A53" w:rsidRDefault="00C25A53" w:rsidP="00C25A53">
            <w:r>
              <w:t>Slovesa vyjadřují činnost nebo…</w:t>
            </w:r>
          </w:p>
          <w:p w14:paraId="45FA5C41" w14:textId="77777777" w:rsidR="00C25A53" w:rsidRDefault="00C25A53" w:rsidP="00C25A53"/>
          <w:p w14:paraId="30B212F7" w14:textId="77777777" w:rsidR="00C25A53" w:rsidRDefault="00C25A53" w:rsidP="00C25A53">
            <w:r w:rsidRPr="00AE1F7B">
              <w:rPr>
                <w:b/>
              </w:rPr>
              <w:t>Tajenka</w:t>
            </w:r>
            <w:r>
              <w:t>: Slovní druh, který může svými tvary vyjádřit způsob, případně čas, jsou _____________.</w:t>
            </w:r>
          </w:p>
          <w:p w14:paraId="3A8E500B" w14:textId="77777777" w:rsidR="00C25A53" w:rsidRDefault="00C25A53" w:rsidP="00C25A53"/>
          <w:p w14:paraId="00A18653" w14:textId="77777777" w:rsidR="00C25A53" w:rsidRPr="00173CB3" w:rsidRDefault="00C25A53" w:rsidP="00173CB3">
            <w:pPr>
              <w:pStyle w:val="Odstavecseseznamem"/>
              <w:spacing w:after="0" w:line="240" w:lineRule="auto"/>
              <w:ind w:left="318"/>
            </w:pPr>
          </w:p>
        </w:tc>
        <w:tc>
          <w:tcPr>
            <w:tcW w:w="1592" w:type="dxa"/>
          </w:tcPr>
          <w:p w14:paraId="4FAAC6D6" w14:textId="77777777" w:rsidR="00173CB3" w:rsidRDefault="00173CB3" w:rsidP="007A5B5E"/>
        </w:tc>
      </w:tr>
      <w:tr w:rsidR="004040BB" w:rsidRPr="00720F2D" w14:paraId="52C6CAC2" w14:textId="77777777" w:rsidTr="004A0946">
        <w:tc>
          <w:tcPr>
            <w:tcW w:w="9497" w:type="dxa"/>
            <w:gridSpan w:val="3"/>
            <w:shd w:val="clear" w:color="auto" w:fill="000000" w:themeFill="text1"/>
          </w:tcPr>
          <w:p w14:paraId="043A7C7F" w14:textId="77777777" w:rsidR="004040BB" w:rsidRPr="00720F2D" w:rsidRDefault="004040BB" w:rsidP="007A5B5E">
            <w:pPr>
              <w:rPr>
                <w:b/>
              </w:rPr>
            </w:pPr>
            <w:r>
              <w:rPr>
                <w:b/>
              </w:rPr>
              <w:t>I</w:t>
            </w:r>
            <w:r w:rsidRPr="00720F2D">
              <w:rPr>
                <w:b/>
              </w:rPr>
              <w:t xml:space="preserve">II. </w:t>
            </w:r>
            <w:r>
              <w:rPr>
                <w:b/>
              </w:rPr>
              <w:t xml:space="preserve">ZÁVĚREČNÁ </w:t>
            </w:r>
            <w:r w:rsidRPr="00720F2D">
              <w:rPr>
                <w:b/>
              </w:rPr>
              <w:t>ČÁST</w:t>
            </w:r>
          </w:p>
        </w:tc>
      </w:tr>
      <w:tr w:rsidR="004040BB" w14:paraId="2CEDF22F" w14:textId="77777777" w:rsidTr="003A029C">
        <w:tc>
          <w:tcPr>
            <w:tcW w:w="534" w:type="dxa"/>
            <w:shd w:val="clear" w:color="auto" w:fill="BFBFBF" w:themeFill="background1" w:themeFillShade="BF"/>
          </w:tcPr>
          <w:p w14:paraId="2F5D5E47" w14:textId="77777777" w:rsidR="004040BB" w:rsidRDefault="004040BB" w:rsidP="007A5B5E"/>
        </w:tc>
        <w:tc>
          <w:tcPr>
            <w:tcW w:w="8963" w:type="dxa"/>
            <w:gridSpan w:val="2"/>
            <w:shd w:val="clear" w:color="auto" w:fill="BFBFBF" w:themeFill="background1" w:themeFillShade="BF"/>
          </w:tcPr>
          <w:p w14:paraId="2BF68F8E" w14:textId="77777777" w:rsidR="004040BB" w:rsidRDefault="004040BB" w:rsidP="007A5B5E">
            <w:r>
              <w:rPr>
                <w:b/>
              </w:rPr>
              <w:t>ZOPAKOVÁNÍ NOVÝCH TERMÍNŮ</w:t>
            </w:r>
          </w:p>
        </w:tc>
      </w:tr>
      <w:tr w:rsidR="004040BB" w14:paraId="6E8E00A2" w14:textId="77777777" w:rsidTr="003A029C">
        <w:tc>
          <w:tcPr>
            <w:tcW w:w="534" w:type="dxa"/>
          </w:tcPr>
          <w:p w14:paraId="3F70C65F" w14:textId="77777777" w:rsidR="004040BB" w:rsidRDefault="004040BB" w:rsidP="007A5B5E">
            <w:r>
              <w:t>2´</w:t>
            </w:r>
          </w:p>
        </w:tc>
        <w:tc>
          <w:tcPr>
            <w:tcW w:w="7371" w:type="dxa"/>
          </w:tcPr>
          <w:p w14:paraId="6477076C" w14:textId="77777777" w:rsidR="004040BB" w:rsidRDefault="00CB52C8" w:rsidP="003A029C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>ZADÁNÍ DÚ:</w:t>
            </w:r>
          </w:p>
          <w:p w14:paraId="45649D11" w14:textId="77777777" w:rsidR="003A029C" w:rsidRDefault="00173CB3" w:rsidP="003A029C">
            <w:r>
              <w:t>Domácí úkol z</w:t>
            </w:r>
            <w:r w:rsidR="003A029C">
              <w:t> </w:t>
            </w:r>
            <w:r>
              <w:t>PL</w:t>
            </w:r>
            <w:r w:rsidR="003A029C">
              <w:t xml:space="preserve"> 3</w:t>
            </w:r>
            <w:r w:rsidR="00E64E90" w:rsidRPr="00E64E90">
              <w:t xml:space="preserve">: </w:t>
            </w:r>
            <w:r w:rsidR="003A029C">
              <w:t>V domácím sešitě si vytvoř tabulku se 3 sloupci, tak jako jsme to dělali ve škole. Pokud nebudeš vědět, jak na to, pomůže ti školní sešit. Urči u sloves slovesný způsob, slovesa přepiš do správných sloupečků. Při určování ti pomůže tabulka, kterou máš nalepenou ve školním sešitě.</w:t>
            </w:r>
          </w:p>
          <w:p w14:paraId="3FEA5F0E" w14:textId="77777777" w:rsidR="00E64E90" w:rsidRPr="00E64E90" w:rsidRDefault="00E64E90" w:rsidP="00E64E90">
            <w:pPr>
              <w:ind w:left="34"/>
              <w:rPr>
                <w:i/>
              </w:rPr>
            </w:pPr>
            <w:r>
              <w:rPr>
                <w:i/>
              </w:rPr>
              <w:t>běželi jsme, utíkej, vyrostla, vrátím se, mlč, stáli, dal, pomáhej, spíme, spi, spali bychom</w:t>
            </w:r>
          </w:p>
          <w:p w14:paraId="1D4D79AC" w14:textId="77777777" w:rsidR="004040BB" w:rsidRDefault="004040BB" w:rsidP="0055094F">
            <w:pPr>
              <w:rPr>
                <w:b/>
              </w:rPr>
            </w:pPr>
          </w:p>
        </w:tc>
        <w:tc>
          <w:tcPr>
            <w:tcW w:w="1592" w:type="dxa"/>
          </w:tcPr>
          <w:p w14:paraId="4041904E" w14:textId="77777777" w:rsidR="004040BB" w:rsidRDefault="004040BB" w:rsidP="007A5B5E"/>
          <w:p w14:paraId="2E49CB7E" w14:textId="77777777" w:rsidR="004040BB" w:rsidRDefault="004040BB" w:rsidP="007A5B5E"/>
          <w:p w14:paraId="60105B5E" w14:textId="77777777" w:rsidR="004040BB" w:rsidRDefault="004040BB" w:rsidP="007A5B5E"/>
        </w:tc>
      </w:tr>
      <w:tr w:rsidR="004040BB" w14:paraId="3D3EC301" w14:textId="77777777" w:rsidTr="003A029C">
        <w:tc>
          <w:tcPr>
            <w:tcW w:w="534" w:type="dxa"/>
            <w:shd w:val="clear" w:color="auto" w:fill="BFBFBF" w:themeFill="background1" w:themeFillShade="BF"/>
          </w:tcPr>
          <w:p w14:paraId="58BB3EBC" w14:textId="77777777" w:rsidR="004040BB" w:rsidRDefault="004040BB" w:rsidP="007A5B5E"/>
        </w:tc>
        <w:tc>
          <w:tcPr>
            <w:tcW w:w="8963" w:type="dxa"/>
            <w:gridSpan w:val="2"/>
            <w:shd w:val="clear" w:color="auto" w:fill="BFBFBF" w:themeFill="background1" w:themeFillShade="BF"/>
          </w:tcPr>
          <w:p w14:paraId="2262A41D" w14:textId="77777777" w:rsidR="004040BB" w:rsidRDefault="004040BB" w:rsidP="007A5B5E">
            <w:r>
              <w:rPr>
                <w:b/>
              </w:rPr>
              <w:t>ZHODNOCENÍ ÚROVNĚ ZÍSKANÝCH POZNATKŮ</w:t>
            </w:r>
          </w:p>
        </w:tc>
      </w:tr>
      <w:tr w:rsidR="004040BB" w14:paraId="155CAE4F" w14:textId="77777777" w:rsidTr="003A029C">
        <w:tc>
          <w:tcPr>
            <w:tcW w:w="534" w:type="dxa"/>
          </w:tcPr>
          <w:p w14:paraId="2BCBC85E" w14:textId="77777777" w:rsidR="004040BB" w:rsidRDefault="004040BB" w:rsidP="007A5B5E">
            <w:r>
              <w:t>2´</w:t>
            </w:r>
          </w:p>
        </w:tc>
        <w:tc>
          <w:tcPr>
            <w:tcW w:w="7371" w:type="dxa"/>
          </w:tcPr>
          <w:p w14:paraId="43D2912B" w14:textId="77777777" w:rsidR="004040BB" w:rsidRPr="00CA7D05" w:rsidRDefault="004040BB" w:rsidP="003A029C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14:paraId="0018025B" w14:textId="77777777" w:rsidR="004040BB" w:rsidRPr="0086006D" w:rsidRDefault="004040BB" w:rsidP="004673CD">
            <w:pPr>
              <w:rPr>
                <w:i/>
              </w:rPr>
            </w:pPr>
            <w:r w:rsidRPr="0086006D">
              <w:rPr>
                <w:i/>
              </w:rPr>
              <w:t>Co nového jsme se dnes naučili?</w:t>
            </w:r>
          </w:p>
          <w:p w14:paraId="341F0778" w14:textId="77777777" w:rsidR="004040BB" w:rsidRPr="004673CD" w:rsidRDefault="004040BB" w:rsidP="00E025C3">
            <w:pPr>
              <w:rPr>
                <w:i/>
              </w:rPr>
            </w:pPr>
            <w:r w:rsidRPr="0086006D">
              <w:rPr>
                <w:i/>
              </w:rPr>
              <w:t xml:space="preserve">Příští hodinu budeme se </w:t>
            </w:r>
            <w:r w:rsidR="004673CD" w:rsidRPr="0086006D">
              <w:rPr>
                <w:i/>
              </w:rPr>
              <w:t>slovesným způsobem pokračovat, prohloubíme způsob rozkazovací.</w:t>
            </w:r>
          </w:p>
        </w:tc>
        <w:tc>
          <w:tcPr>
            <w:tcW w:w="1592" w:type="dxa"/>
          </w:tcPr>
          <w:p w14:paraId="256E5918" w14:textId="77777777" w:rsidR="004040BB" w:rsidRDefault="004040BB" w:rsidP="007A5B5E"/>
        </w:tc>
      </w:tr>
      <w:tr w:rsidR="004040BB" w14:paraId="144C4510" w14:textId="77777777" w:rsidTr="003A029C">
        <w:tc>
          <w:tcPr>
            <w:tcW w:w="534" w:type="dxa"/>
            <w:shd w:val="clear" w:color="auto" w:fill="BFBFBF" w:themeFill="background1" w:themeFillShade="BF"/>
          </w:tcPr>
          <w:p w14:paraId="1F97D635" w14:textId="77777777" w:rsidR="004040BB" w:rsidRDefault="004040BB" w:rsidP="007A5B5E">
            <w:r>
              <w:t>1´</w:t>
            </w:r>
          </w:p>
        </w:tc>
        <w:tc>
          <w:tcPr>
            <w:tcW w:w="8963" w:type="dxa"/>
            <w:gridSpan w:val="2"/>
            <w:shd w:val="clear" w:color="auto" w:fill="BFBFBF" w:themeFill="background1" w:themeFillShade="BF"/>
          </w:tcPr>
          <w:p w14:paraId="1F016A00" w14:textId="77777777" w:rsidR="004040BB" w:rsidRDefault="004040BB" w:rsidP="007A5B5E">
            <w:r>
              <w:rPr>
                <w:b/>
              </w:rPr>
              <w:t>ZHODNOCENÍ CHOVÁNÍ ŽÁKŮ</w:t>
            </w:r>
          </w:p>
        </w:tc>
      </w:tr>
    </w:tbl>
    <w:p w14:paraId="4D024018" w14:textId="77777777" w:rsidR="004040BB" w:rsidRDefault="004040BB" w:rsidP="004040BB">
      <w:pPr>
        <w:pStyle w:val="Bezmezer"/>
      </w:pPr>
    </w:p>
    <w:p w14:paraId="6A61A4EB" w14:textId="77777777" w:rsidR="004040BB" w:rsidRDefault="004040BB" w:rsidP="004040B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D05927" w14:textId="77777777" w:rsidR="000B4712" w:rsidRDefault="000B4712">
      <w:bookmarkStart w:id="0" w:name="_GoBack"/>
      <w:bookmarkEnd w:id="0"/>
    </w:p>
    <w:sectPr w:rsidR="000B4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071465" w15:done="0"/>
  <w15:commentEx w15:paraId="74A65176" w15:done="0"/>
  <w15:commentEx w15:paraId="2B9015DA" w15:done="0"/>
  <w15:commentEx w15:paraId="51A31AF2" w15:done="0"/>
  <w15:commentEx w15:paraId="794D8C1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B44A5" w14:textId="77777777" w:rsidR="003A2913" w:rsidRDefault="003A2913" w:rsidP="00BD24A1">
      <w:pPr>
        <w:spacing w:after="0" w:line="240" w:lineRule="auto"/>
      </w:pPr>
      <w:r>
        <w:separator/>
      </w:r>
    </w:p>
  </w:endnote>
  <w:endnote w:type="continuationSeparator" w:id="0">
    <w:p w14:paraId="2EF00B4A" w14:textId="77777777" w:rsidR="003A2913" w:rsidRDefault="003A2913" w:rsidP="00BD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C4382" w14:textId="77777777" w:rsidR="003A2913" w:rsidRDefault="003A2913" w:rsidP="00BD24A1">
      <w:pPr>
        <w:spacing w:after="0" w:line="240" w:lineRule="auto"/>
      </w:pPr>
      <w:r>
        <w:separator/>
      </w:r>
    </w:p>
  </w:footnote>
  <w:footnote w:type="continuationSeparator" w:id="0">
    <w:p w14:paraId="3140075F" w14:textId="77777777" w:rsidR="003A2913" w:rsidRDefault="003A2913" w:rsidP="00BD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D0A5B48"/>
    <w:multiLevelType w:val="hybridMultilevel"/>
    <w:tmpl w:val="7DC2F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62601"/>
    <w:multiLevelType w:val="hybridMultilevel"/>
    <w:tmpl w:val="7B388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74A335D"/>
    <w:multiLevelType w:val="hybridMultilevel"/>
    <w:tmpl w:val="F0F485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B857261"/>
    <w:multiLevelType w:val="hybridMultilevel"/>
    <w:tmpl w:val="B7A85510"/>
    <w:lvl w:ilvl="0" w:tplc="5DD8A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D075B7"/>
    <w:multiLevelType w:val="hybridMultilevel"/>
    <w:tmpl w:val="7658A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4B053689"/>
    <w:multiLevelType w:val="hybridMultilevel"/>
    <w:tmpl w:val="128AA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55B4C"/>
    <w:multiLevelType w:val="hybridMultilevel"/>
    <w:tmpl w:val="A78669BE"/>
    <w:lvl w:ilvl="0" w:tplc="4072C3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2F45CD"/>
    <w:multiLevelType w:val="hybridMultilevel"/>
    <w:tmpl w:val="B7A85510"/>
    <w:lvl w:ilvl="0" w:tplc="5DD8A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81A19"/>
    <w:multiLevelType w:val="hybridMultilevel"/>
    <w:tmpl w:val="F064C2A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C8032C2"/>
    <w:multiLevelType w:val="hybridMultilevel"/>
    <w:tmpl w:val="E56C0F58"/>
    <w:lvl w:ilvl="0" w:tplc="11D0B6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45DEB"/>
    <w:multiLevelType w:val="hybridMultilevel"/>
    <w:tmpl w:val="C652D60A"/>
    <w:lvl w:ilvl="0" w:tplc="FFFFFFFF">
      <w:start w:val="1"/>
      <w:numFmt w:val="bullet"/>
      <w:pStyle w:val="VetvtextuRVPZV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7EB705C6"/>
    <w:multiLevelType w:val="hybridMultilevel"/>
    <w:tmpl w:val="ED3EE7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11"/>
  </w:num>
  <w:num w:numId="5">
    <w:abstractNumId w:val="5"/>
  </w:num>
  <w:num w:numId="6">
    <w:abstractNumId w:val="3"/>
  </w:num>
  <w:num w:numId="7">
    <w:abstractNumId w:val="8"/>
  </w:num>
  <w:num w:numId="8">
    <w:abstractNumId w:val="18"/>
  </w:num>
  <w:num w:numId="9">
    <w:abstractNumId w:val="12"/>
  </w:num>
  <w:num w:numId="10">
    <w:abstractNumId w:val="17"/>
  </w:num>
  <w:num w:numId="11">
    <w:abstractNumId w:val="1"/>
  </w:num>
  <w:num w:numId="12">
    <w:abstractNumId w:val="15"/>
  </w:num>
  <w:num w:numId="13">
    <w:abstractNumId w:val="16"/>
  </w:num>
  <w:num w:numId="14">
    <w:abstractNumId w:val="13"/>
  </w:num>
  <w:num w:numId="15">
    <w:abstractNumId w:val="2"/>
  </w:num>
  <w:num w:numId="16">
    <w:abstractNumId w:val="6"/>
  </w:num>
  <w:num w:numId="17">
    <w:abstractNumId w:val="4"/>
  </w:num>
  <w:num w:numId="18">
    <w:abstractNumId w:val="10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18"/>
    <w:rsid w:val="0002755C"/>
    <w:rsid w:val="00055D16"/>
    <w:rsid w:val="000B4712"/>
    <w:rsid w:val="00146EB1"/>
    <w:rsid w:val="00173CB3"/>
    <w:rsid w:val="0017657D"/>
    <w:rsid w:val="00191684"/>
    <w:rsid w:val="001A7F4B"/>
    <w:rsid w:val="00240313"/>
    <w:rsid w:val="00273671"/>
    <w:rsid w:val="002A79C9"/>
    <w:rsid w:val="002F18FA"/>
    <w:rsid w:val="00357DA7"/>
    <w:rsid w:val="003A029C"/>
    <w:rsid w:val="003A2913"/>
    <w:rsid w:val="003B3364"/>
    <w:rsid w:val="003D38CA"/>
    <w:rsid w:val="004040BB"/>
    <w:rsid w:val="00424F20"/>
    <w:rsid w:val="00430632"/>
    <w:rsid w:val="004673CD"/>
    <w:rsid w:val="0049353D"/>
    <w:rsid w:val="004A0946"/>
    <w:rsid w:val="004D0218"/>
    <w:rsid w:val="0050081D"/>
    <w:rsid w:val="00535D72"/>
    <w:rsid w:val="0055094F"/>
    <w:rsid w:val="00574DAC"/>
    <w:rsid w:val="005871D7"/>
    <w:rsid w:val="00592E5B"/>
    <w:rsid w:val="005C1775"/>
    <w:rsid w:val="005C6B67"/>
    <w:rsid w:val="00622065"/>
    <w:rsid w:val="00674765"/>
    <w:rsid w:val="00681D90"/>
    <w:rsid w:val="006C7E48"/>
    <w:rsid w:val="007510DA"/>
    <w:rsid w:val="007A5B5E"/>
    <w:rsid w:val="007C4200"/>
    <w:rsid w:val="007D12C9"/>
    <w:rsid w:val="007F4A32"/>
    <w:rsid w:val="0086006D"/>
    <w:rsid w:val="008747E4"/>
    <w:rsid w:val="00977B0A"/>
    <w:rsid w:val="009C202A"/>
    <w:rsid w:val="009F7D04"/>
    <w:rsid w:val="00A00D19"/>
    <w:rsid w:val="00A76F3F"/>
    <w:rsid w:val="00AB5BA0"/>
    <w:rsid w:val="00AE1F7B"/>
    <w:rsid w:val="00AF7612"/>
    <w:rsid w:val="00B15448"/>
    <w:rsid w:val="00B96D2F"/>
    <w:rsid w:val="00BD24A1"/>
    <w:rsid w:val="00BE29D6"/>
    <w:rsid w:val="00BE3A02"/>
    <w:rsid w:val="00C06D78"/>
    <w:rsid w:val="00C25A53"/>
    <w:rsid w:val="00CA5E8B"/>
    <w:rsid w:val="00CB52C8"/>
    <w:rsid w:val="00CD41C5"/>
    <w:rsid w:val="00D84175"/>
    <w:rsid w:val="00D9782F"/>
    <w:rsid w:val="00DB72F2"/>
    <w:rsid w:val="00E025C3"/>
    <w:rsid w:val="00E15F36"/>
    <w:rsid w:val="00E64E90"/>
    <w:rsid w:val="00EE54BD"/>
    <w:rsid w:val="00F7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E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0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04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040BB"/>
    <w:pPr>
      <w:spacing w:after="200" w:line="276" w:lineRule="auto"/>
      <w:ind w:left="720"/>
      <w:contextualSpacing/>
    </w:pPr>
  </w:style>
  <w:style w:type="paragraph" w:styleId="Bezmezer">
    <w:name w:val="No Spacing"/>
    <w:uiPriority w:val="1"/>
    <w:qFormat/>
    <w:rsid w:val="004040BB"/>
    <w:pPr>
      <w:spacing w:after="0" w:line="240" w:lineRule="auto"/>
    </w:pPr>
  </w:style>
  <w:style w:type="paragraph" w:customStyle="1" w:styleId="VetvtextuRVPZV">
    <w:name w:val="Výčet v textu_RVPZV"/>
    <w:basedOn w:val="Normln"/>
    <w:link w:val="VetvtextuRVPZVChar"/>
    <w:rsid w:val="00A00D19"/>
    <w:pPr>
      <w:numPr>
        <w:numId w:val="10"/>
      </w:numPr>
      <w:tabs>
        <w:tab w:val="clear" w:pos="360"/>
        <w:tab w:val="left" w:pos="567"/>
      </w:tabs>
      <w:spacing w:before="60" w:after="0" w:line="240" w:lineRule="auto"/>
      <w:ind w:left="567" w:hanging="397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VetvtextuRVPZVChar">
    <w:name w:val="Výčet v textu_RVPZV Char"/>
    <w:link w:val="VetvtextuRVPZV"/>
    <w:rsid w:val="00A00D19"/>
    <w:rPr>
      <w:rFonts w:ascii="Times New Roman" w:eastAsia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24A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24A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24A1"/>
    <w:rPr>
      <w:vertAlign w:val="superscript"/>
    </w:rPr>
  </w:style>
  <w:style w:type="character" w:customStyle="1" w:styleId="apple-converted-space">
    <w:name w:val="apple-converted-space"/>
    <w:basedOn w:val="Standardnpsmoodstavce"/>
    <w:rsid w:val="00173CB3"/>
  </w:style>
  <w:style w:type="character" w:styleId="Odkaznakoment">
    <w:name w:val="annotation reference"/>
    <w:basedOn w:val="Standardnpsmoodstavce"/>
    <w:uiPriority w:val="99"/>
    <w:semiHidden/>
    <w:unhideWhenUsed/>
    <w:rsid w:val="003D38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38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38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38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38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0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04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040BB"/>
    <w:pPr>
      <w:spacing w:after="200" w:line="276" w:lineRule="auto"/>
      <w:ind w:left="720"/>
      <w:contextualSpacing/>
    </w:pPr>
  </w:style>
  <w:style w:type="paragraph" w:styleId="Bezmezer">
    <w:name w:val="No Spacing"/>
    <w:uiPriority w:val="1"/>
    <w:qFormat/>
    <w:rsid w:val="004040BB"/>
    <w:pPr>
      <w:spacing w:after="0" w:line="240" w:lineRule="auto"/>
    </w:pPr>
  </w:style>
  <w:style w:type="paragraph" w:customStyle="1" w:styleId="VetvtextuRVPZV">
    <w:name w:val="Výčet v textu_RVPZV"/>
    <w:basedOn w:val="Normln"/>
    <w:link w:val="VetvtextuRVPZVChar"/>
    <w:rsid w:val="00A00D19"/>
    <w:pPr>
      <w:numPr>
        <w:numId w:val="10"/>
      </w:numPr>
      <w:tabs>
        <w:tab w:val="clear" w:pos="360"/>
        <w:tab w:val="left" w:pos="567"/>
      </w:tabs>
      <w:spacing w:before="60" w:after="0" w:line="240" w:lineRule="auto"/>
      <w:ind w:left="567" w:hanging="397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VetvtextuRVPZVChar">
    <w:name w:val="Výčet v textu_RVPZV Char"/>
    <w:link w:val="VetvtextuRVPZV"/>
    <w:rsid w:val="00A00D19"/>
    <w:rPr>
      <w:rFonts w:ascii="Times New Roman" w:eastAsia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24A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24A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24A1"/>
    <w:rPr>
      <w:vertAlign w:val="superscript"/>
    </w:rPr>
  </w:style>
  <w:style w:type="character" w:customStyle="1" w:styleId="apple-converted-space">
    <w:name w:val="apple-converted-space"/>
    <w:basedOn w:val="Standardnpsmoodstavce"/>
    <w:rsid w:val="00173CB3"/>
  </w:style>
  <w:style w:type="character" w:styleId="Odkaznakoment">
    <w:name w:val="annotation reference"/>
    <w:basedOn w:val="Standardnpsmoodstavce"/>
    <w:uiPriority w:val="99"/>
    <w:semiHidden/>
    <w:unhideWhenUsed/>
    <w:rsid w:val="003D38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38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38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38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38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F597B-B15C-45E2-87EC-7BF75909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5</Pages>
  <Words>1096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Syrková</dc:creator>
  <cp:keywords/>
  <dc:description/>
  <cp:lastModifiedBy>Veronika</cp:lastModifiedBy>
  <cp:revision>22</cp:revision>
  <dcterms:created xsi:type="dcterms:W3CDTF">2015-11-05T19:17:00Z</dcterms:created>
  <dcterms:modified xsi:type="dcterms:W3CDTF">2015-11-16T15:04:00Z</dcterms:modified>
</cp:coreProperties>
</file>