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1B" w:rsidRPr="00493B2B" w:rsidRDefault="00A80C1B" w:rsidP="00A80C1B">
      <w:pPr>
        <w:jc w:val="center"/>
        <w:rPr>
          <w:sz w:val="36"/>
          <w:szCs w:val="36"/>
        </w:rPr>
      </w:pPr>
      <w:r w:rsidRPr="00493B2B">
        <w:rPr>
          <w:sz w:val="36"/>
          <w:szCs w:val="36"/>
        </w:rPr>
        <w:t>Univerzita Palackého Olomouc</w:t>
      </w:r>
    </w:p>
    <w:p w:rsidR="00A80C1B" w:rsidRPr="00493B2B" w:rsidRDefault="00A80C1B" w:rsidP="00A80C1B">
      <w:pPr>
        <w:jc w:val="center"/>
        <w:rPr>
          <w:sz w:val="36"/>
          <w:szCs w:val="36"/>
        </w:rPr>
      </w:pPr>
      <w:r w:rsidRPr="00493B2B">
        <w:rPr>
          <w:sz w:val="36"/>
          <w:szCs w:val="36"/>
        </w:rPr>
        <w:t>Pedagogická fakulta</w:t>
      </w:r>
    </w:p>
    <w:p w:rsidR="00A80C1B" w:rsidRPr="00493B2B" w:rsidRDefault="00A80C1B" w:rsidP="00A80C1B">
      <w:pPr>
        <w:jc w:val="center"/>
        <w:rPr>
          <w:b/>
          <w:sz w:val="36"/>
          <w:szCs w:val="36"/>
        </w:rPr>
      </w:pPr>
      <w:r w:rsidRPr="00493B2B">
        <w:rPr>
          <w:b/>
          <w:sz w:val="36"/>
          <w:szCs w:val="36"/>
        </w:rPr>
        <w:t>Didaktika mateřského jazyka B</w:t>
      </w:r>
    </w:p>
    <w:p w:rsidR="00A80C1B" w:rsidRPr="00493B2B" w:rsidRDefault="00A80C1B" w:rsidP="00A80C1B">
      <w:pPr>
        <w:jc w:val="center"/>
        <w:rPr>
          <w:b/>
          <w:sz w:val="36"/>
          <w:szCs w:val="36"/>
        </w:rPr>
      </w:pPr>
      <w:r w:rsidRPr="00493B2B">
        <w:rPr>
          <w:b/>
          <w:sz w:val="36"/>
          <w:szCs w:val="36"/>
        </w:rPr>
        <w:t>Příslovce – příprava na hodinu</w:t>
      </w:r>
    </w:p>
    <w:p w:rsidR="00A80C1B" w:rsidRDefault="00A80C1B" w:rsidP="00A80C1B"/>
    <w:p w:rsidR="00A80C1B" w:rsidRDefault="00A80C1B" w:rsidP="00A80C1B"/>
    <w:p w:rsidR="00A80C1B" w:rsidRDefault="00A80C1B" w:rsidP="00A80C1B">
      <w:pPr>
        <w:jc w:val="right"/>
        <w:rPr>
          <w:b/>
          <w:sz w:val="24"/>
        </w:rPr>
      </w:pPr>
    </w:p>
    <w:p w:rsidR="00A80C1B" w:rsidRDefault="00A80C1B" w:rsidP="00A80C1B">
      <w:pPr>
        <w:jc w:val="right"/>
        <w:rPr>
          <w:b/>
          <w:sz w:val="24"/>
        </w:rPr>
      </w:pPr>
    </w:p>
    <w:p w:rsidR="00A80C1B" w:rsidRDefault="00A80C1B" w:rsidP="00A80C1B">
      <w:pPr>
        <w:jc w:val="right"/>
        <w:rPr>
          <w:b/>
          <w:sz w:val="24"/>
        </w:rPr>
      </w:pPr>
    </w:p>
    <w:p w:rsidR="00A80C1B" w:rsidRDefault="00A80C1B" w:rsidP="00A80C1B">
      <w:pPr>
        <w:jc w:val="right"/>
        <w:rPr>
          <w:b/>
          <w:sz w:val="24"/>
        </w:rPr>
      </w:pPr>
    </w:p>
    <w:p w:rsidR="00A80C1B" w:rsidRDefault="00A80C1B" w:rsidP="00A80C1B">
      <w:pPr>
        <w:jc w:val="right"/>
        <w:rPr>
          <w:b/>
          <w:sz w:val="24"/>
        </w:rPr>
      </w:pPr>
    </w:p>
    <w:p w:rsidR="00A80C1B" w:rsidRDefault="00A80C1B" w:rsidP="00A80C1B">
      <w:pPr>
        <w:jc w:val="right"/>
        <w:rPr>
          <w:b/>
          <w:sz w:val="24"/>
        </w:rPr>
      </w:pPr>
    </w:p>
    <w:p w:rsidR="00A80C1B" w:rsidRDefault="00A80C1B" w:rsidP="00A80C1B">
      <w:pPr>
        <w:jc w:val="right"/>
        <w:rPr>
          <w:b/>
          <w:sz w:val="24"/>
        </w:rPr>
      </w:pPr>
    </w:p>
    <w:p w:rsidR="00A80C1B" w:rsidRDefault="00A80C1B" w:rsidP="00A80C1B">
      <w:pPr>
        <w:jc w:val="right"/>
        <w:rPr>
          <w:b/>
          <w:sz w:val="24"/>
        </w:rPr>
      </w:pPr>
    </w:p>
    <w:p w:rsidR="00A80C1B" w:rsidRDefault="00A80C1B" w:rsidP="00A80C1B">
      <w:pPr>
        <w:jc w:val="right"/>
        <w:rPr>
          <w:b/>
          <w:sz w:val="24"/>
        </w:rPr>
      </w:pPr>
    </w:p>
    <w:p w:rsidR="00A80C1B" w:rsidRDefault="00A80C1B" w:rsidP="00A80C1B">
      <w:pPr>
        <w:jc w:val="right"/>
        <w:rPr>
          <w:b/>
          <w:sz w:val="24"/>
        </w:rPr>
      </w:pPr>
    </w:p>
    <w:p w:rsidR="00A80C1B" w:rsidRDefault="00A80C1B" w:rsidP="00A80C1B">
      <w:pPr>
        <w:jc w:val="right"/>
        <w:rPr>
          <w:b/>
          <w:sz w:val="24"/>
        </w:rPr>
      </w:pPr>
    </w:p>
    <w:p w:rsidR="00A80C1B" w:rsidRDefault="00A80C1B" w:rsidP="00A80C1B">
      <w:pPr>
        <w:jc w:val="right"/>
        <w:rPr>
          <w:b/>
          <w:sz w:val="24"/>
        </w:rPr>
      </w:pPr>
    </w:p>
    <w:p w:rsidR="00A80C1B" w:rsidRDefault="00A80C1B" w:rsidP="00A80C1B">
      <w:pPr>
        <w:jc w:val="right"/>
        <w:rPr>
          <w:b/>
          <w:sz w:val="24"/>
        </w:rPr>
      </w:pPr>
    </w:p>
    <w:p w:rsidR="00A80C1B" w:rsidRDefault="00A80C1B" w:rsidP="00A80C1B">
      <w:pPr>
        <w:rPr>
          <w:b/>
          <w:sz w:val="24"/>
        </w:rPr>
      </w:pPr>
    </w:p>
    <w:p w:rsidR="00A80C1B" w:rsidRDefault="00A80C1B" w:rsidP="00A80C1B">
      <w:pPr>
        <w:ind w:left="4248" w:firstLine="708"/>
        <w:rPr>
          <w:sz w:val="24"/>
        </w:rPr>
      </w:pPr>
      <w:r w:rsidRPr="001E7B7B">
        <w:rPr>
          <w:b/>
          <w:sz w:val="24"/>
        </w:rPr>
        <w:t>Jméno a příjmení</w:t>
      </w:r>
      <w:r w:rsidRPr="001E7B7B">
        <w:rPr>
          <w:sz w:val="24"/>
        </w:rPr>
        <w:t xml:space="preserve">: </w:t>
      </w:r>
      <w:r>
        <w:rPr>
          <w:sz w:val="24"/>
        </w:rPr>
        <w:t>Kristýna Richterová</w:t>
      </w:r>
    </w:p>
    <w:p w:rsidR="00A80C1B" w:rsidRPr="001E7B7B" w:rsidRDefault="00A80C1B" w:rsidP="00A80C1B">
      <w:pPr>
        <w:ind w:left="4248" w:firstLine="708"/>
        <w:rPr>
          <w:sz w:val="24"/>
        </w:rPr>
      </w:pPr>
      <w:r w:rsidRPr="001E7B7B">
        <w:rPr>
          <w:b/>
          <w:sz w:val="24"/>
        </w:rPr>
        <w:t>Ročník:</w:t>
      </w:r>
      <w:r w:rsidRPr="001E7B7B">
        <w:rPr>
          <w:sz w:val="24"/>
        </w:rPr>
        <w:t xml:space="preserve"> 3.</w:t>
      </w:r>
    </w:p>
    <w:p w:rsidR="00A80C1B" w:rsidRDefault="00A80C1B" w:rsidP="00A80C1B">
      <w:pPr>
        <w:ind w:left="4248" w:firstLine="708"/>
        <w:rPr>
          <w:sz w:val="24"/>
        </w:rPr>
      </w:pPr>
      <w:r w:rsidRPr="001E7B7B">
        <w:rPr>
          <w:b/>
          <w:sz w:val="24"/>
        </w:rPr>
        <w:t xml:space="preserve">Obor: </w:t>
      </w:r>
      <w:r w:rsidRPr="001E7B7B">
        <w:rPr>
          <w:sz w:val="24"/>
        </w:rPr>
        <w:t>Učitelství pro 1. stupeň ZŠ</w:t>
      </w:r>
    </w:p>
    <w:p w:rsidR="00A80C1B" w:rsidRDefault="00A80C1B" w:rsidP="00A80C1B">
      <w:pPr>
        <w:ind w:left="4248" w:firstLine="708"/>
        <w:rPr>
          <w:sz w:val="24"/>
        </w:rPr>
      </w:pPr>
      <w:r w:rsidRPr="001E7B7B">
        <w:rPr>
          <w:b/>
          <w:sz w:val="24"/>
        </w:rPr>
        <w:t>Akademický rok:</w:t>
      </w:r>
      <w:r>
        <w:rPr>
          <w:sz w:val="24"/>
        </w:rPr>
        <w:t xml:space="preserve"> 2015/2016</w:t>
      </w:r>
    </w:p>
    <w:p w:rsidR="00A80C1B" w:rsidRPr="001E7B7B" w:rsidRDefault="00A80C1B" w:rsidP="00A80C1B">
      <w:pPr>
        <w:jc w:val="right"/>
        <w:rPr>
          <w:sz w:val="24"/>
        </w:rPr>
      </w:pPr>
    </w:p>
    <w:p w:rsidR="00A80C1B" w:rsidRDefault="00A80C1B" w:rsidP="00A80C1B">
      <w:pPr>
        <w:rPr>
          <w:b/>
        </w:rPr>
      </w:pPr>
    </w:p>
    <w:p w:rsidR="00A80C1B" w:rsidRDefault="00A80C1B" w:rsidP="00A80C1B">
      <w:r w:rsidRPr="001E7B7B">
        <w:rPr>
          <w:b/>
        </w:rPr>
        <w:lastRenderedPageBreak/>
        <w:t>Vzdělávací oblast:</w:t>
      </w:r>
      <w:r>
        <w:t xml:space="preserve"> Jazyk a jazyková komunikace</w:t>
      </w:r>
    </w:p>
    <w:p w:rsidR="00A80C1B" w:rsidRDefault="00A80C1B" w:rsidP="00A80C1B">
      <w:r w:rsidRPr="001E7B7B">
        <w:rPr>
          <w:b/>
        </w:rPr>
        <w:t>Vzdělávací obor:</w:t>
      </w:r>
      <w:r>
        <w:t xml:space="preserve"> Český jazyk a literatura – Jazyková výchova</w:t>
      </w:r>
    </w:p>
    <w:p w:rsidR="00A80C1B" w:rsidRDefault="00A80C1B" w:rsidP="00A80C1B">
      <w:r w:rsidRPr="001E7B7B">
        <w:rPr>
          <w:b/>
        </w:rPr>
        <w:t>Tematický okruh:</w:t>
      </w:r>
      <w:r>
        <w:t xml:space="preserve"> Slovní druhy</w:t>
      </w:r>
    </w:p>
    <w:p w:rsidR="00A80C1B" w:rsidRDefault="00A80C1B" w:rsidP="00A80C1B">
      <w:r w:rsidRPr="001E7B7B">
        <w:rPr>
          <w:b/>
        </w:rPr>
        <w:t>Učivo:</w:t>
      </w:r>
      <w:r>
        <w:t xml:space="preserve"> Příslovce</w:t>
      </w:r>
    </w:p>
    <w:p w:rsidR="00A80C1B" w:rsidRDefault="00A80C1B" w:rsidP="00A80C1B"/>
    <w:p w:rsidR="00A80C1B" w:rsidRDefault="00A80C1B" w:rsidP="00A80C1B">
      <w:r w:rsidRPr="001E7B7B">
        <w:rPr>
          <w:b/>
        </w:rPr>
        <w:t>Období:</w:t>
      </w:r>
      <w:r>
        <w:t xml:space="preserve"> 1.</w:t>
      </w:r>
    </w:p>
    <w:p w:rsidR="00A80C1B" w:rsidRDefault="00A80C1B" w:rsidP="00A80C1B">
      <w:r w:rsidRPr="001E7B7B">
        <w:rPr>
          <w:b/>
        </w:rPr>
        <w:t>Ročník:</w:t>
      </w:r>
      <w:r>
        <w:t xml:space="preserve"> 3.</w:t>
      </w:r>
    </w:p>
    <w:p w:rsidR="00A80C1B" w:rsidRDefault="00A80C1B" w:rsidP="00A80C1B">
      <w:r w:rsidRPr="001E7B7B">
        <w:rPr>
          <w:b/>
        </w:rPr>
        <w:t>Časová dotace:</w:t>
      </w:r>
      <w:r>
        <w:t xml:space="preserve"> 45 minut</w:t>
      </w:r>
    </w:p>
    <w:p w:rsidR="00A80C1B" w:rsidRDefault="00A80C1B" w:rsidP="00A80C1B">
      <w:r w:rsidRPr="001E7B7B">
        <w:rPr>
          <w:b/>
        </w:rPr>
        <w:t>Počet žáků:</w:t>
      </w:r>
      <w:r>
        <w:t xml:space="preserve"> 25</w:t>
      </w:r>
    </w:p>
    <w:p w:rsidR="00A80C1B" w:rsidRDefault="00A80C1B" w:rsidP="00A80C1B">
      <w:r w:rsidRPr="001E7B7B">
        <w:rPr>
          <w:b/>
        </w:rPr>
        <w:t xml:space="preserve">Typ vyučovací hodiny: </w:t>
      </w:r>
      <w:r>
        <w:t>Vyvození nového učiva</w:t>
      </w:r>
    </w:p>
    <w:p w:rsidR="00A80C1B" w:rsidRDefault="00A80C1B" w:rsidP="00A80C1B">
      <w:r w:rsidRPr="001E7B7B">
        <w:rPr>
          <w:b/>
        </w:rPr>
        <w:t>Cíle vyučovací hodiny:</w:t>
      </w:r>
      <w:r>
        <w:t xml:space="preserve"> Seznámení s novým slovním druhem a jeho procvičování</w:t>
      </w:r>
    </w:p>
    <w:p w:rsidR="00A80C1B" w:rsidRDefault="00A80C1B" w:rsidP="00A80C1B"/>
    <w:p w:rsidR="00A80C1B" w:rsidRPr="001E7B7B" w:rsidRDefault="00A80C1B" w:rsidP="00A80C1B">
      <w:pPr>
        <w:rPr>
          <w:b/>
        </w:rPr>
      </w:pPr>
      <w:r w:rsidRPr="001E7B7B">
        <w:rPr>
          <w:b/>
        </w:rPr>
        <w:t>Klíčové kompetence:</w:t>
      </w:r>
    </w:p>
    <w:p w:rsidR="00A80C1B" w:rsidRDefault="00A80C1B" w:rsidP="00A80C1B">
      <w:r w:rsidRPr="001E7B7B">
        <w:rPr>
          <w:b/>
        </w:rPr>
        <w:t>~ k učení</w:t>
      </w:r>
      <w:r>
        <w:t>: operuje s obecně užívanými termíny, uvádí věci do souvislostí</w:t>
      </w:r>
    </w:p>
    <w:p w:rsidR="00A80C1B" w:rsidRDefault="00A80C1B" w:rsidP="00A80C1B">
      <w:r w:rsidRPr="001E7B7B">
        <w:rPr>
          <w:b/>
        </w:rPr>
        <w:t xml:space="preserve">~ k řešení problémů: </w:t>
      </w:r>
      <w:r>
        <w:t xml:space="preserve">využívá získané vědomosti a dovednosti k objevování různých variant řešení, nenechá se odradit případným nezdarem a vytrvale hledá konečné řešení problému </w:t>
      </w:r>
    </w:p>
    <w:p w:rsidR="00A80C1B" w:rsidRDefault="00A80C1B" w:rsidP="00A80C1B">
      <w:r w:rsidRPr="001E7B7B">
        <w:rPr>
          <w:b/>
        </w:rPr>
        <w:t xml:space="preserve">~ komunikativní: </w:t>
      </w:r>
      <w:r>
        <w:t>formuluje a vyjadřuje své myšlenky a názory, vyjadřuje se výstižně, souvisle a kultivovaně v písemném i ústním projevu</w:t>
      </w:r>
    </w:p>
    <w:p w:rsidR="00A80C1B" w:rsidRDefault="00A80C1B" w:rsidP="00A80C1B">
      <w:r w:rsidRPr="001E7B7B">
        <w:rPr>
          <w:b/>
        </w:rPr>
        <w:t>~ sociální a personální:</w:t>
      </w:r>
      <w:r>
        <w:t xml:space="preserve"> přispívá k diskusi v malé skupině i k debatě celé třídy, chápe potřebu efektivně spolupracovat s druhými při řešení daného úkolu </w:t>
      </w:r>
    </w:p>
    <w:p w:rsidR="00A80C1B" w:rsidRDefault="00A80C1B" w:rsidP="00A80C1B"/>
    <w:p w:rsidR="00A80C1B" w:rsidRDefault="00A80C1B" w:rsidP="00A80C1B">
      <w:r w:rsidRPr="001E7B7B">
        <w:rPr>
          <w:b/>
        </w:rPr>
        <w:t>Výukové metody:</w:t>
      </w:r>
      <w:r>
        <w:t xml:space="preserve"> metody slovní </w:t>
      </w:r>
      <w:r w:rsidRPr="001E7B7B">
        <w:rPr>
          <w:i/>
        </w:rPr>
        <w:t xml:space="preserve">(rozhovor, vysvětlování, práce s textem – písemný záznam) </w:t>
      </w:r>
      <w:r>
        <w:t xml:space="preserve">metody praktické </w:t>
      </w:r>
      <w:r w:rsidRPr="001E7B7B">
        <w:rPr>
          <w:i/>
        </w:rPr>
        <w:t>(manipulace)</w:t>
      </w:r>
    </w:p>
    <w:p w:rsidR="00A80C1B" w:rsidRDefault="00A80C1B" w:rsidP="00A80C1B"/>
    <w:p w:rsidR="00A80C1B" w:rsidRDefault="00A80C1B" w:rsidP="00A80C1B">
      <w:r w:rsidRPr="001E7B7B">
        <w:rPr>
          <w:b/>
        </w:rPr>
        <w:t>Organizační formy výuky:</w:t>
      </w:r>
      <w:r>
        <w:t xml:space="preserve"> hromadné vyučování, samostatná práce</w:t>
      </w:r>
    </w:p>
    <w:p w:rsidR="00A80C1B" w:rsidRDefault="00A80C1B" w:rsidP="00A80C1B"/>
    <w:p w:rsidR="00A80C1B" w:rsidRDefault="00A80C1B" w:rsidP="00A80C1B">
      <w:r w:rsidRPr="001E7B7B">
        <w:rPr>
          <w:b/>
        </w:rPr>
        <w:t xml:space="preserve">Učební pomůcky: </w:t>
      </w:r>
      <w:r>
        <w:t>kartičky se slovy, domeček na tabuli, pracovní list, křížovka</w:t>
      </w:r>
    </w:p>
    <w:p w:rsidR="00A80C1B" w:rsidRDefault="00A80C1B" w:rsidP="00A80C1B"/>
    <w:p w:rsidR="00A80C1B" w:rsidRPr="001B64F2" w:rsidRDefault="00A80C1B" w:rsidP="00A80C1B"/>
    <w:p w:rsidR="00A80C1B" w:rsidRPr="001E7B7B" w:rsidRDefault="00A80C1B" w:rsidP="00A80C1B">
      <w:pPr>
        <w:rPr>
          <w:b/>
        </w:rPr>
      </w:pPr>
    </w:p>
    <w:tbl>
      <w:tblPr>
        <w:tblStyle w:val="Mkatabulky"/>
        <w:tblW w:w="0" w:type="auto"/>
        <w:tblLook w:val="04A0" w:firstRow="1" w:lastRow="0" w:firstColumn="1" w:lastColumn="0" w:noHBand="0" w:noVBand="1"/>
      </w:tblPr>
      <w:tblGrid>
        <w:gridCol w:w="3070"/>
        <w:gridCol w:w="3071"/>
        <w:gridCol w:w="3071"/>
      </w:tblGrid>
      <w:tr w:rsidR="00A80C1B" w:rsidTr="0012309C">
        <w:tc>
          <w:tcPr>
            <w:tcW w:w="3070" w:type="dxa"/>
          </w:tcPr>
          <w:p w:rsidR="00A80C1B" w:rsidRDefault="00A80C1B" w:rsidP="0012309C">
            <w:r>
              <w:lastRenderedPageBreak/>
              <w:t>I. úvodní část</w:t>
            </w:r>
          </w:p>
        </w:tc>
        <w:tc>
          <w:tcPr>
            <w:tcW w:w="3071" w:type="dxa"/>
          </w:tcPr>
          <w:p w:rsidR="00A80C1B" w:rsidRDefault="00A80C1B" w:rsidP="0012309C"/>
        </w:tc>
        <w:tc>
          <w:tcPr>
            <w:tcW w:w="3071" w:type="dxa"/>
          </w:tcPr>
          <w:p w:rsidR="00A80C1B" w:rsidRDefault="00A80C1B" w:rsidP="0012309C"/>
        </w:tc>
      </w:tr>
      <w:tr w:rsidR="00A80C1B" w:rsidTr="0012309C">
        <w:tc>
          <w:tcPr>
            <w:tcW w:w="3070" w:type="dxa"/>
          </w:tcPr>
          <w:p w:rsidR="00A80C1B" w:rsidRDefault="00A80C1B" w:rsidP="0012309C">
            <w:r>
              <w:t>5´</w:t>
            </w:r>
          </w:p>
        </w:tc>
        <w:tc>
          <w:tcPr>
            <w:tcW w:w="3071" w:type="dxa"/>
          </w:tcPr>
          <w:p w:rsidR="00A80C1B" w:rsidRDefault="00A80C1B" w:rsidP="00A80C1B">
            <w:pPr>
              <w:pStyle w:val="Odstavecseseznamem"/>
              <w:numPr>
                <w:ilvl w:val="0"/>
                <w:numId w:val="1"/>
              </w:numPr>
            </w:pPr>
            <w:r>
              <w:t>Pozdrav</w:t>
            </w:r>
          </w:p>
          <w:p w:rsidR="00A80C1B" w:rsidRDefault="00A80C1B" w:rsidP="00A80C1B">
            <w:pPr>
              <w:pStyle w:val="Odstavecseseznamem"/>
              <w:numPr>
                <w:ilvl w:val="0"/>
                <w:numId w:val="1"/>
              </w:numPr>
            </w:pPr>
            <w:r>
              <w:t>Otázky</w:t>
            </w:r>
          </w:p>
          <w:p w:rsidR="00A80C1B" w:rsidRDefault="00A80C1B" w:rsidP="00A80C1B">
            <w:pPr>
              <w:pStyle w:val="Odstavecseseznamem"/>
              <w:numPr>
                <w:ilvl w:val="1"/>
                <w:numId w:val="1"/>
              </w:numPr>
            </w:pPr>
            <w:r>
              <w:t>Jaké je dnešní datum? (napíšeme si na tabuli)</w:t>
            </w:r>
          </w:p>
          <w:p w:rsidR="00A80C1B" w:rsidRDefault="00A80C1B" w:rsidP="00A80C1B">
            <w:pPr>
              <w:pStyle w:val="Odstavecseseznamem"/>
              <w:numPr>
                <w:ilvl w:val="1"/>
                <w:numId w:val="1"/>
              </w:numPr>
            </w:pPr>
            <w:r>
              <w:t>Jaké máme roční období?</w:t>
            </w:r>
          </w:p>
          <w:p w:rsidR="00A80C1B" w:rsidRDefault="00A80C1B" w:rsidP="00A80C1B">
            <w:pPr>
              <w:pStyle w:val="Odstavecseseznamem"/>
              <w:numPr>
                <w:ilvl w:val="0"/>
                <w:numId w:val="1"/>
              </w:numPr>
            </w:pPr>
            <w:r>
              <w:t>Seznámení s tématem a cílem hodiny (Slovní druhy)</w:t>
            </w:r>
          </w:p>
          <w:p w:rsidR="00A80C1B" w:rsidRDefault="00A80C1B" w:rsidP="00A80C1B">
            <w:pPr>
              <w:pStyle w:val="Odstavecseseznamem"/>
              <w:numPr>
                <w:ilvl w:val="0"/>
                <w:numId w:val="1"/>
              </w:numPr>
            </w:pPr>
            <w:r>
              <w:t>N</w:t>
            </w:r>
            <w:r w:rsidR="005B1114">
              <w:t xml:space="preserve">ový slovní druh vyvodíme pomocí hry </w:t>
            </w:r>
            <w:r>
              <w:t>„šibenice“</w:t>
            </w:r>
          </w:p>
        </w:tc>
        <w:tc>
          <w:tcPr>
            <w:tcW w:w="3071" w:type="dxa"/>
          </w:tcPr>
          <w:p w:rsidR="005B1114" w:rsidRDefault="00A80C1B" w:rsidP="0012309C">
            <w:r>
              <w:t>Tabule: šibenice</w:t>
            </w:r>
          </w:p>
          <w:p w:rsidR="005B1114" w:rsidRPr="005B1114" w:rsidRDefault="005B1114" w:rsidP="005B1114"/>
          <w:p w:rsidR="005B1114" w:rsidRDefault="005B1114" w:rsidP="005B1114"/>
          <w:p w:rsidR="00A80C1B" w:rsidRPr="005B1114" w:rsidRDefault="005B1114" w:rsidP="005B1114">
            <w:r>
              <w:t xml:space="preserve">Pravidla hry: Učitel napíše na tabuli počet „čárek“ kolik má dané slovo písmen. Děti hádají písmena. Pokud uhodnou, písmenko se napíše na danou „čárku“. Pokud neuhodnou, učitel kreslí na tabuli šibenici po jednotlivých částech odspodu. </w:t>
            </w:r>
          </w:p>
        </w:tc>
      </w:tr>
      <w:tr w:rsidR="00A80C1B" w:rsidTr="0012309C">
        <w:tc>
          <w:tcPr>
            <w:tcW w:w="3070" w:type="dxa"/>
          </w:tcPr>
          <w:p w:rsidR="00A80C1B" w:rsidRDefault="00A80C1B" w:rsidP="0012309C">
            <w:r>
              <w:t>II. hlavní část</w:t>
            </w:r>
          </w:p>
        </w:tc>
        <w:tc>
          <w:tcPr>
            <w:tcW w:w="3071" w:type="dxa"/>
          </w:tcPr>
          <w:p w:rsidR="00A80C1B" w:rsidRDefault="00461767" w:rsidP="0012309C">
            <w:r>
              <w:t>Řízený rozhovor</w:t>
            </w:r>
          </w:p>
        </w:tc>
        <w:tc>
          <w:tcPr>
            <w:tcW w:w="3071" w:type="dxa"/>
          </w:tcPr>
          <w:p w:rsidR="00A80C1B" w:rsidRDefault="00A80C1B" w:rsidP="0012309C"/>
        </w:tc>
      </w:tr>
      <w:tr w:rsidR="00A80C1B" w:rsidTr="0012309C">
        <w:tc>
          <w:tcPr>
            <w:tcW w:w="3070" w:type="dxa"/>
          </w:tcPr>
          <w:p w:rsidR="00A80C1B" w:rsidRDefault="00F70362" w:rsidP="0012309C">
            <w:r>
              <w:t>5</w:t>
            </w:r>
            <w:r w:rsidR="00A80C1B">
              <w:t>´</w:t>
            </w:r>
          </w:p>
        </w:tc>
        <w:tc>
          <w:tcPr>
            <w:tcW w:w="3071" w:type="dxa"/>
          </w:tcPr>
          <w:p w:rsidR="00A80C1B" w:rsidRDefault="00A80C1B" w:rsidP="00A80C1B">
            <w:pPr>
              <w:pStyle w:val="Odstavecseseznamem"/>
              <w:numPr>
                <w:ilvl w:val="0"/>
                <w:numId w:val="2"/>
              </w:numPr>
            </w:pPr>
            <w:r>
              <w:t xml:space="preserve">Žáci vyjmenují všechny slovní druhy, které už znají. </w:t>
            </w:r>
            <w:r w:rsidR="005B1114">
              <w:t xml:space="preserve">Potom </w:t>
            </w:r>
            <w:r>
              <w:t xml:space="preserve">si je </w:t>
            </w:r>
            <w:r w:rsidR="005B1114">
              <w:t>vyjmenujeme všichni společně ve správném pořadí. Ke každému slovnímu druhu budou žáci uvádět příklady.</w:t>
            </w:r>
          </w:p>
          <w:p w:rsidR="00247635" w:rsidRPr="0052598C" w:rsidRDefault="00A80C1B" w:rsidP="0052598C">
            <w:pPr>
              <w:pStyle w:val="Odstavecseseznamem"/>
              <w:numPr>
                <w:ilvl w:val="0"/>
                <w:numId w:val="8"/>
              </w:numPr>
              <w:rPr>
                <w:i/>
              </w:rPr>
            </w:pPr>
            <w:r w:rsidRPr="00AA448C">
              <w:rPr>
                <w:i/>
              </w:rPr>
              <w:t>Jak dělíme slovní druhy na dvě velké skupiny? (Slova ohebná, neohebná)</w:t>
            </w:r>
            <w:r w:rsidR="00247635">
              <w:t>.</w:t>
            </w:r>
          </w:p>
        </w:tc>
        <w:tc>
          <w:tcPr>
            <w:tcW w:w="3071" w:type="dxa"/>
          </w:tcPr>
          <w:p w:rsidR="00A80C1B" w:rsidRDefault="00A80C1B" w:rsidP="0052598C">
            <w:r>
              <w:t xml:space="preserve"> </w:t>
            </w:r>
          </w:p>
          <w:p w:rsidR="00A80C1B" w:rsidRDefault="00A80C1B" w:rsidP="0012309C"/>
          <w:p w:rsidR="00A80C1B" w:rsidRDefault="00A80C1B" w:rsidP="0012309C"/>
          <w:p w:rsidR="00A80C1B" w:rsidRDefault="00A80C1B" w:rsidP="0012309C"/>
          <w:p w:rsidR="00A80C1B" w:rsidRDefault="00A80C1B" w:rsidP="0012309C"/>
          <w:p w:rsidR="00A80C1B" w:rsidRDefault="00A80C1B" w:rsidP="0012309C"/>
          <w:p w:rsidR="00A80C1B" w:rsidRDefault="00A80C1B" w:rsidP="0012309C"/>
          <w:p w:rsidR="00A80C1B" w:rsidRDefault="00A80C1B" w:rsidP="0012309C"/>
          <w:p w:rsidR="00A80C1B" w:rsidRDefault="00A80C1B" w:rsidP="0012309C"/>
          <w:p w:rsidR="00247635" w:rsidRDefault="00247635" w:rsidP="0012309C"/>
          <w:p w:rsidR="00247635" w:rsidRPr="00247635" w:rsidRDefault="00247635" w:rsidP="00247635"/>
        </w:tc>
      </w:tr>
      <w:tr w:rsidR="0052598C" w:rsidTr="0052598C">
        <w:trPr>
          <w:trHeight w:val="63"/>
        </w:trPr>
        <w:tc>
          <w:tcPr>
            <w:tcW w:w="3070" w:type="dxa"/>
          </w:tcPr>
          <w:p w:rsidR="0052598C" w:rsidRDefault="0052598C" w:rsidP="0012309C"/>
        </w:tc>
        <w:tc>
          <w:tcPr>
            <w:tcW w:w="3071" w:type="dxa"/>
          </w:tcPr>
          <w:p w:rsidR="0052598C" w:rsidRDefault="0052598C" w:rsidP="0012309C">
            <w:r>
              <w:t xml:space="preserve">Manipulační činnost </w:t>
            </w:r>
          </w:p>
        </w:tc>
        <w:tc>
          <w:tcPr>
            <w:tcW w:w="3071" w:type="dxa"/>
          </w:tcPr>
          <w:p w:rsidR="0052598C" w:rsidRDefault="0052598C" w:rsidP="0012309C"/>
        </w:tc>
      </w:tr>
      <w:tr w:rsidR="0052598C" w:rsidTr="0012309C">
        <w:tc>
          <w:tcPr>
            <w:tcW w:w="3070" w:type="dxa"/>
          </w:tcPr>
          <w:p w:rsidR="0052598C" w:rsidRDefault="00F70362" w:rsidP="0012309C">
            <w:r>
              <w:t>10´</w:t>
            </w:r>
          </w:p>
        </w:tc>
        <w:tc>
          <w:tcPr>
            <w:tcW w:w="3071" w:type="dxa"/>
          </w:tcPr>
          <w:p w:rsidR="0052598C" w:rsidRDefault="0052598C" w:rsidP="0052598C">
            <w:pPr>
              <w:pStyle w:val="Odstavecseseznamem"/>
              <w:numPr>
                <w:ilvl w:val="0"/>
                <w:numId w:val="3"/>
              </w:numPr>
            </w:pPr>
            <w:r>
              <w:t xml:space="preserve">Žáci přicházejí postupně k tabuli a zařazují kartičky se slovy do domečku pod správnou otázku </w:t>
            </w:r>
          </w:p>
          <w:p w:rsidR="0052598C" w:rsidRDefault="0052598C" w:rsidP="0052598C">
            <w:pPr>
              <w:pStyle w:val="Odstavecseseznamem"/>
              <w:numPr>
                <w:ilvl w:val="0"/>
                <w:numId w:val="3"/>
              </w:numPr>
            </w:pPr>
            <w:r>
              <w:t xml:space="preserve">Vyvození definice příslovcí  </w:t>
            </w:r>
          </w:p>
          <w:p w:rsidR="0052598C" w:rsidRDefault="0052598C" w:rsidP="0052598C">
            <w:r>
              <w:t>Z tabule vyplývá, že příslovce jsou slova, která odpovídají na tyto otázky</w:t>
            </w:r>
            <w:r w:rsidR="005E2AD6">
              <w:t>.</w:t>
            </w:r>
          </w:p>
        </w:tc>
        <w:tc>
          <w:tcPr>
            <w:tcW w:w="3071" w:type="dxa"/>
          </w:tcPr>
          <w:p w:rsidR="0052598C" w:rsidRDefault="0052598C" w:rsidP="0052598C">
            <w:r>
              <w:t>Tabule: kartičky se slovy</w:t>
            </w:r>
            <w:r w:rsidR="005E2AD6">
              <w:t xml:space="preserve"> </w:t>
            </w:r>
            <w:r>
              <w:t xml:space="preserve">(viz příloha č. 1) </w:t>
            </w:r>
          </w:p>
          <w:p w:rsidR="0052598C" w:rsidRDefault="0044163E" w:rsidP="0052598C">
            <w:r>
              <w:rPr>
                <w:noProof/>
                <w:lang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úhelník 7" o:spid="_x0000_s1026" type="#_x0000_t5" style="position:absolute;margin-left:55.8pt;margin-top:14pt;width:87.3pt;height:36.8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" fillcolor="white [3201]" strokecolor="red" strokeweight="2pt"/>
              </w:pict>
            </w:r>
            <w:r w:rsidR="0052598C">
              <w:t>domeček s otázkami (kde?, kdy?, jak?, proč?)</w:t>
            </w:r>
          </w:p>
          <w:p w:rsidR="0052598C" w:rsidRDefault="0052598C" w:rsidP="0052598C"/>
          <w:p w:rsidR="0052598C" w:rsidRDefault="0044163E" w:rsidP="0052598C">
            <w:r>
              <w:rPr>
                <w:noProof/>
                <w:lang w:eastAsia="cs-CZ"/>
              </w:rPr>
              <w:pict>
                <v:rect id="_x0000_s1037" style="position:absolute;margin-left:61.65pt;margin-top:10.4pt;width:20.15pt;height:39.55pt;z-index:251671552"/>
              </w:pict>
            </w:r>
            <w:r>
              <w:rPr>
                <w:noProof/>
                <w:lang w:eastAsia="cs-CZ"/>
              </w:rPr>
              <w:pict>
                <v:rect id="_x0000_s1038" style="position:absolute;margin-left:81.8pt;margin-top:10.45pt;width:20.2pt;height:39.5pt;z-index:251672576"/>
              </w:pict>
            </w:r>
            <w:r>
              <w:rPr>
                <w:noProof/>
                <w:lang w:eastAsia="cs-CZ"/>
              </w:rPr>
              <w:pict>
                <v:rect id="_x0000_s1039" style="position:absolute;margin-left:102pt;margin-top:10.5pt;width:21.1pt;height:39.45pt;z-index:251673600"/>
              </w:pict>
            </w:r>
            <w:r>
              <w:rPr>
                <w:noProof/>
                <w:lang w:eastAsia="cs-CZ"/>
              </w:rPr>
              <w:pict>
                <v:rect id="_x0000_s1040" style="position:absolute;margin-left:123.1pt;margin-top:10.55pt;width:20pt;height:39.4pt;z-index:251674624"/>
              </w:pict>
            </w:r>
          </w:p>
          <w:p w:rsidR="0052598C" w:rsidRDefault="0052598C" w:rsidP="0052598C"/>
          <w:p w:rsidR="0052598C" w:rsidRDefault="0052598C" w:rsidP="0052598C"/>
          <w:p w:rsidR="0052598C" w:rsidRDefault="0052598C" w:rsidP="0052598C"/>
          <w:p w:rsidR="0052598C" w:rsidRDefault="0052598C" w:rsidP="0052598C">
            <w:r>
              <w:t>Definice: Příslovce jsou slova, která určují místo (odpovídají na otázku kde?, kam?, způsob (odpovídají na otázku jak?) a čas</w:t>
            </w:r>
            <w:r w:rsidR="005E2AD6">
              <w:t xml:space="preserve"> </w:t>
            </w:r>
            <w:r>
              <w:t>(odpovídají na otázku kdy?)</w:t>
            </w:r>
          </w:p>
          <w:p w:rsidR="0052598C" w:rsidRDefault="0052598C" w:rsidP="0052598C">
            <w:r>
              <w:t>Příslovce musí být jedno slovo.</w:t>
            </w:r>
          </w:p>
        </w:tc>
      </w:tr>
      <w:tr w:rsidR="00A80C1B" w:rsidTr="0012309C">
        <w:tc>
          <w:tcPr>
            <w:tcW w:w="3070" w:type="dxa"/>
          </w:tcPr>
          <w:p w:rsidR="00A80C1B" w:rsidRDefault="00A80C1B" w:rsidP="0012309C"/>
        </w:tc>
        <w:tc>
          <w:tcPr>
            <w:tcW w:w="3071" w:type="dxa"/>
          </w:tcPr>
          <w:p w:rsidR="00A80C1B" w:rsidRDefault="00A80C1B" w:rsidP="0012309C">
            <w:r>
              <w:t>Procvičení nového učiva</w:t>
            </w:r>
          </w:p>
        </w:tc>
        <w:tc>
          <w:tcPr>
            <w:tcW w:w="3071" w:type="dxa"/>
          </w:tcPr>
          <w:p w:rsidR="00A80C1B" w:rsidRDefault="00A80C1B" w:rsidP="0012309C"/>
        </w:tc>
      </w:tr>
      <w:tr w:rsidR="00A80C1B" w:rsidTr="0012309C">
        <w:tc>
          <w:tcPr>
            <w:tcW w:w="3070" w:type="dxa"/>
          </w:tcPr>
          <w:p w:rsidR="00A80C1B" w:rsidRDefault="00A80C1B" w:rsidP="0012309C">
            <w:r>
              <w:t>5´</w:t>
            </w:r>
          </w:p>
        </w:tc>
        <w:tc>
          <w:tcPr>
            <w:tcW w:w="3071" w:type="dxa"/>
          </w:tcPr>
          <w:p w:rsidR="00A80C1B" w:rsidRDefault="00A80C1B" w:rsidP="00A80C1B">
            <w:pPr>
              <w:pStyle w:val="Odstavecseseznamem"/>
              <w:numPr>
                <w:ilvl w:val="0"/>
                <w:numId w:val="3"/>
              </w:numPr>
            </w:pPr>
            <w:r>
              <w:t>Na tabuli je připravena křížovka, která obsahuje pouze příslovce.</w:t>
            </w:r>
          </w:p>
          <w:p w:rsidR="00A80C1B" w:rsidRDefault="00A80C1B" w:rsidP="00A80C1B">
            <w:pPr>
              <w:pStyle w:val="Odstavecseseznamem"/>
              <w:numPr>
                <w:ilvl w:val="0"/>
                <w:numId w:val="3"/>
              </w:numPr>
            </w:pPr>
            <w:r>
              <w:t>Žáci při ní procvičí slova opačného významu.</w:t>
            </w:r>
          </w:p>
          <w:p w:rsidR="00A80C1B" w:rsidRDefault="00A80C1B" w:rsidP="003F1268">
            <w:pPr>
              <w:pStyle w:val="Odstavecseseznamem"/>
              <w:numPr>
                <w:ilvl w:val="0"/>
                <w:numId w:val="3"/>
              </w:numPr>
            </w:pPr>
            <w:r>
              <w:t>V tajence vyjde slovo p</w:t>
            </w:r>
            <w:r w:rsidR="003F1268">
              <w:t>ečlivě</w:t>
            </w:r>
            <w:r>
              <w:t xml:space="preserve">. </w:t>
            </w:r>
          </w:p>
        </w:tc>
        <w:tc>
          <w:tcPr>
            <w:tcW w:w="3071" w:type="dxa"/>
          </w:tcPr>
          <w:p w:rsidR="00A80C1B" w:rsidRDefault="00A80C1B" w:rsidP="001312A1">
            <w:r>
              <w:t>Křížovka s tajenkou</w:t>
            </w:r>
            <w:r w:rsidR="006D2989">
              <w:t xml:space="preserve"> </w:t>
            </w:r>
            <w:bookmarkStart w:id="0" w:name="_GoBack"/>
            <w:bookmarkEnd w:id="0"/>
          </w:p>
        </w:tc>
      </w:tr>
      <w:tr w:rsidR="00A80C1B" w:rsidTr="0012309C">
        <w:tc>
          <w:tcPr>
            <w:tcW w:w="3070" w:type="dxa"/>
          </w:tcPr>
          <w:p w:rsidR="00A80C1B" w:rsidRDefault="00A80C1B" w:rsidP="0012309C"/>
        </w:tc>
        <w:tc>
          <w:tcPr>
            <w:tcW w:w="3071" w:type="dxa"/>
          </w:tcPr>
          <w:p w:rsidR="00A80C1B" w:rsidRDefault="00A80C1B" w:rsidP="0012309C">
            <w:r>
              <w:t>Upevnění nového učiva</w:t>
            </w:r>
          </w:p>
        </w:tc>
        <w:tc>
          <w:tcPr>
            <w:tcW w:w="3071" w:type="dxa"/>
          </w:tcPr>
          <w:p w:rsidR="00A80C1B" w:rsidRDefault="00A80C1B" w:rsidP="0012309C">
            <w:pPr>
              <w:rPr>
                <w:noProof/>
                <w:lang w:eastAsia="cs-CZ"/>
              </w:rPr>
            </w:pPr>
          </w:p>
        </w:tc>
      </w:tr>
      <w:tr w:rsidR="00A80C1B" w:rsidTr="0012309C">
        <w:tc>
          <w:tcPr>
            <w:tcW w:w="3070" w:type="dxa"/>
          </w:tcPr>
          <w:p w:rsidR="00A80C1B" w:rsidRDefault="00F70362" w:rsidP="0012309C">
            <w:r>
              <w:t>15</w:t>
            </w:r>
            <w:r w:rsidR="00A80C1B">
              <w:t>´</w:t>
            </w:r>
          </w:p>
        </w:tc>
        <w:tc>
          <w:tcPr>
            <w:tcW w:w="3071" w:type="dxa"/>
          </w:tcPr>
          <w:p w:rsidR="009D42A8" w:rsidRDefault="00A80C1B" w:rsidP="009D42A8">
            <w:pPr>
              <w:pStyle w:val="Odstavecseseznamem"/>
              <w:numPr>
                <w:ilvl w:val="0"/>
                <w:numId w:val="4"/>
              </w:numPr>
            </w:pPr>
            <w:r>
              <w:t>Pracovní list:</w:t>
            </w:r>
          </w:p>
          <w:p w:rsidR="00EA5DE1" w:rsidRDefault="00EA5DE1" w:rsidP="00EA5DE1">
            <w:pPr>
              <w:pStyle w:val="Odstavecseseznamem"/>
              <w:numPr>
                <w:ilvl w:val="0"/>
                <w:numId w:val="4"/>
              </w:numPr>
            </w:pPr>
            <w:r>
              <w:t xml:space="preserve">První cvičení z přílohy </w:t>
            </w:r>
            <w:r w:rsidR="004F28CA">
              <w:t>č. 3</w:t>
            </w:r>
            <w:r w:rsidR="00007E37">
              <w:t xml:space="preserve"> přečteme společně. Č</w:t>
            </w:r>
            <w:r>
              <w:t xml:space="preserve">tou jednotliví žáci postupně a </w:t>
            </w:r>
            <w:r>
              <w:lastRenderedPageBreak/>
              <w:t>na každé příslovce se zeptají otázkou. (jak?, kdy?, kde?, kam?)</w:t>
            </w:r>
          </w:p>
          <w:p w:rsidR="00EA5DE1" w:rsidRDefault="00EA5DE1" w:rsidP="00EA5DE1">
            <w:pPr>
              <w:pStyle w:val="Odstavecseseznamem"/>
              <w:numPr>
                <w:ilvl w:val="0"/>
                <w:numId w:val="10"/>
              </w:numPr>
            </w:pPr>
            <w:r>
              <w:t>Potom doplní samostatně i, í, y, ý do cvičení</w:t>
            </w:r>
          </w:p>
          <w:p w:rsidR="00007E37" w:rsidRDefault="00A80C1B" w:rsidP="009D42A8">
            <w:pPr>
              <w:pStyle w:val="Odstavecseseznamem"/>
              <w:numPr>
                <w:ilvl w:val="0"/>
                <w:numId w:val="13"/>
              </w:numPr>
            </w:pPr>
            <w:r>
              <w:t>Doplň neúplné věty vhodnými příslovci</w:t>
            </w:r>
            <w:r w:rsidR="009D42A8">
              <w:t xml:space="preserve"> </w:t>
            </w:r>
            <w:r>
              <w:t>z</w:t>
            </w:r>
            <w:r w:rsidR="009D42A8">
              <w:t> </w:t>
            </w:r>
            <w:r>
              <w:t>nabídky</w:t>
            </w:r>
            <w:r w:rsidR="009D42A8">
              <w:t>.</w:t>
            </w:r>
          </w:p>
          <w:p w:rsidR="009D42A8" w:rsidRDefault="00F70362" w:rsidP="009D42A8">
            <w:pPr>
              <w:pStyle w:val="Odstavecseseznamem"/>
              <w:numPr>
                <w:ilvl w:val="0"/>
                <w:numId w:val="13"/>
              </w:numPr>
            </w:pPr>
            <w:r>
              <w:t xml:space="preserve">Třetí cvičení v </w:t>
            </w:r>
            <w:r w:rsidR="009D42A8">
              <w:t>pracovním listě vyplníme společně.</w:t>
            </w:r>
          </w:p>
          <w:p w:rsidR="00007E37" w:rsidRDefault="00007E37" w:rsidP="00007E37">
            <w:pPr>
              <w:pStyle w:val="Odstavecseseznamem"/>
              <w:numPr>
                <w:ilvl w:val="0"/>
                <w:numId w:val="13"/>
              </w:numPr>
            </w:pPr>
            <w:r>
              <w:t>Kontrolu tohoto pracovního listu provede učitel</w:t>
            </w:r>
            <w:r w:rsidR="009D42A8">
              <w:t>.</w:t>
            </w:r>
          </w:p>
        </w:tc>
        <w:tc>
          <w:tcPr>
            <w:tcW w:w="3071" w:type="dxa"/>
          </w:tcPr>
          <w:p w:rsidR="00007E37" w:rsidRDefault="00A80C1B" w:rsidP="0012309C">
            <w:pPr>
              <w:rPr>
                <w:noProof/>
                <w:lang w:eastAsia="cs-CZ"/>
              </w:rPr>
            </w:pPr>
            <w:r>
              <w:rPr>
                <w:noProof/>
                <w:lang w:eastAsia="cs-CZ"/>
              </w:rPr>
              <w:lastRenderedPageBreak/>
              <w:t xml:space="preserve">Pracovní list se cvičeními </w:t>
            </w:r>
          </w:p>
          <w:p w:rsidR="00007E37" w:rsidRPr="00007E37" w:rsidRDefault="00007E37" w:rsidP="00007E37">
            <w:pPr>
              <w:rPr>
                <w:lang w:eastAsia="cs-CZ"/>
              </w:rPr>
            </w:pPr>
          </w:p>
          <w:p w:rsidR="00007E37" w:rsidRDefault="00007E37" w:rsidP="00007E37">
            <w:pPr>
              <w:rPr>
                <w:lang w:eastAsia="cs-CZ"/>
              </w:rPr>
            </w:pPr>
          </w:p>
          <w:p w:rsidR="00007E37" w:rsidRDefault="00007E37" w:rsidP="00007E37">
            <w:pPr>
              <w:rPr>
                <w:lang w:eastAsia="cs-CZ"/>
              </w:rPr>
            </w:pPr>
          </w:p>
          <w:p w:rsidR="00007E37" w:rsidRDefault="00007E37" w:rsidP="00007E37">
            <w:pPr>
              <w:rPr>
                <w:lang w:eastAsia="cs-CZ"/>
              </w:rPr>
            </w:pPr>
          </w:p>
          <w:p w:rsidR="00007E37" w:rsidRDefault="00007E37" w:rsidP="00007E37">
            <w:pPr>
              <w:rPr>
                <w:lang w:eastAsia="cs-CZ"/>
              </w:rPr>
            </w:pPr>
          </w:p>
          <w:p w:rsidR="00A80C1B" w:rsidRDefault="00A80C1B" w:rsidP="00007E37">
            <w:pPr>
              <w:rPr>
                <w:lang w:eastAsia="cs-CZ"/>
              </w:rPr>
            </w:pPr>
          </w:p>
          <w:p w:rsidR="00007E37" w:rsidRDefault="00007E37" w:rsidP="00007E37">
            <w:pPr>
              <w:rPr>
                <w:lang w:eastAsia="cs-CZ"/>
              </w:rPr>
            </w:pPr>
          </w:p>
          <w:p w:rsidR="00007E37" w:rsidRDefault="00007E37" w:rsidP="00007E37">
            <w:pPr>
              <w:rPr>
                <w:lang w:eastAsia="cs-CZ"/>
              </w:rPr>
            </w:pPr>
          </w:p>
          <w:p w:rsidR="00007E37" w:rsidRPr="00007E37" w:rsidRDefault="00007E37" w:rsidP="00007E37">
            <w:pPr>
              <w:rPr>
                <w:lang w:eastAsia="cs-CZ"/>
              </w:rPr>
            </w:pPr>
          </w:p>
        </w:tc>
      </w:tr>
      <w:tr w:rsidR="00A80C1B" w:rsidTr="0012309C">
        <w:tc>
          <w:tcPr>
            <w:tcW w:w="3070" w:type="dxa"/>
          </w:tcPr>
          <w:p w:rsidR="00A80C1B" w:rsidRDefault="00A80C1B" w:rsidP="0012309C">
            <w:r>
              <w:lastRenderedPageBreak/>
              <w:t>III. Závěrečná část</w:t>
            </w:r>
          </w:p>
        </w:tc>
        <w:tc>
          <w:tcPr>
            <w:tcW w:w="3071" w:type="dxa"/>
          </w:tcPr>
          <w:p w:rsidR="00A80C1B" w:rsidRDefault="00A80C1B" w:rsidP="0012309C"/>
        </w:tc>
        <w:tc>
          <w:tcPr>
            <w:tcW w:w="3071" w:type="dxa"/>
          </w:tcPr>
          <w:p w:rsidR="00A80C1B" w:rsidRDefault="00A80C1B" w:rsidP="0012309C">
            <w:pPr>
              <w:rPr>
                <w:noProof/>
                <w:lang w:eastAsia="cs-CZ"/>
              </w:rPr>
            </w:pPr>
          </w:p>
        </w:tc>
      </w:tr>
      <w:tr w:rsidR="00A80C1B" w:rsidTr="0012309C">
        <w:tc>
          <w:tcPr>
            <w:tcW w:w="3070" w:type="dxa"/>
          </w:tcPr>
          <w:p w:rsidR="00A80C1B" w:rsidRDefault="00A80C1B" w:rsidP="0012309C">
            <w:r>
              <w:t>2´</w:t>
            </w:r>
          </w:p>
          <w:p w:rsidR="00A80C1B" w:rsidRDefault="00A80C1B" w:rsidP="0012309C"/>
          <w:p w:rsidR="00A80C1B" w:rsidRDefault="00A80C1B" w:rsidP="0012309C"/>
          <w:p w:rsidR="00A80C1B" w:rsidRDefault="00A80C1B" w:rsidP="0012309C"/>
          <w:p w:rsidR="00A80C1B" w:rsidRDefault="00A80C1B" w:rsidP="0012309C"/>
          <w:p w:rsidR="00A80C1B" w:rsidRDefault="00A80C1B" w:rsidP="0012309C"/>
          <w:p w:rsidR="00A80C1B" w:rsidRDefault="00A80C1B" w:rsidP="0012309C"/>
          <w:p w:rsidR="00A80C1B" w:rsidRDefault="00A80C1B" w:rsidP="0012309C">
            <w:r>
              <w:t>2</w:t>
            </w:r>
          </w:p>
          <w:p w:rsidR="00A80C1B" w:rsidRDefault="00A80C1B" w:rsidP="0012309C"/>
          <w:p w:rsidR="00A80C1B" w:rsidRDefault="00A80C1B" w:rsidP="0012309C"/>
          <w:p w:rsidR="00A80C1B" w:rsidRDefault="00A80C1B" w:rsidP="0012309C">
            <w:r>
              <w:t>1´</w:t>
            </w:r>
          </w:p>
        </w:tc>
        <w:tc>
          <w:tcPr>
            <w:tcW w:w="3071" w:type="dxa"/>
          </w:tcPr>
          <w:p w:rsidR="00A80C1B" w:rsidRDefault="00A80C1B" w:rsidP="00A80C1B">
            <w:pPr>
              <w:pStyle w:val="Odstavecseseznamem"/>
              <w:numPr>
                <w:ilvl w:val="0"/>
                <w:numId w:val="5"/>
              </w:numPr>
            </w:pPr>
            <w:r>
              <w:t>Řízený rozhovor</w:t>
            </w:r>
          </w:p>
          <w:p w:rsidR="00A80C1B" w:rsidRDefault="00A80C1B" w:rsidP="00A80C1B">
            <w:pPr>
              <w:pStyle w:val="Odstavecseseznamem"/>
              <w:numPr>
                <w:ilvl w:val="1"/>
                <w:numId w:val="5"/>
              </w:numPr>
            </w:pPr>
            <w:r>
              <w:t>Co nového jsme se dnes naučili?</w:t>
            </w:r>
          </w:p>
          <w:p w:rsidR="00A80C1B" w:rsidRDefault="00A80C1B" w:rsidP="00A80C1B">
            <w:pPr>
              <w:pStyle w:val="Odstavecseseznamem"/>
              <w:numPr>
                <w:ilvl w:val="1"/>
                <w:numId w:val="5"/>
              </w:numPr>
            </w:pPr>
            <w:r>
              <w:t xml:space="preserve">Co Vás v hodině nejvíc bavilo? </w:t>
            </w:r>
          </w:p>
          <w:p w:rsidR="00A80C1B" w:rsidRDefault="00A80C1B" w:rsidP="00A80C1B">
            <w:pPr>
              <w:pStyle w:val="Odstavecseseznamem"/>
              <w:numPr>
                <w:ilvl w:val="1"/>
                <w:numId w:val="5"/>
              </w:numPr>
            </w:pPr>
            <w:r>
              <w:t xml:space="preserve">Co jste si zapamatovali? </w:t>
            </w:r>
          </w:p>
          <w:p w:rsidR="00A80C1B" w:rsidRDefault="00A80C1B" w:rsidP="00A80C1B">
            <w:pPr>
              <w:pStyle w:val="Odstavecseseznamem"/>
              <w:numPr>
                <w:ilvl w:val="0"/>
                <w:numId w:val="5"/>
              </w:numPr>
            </w:pPr>
            <w:r>
              <w:t>Zadání DÚ:</w:t>
            </w:r>
          </w:p>
          <w:p w:rsidR="00A80C1B" w:rsidRDefault="00A80C1B" w:rsidP="00A80C1B">
            <w:pPr>
              <w:pStyle w:val="Odstavecseseznamem"/>
              <w:numPr>
                <w:ilvl w:val="1"/>
                <w:numId w:val="5"/>
              </w:numPr>
            </w:pPr>
            <w:r>
              <w:t>Vyplň</w:t>
            </w:r>
            <w:r w:rsidR="00F70362">
              <w:t xml:space="preserve"> cvičení</w:t>
            </w:r>
            <w:r>
              <w:t xml:space="preserve"> 4 v pracovním listě</w:t>
            </w:r>
          </w:p>
          <w:p w:rsidR="00A80C1B" w:rsidRDefault="00A80C1B" w:rsidP="00A80C1B">
            <w:pPr>
              <w:pStyle w:val="Odstavecseseznamem"/>
              <w:numPr>
                <w:ilvl w:val="0"/>
                <w:numId w:val="5"/>
              </w:numPr>
            </w:pPr>
            <w:r>
              <w:t>Zhodnocení práce a chování žáků</w:t>
            </w:r>
          </w:p>
        </w:tc>
        <w:tc>
          <w:tcPr>
            <w:tcW w:w="3071" w:type="dxa"/>
          </w:tcPr>
          <w:p w:rsidR="00A80C1B" w:rsidRDefault="00A80C1B" w:rsidP="0012309C">
            <w:pPr>
              <w:rPr>
                <w:noProof/>
                <w:lang w:eastAsia="cs-CZ"/>
              </w:rPr>
            </w:pPr>
          </w:p>
          <w:p w:rsidR="00A80C1B" w:rsidRDefault="00A80C1B" w:rsidP="0012309C">
            <w:pPr>
              <w:rPr>
                <w:noProof/>
                <w:lang w:eastAsia="cs-CZ"/>
              </w:rPr>
            </w:pPr>
          </w:p>
          <w:p w:rsidR="00A80C1B" w:rsidRDefault="00A80C1B" w:rsidP="0012309C">
            <w:pPr>
              <w:rPr>
                <w:noProof/>
                <w:lang w:eastAsia="cs-CZ"/>
              </w:rPr>
            </w:pPr>
          </w:p>
          <w:p w:rsidR="00A80C1B" w:rsidRDefault="00A80C1B" w:rsidP="0012309C">
            <w:pPr>
              <w:rPr>
                <w:noProof/>
                <w:lang w:eastAsia="cs-CZ"/>
              </w:rPr>
            </w:pPr>
            <w:r>
              <w:rPr>
                <w:noProof/>
                <w:lang w:eastAsia="cs-CZ"/>
              </w:rPr>
              <w:t>Pracovní list</w:t>
            </w:r>
          </w:p>
        </w:tc>
      </w:tr>
    </w:tbl>
    <w:p w:rsidR="00A80C1B" w:rsidRDefault="00A80C1B" w:rsidP="00A80C1B"/>
    <w:p w:rsidR="00A80C1B" w:rsidRDefault="00A80C1B" w:rsidP="00A80C1B"/>
    <w:p w:rsidR="00A80C1B" w:rsidRDefault="00A80C1B" w:rsidP="00A80C1B"/>
    <w:p w:rsidR="00A80C1B" w:rsidRDefault="00A80C1B" w:rsidP="00A80C1B"/>
    <w:p w:rsidR="00A80C1B" w:rsidRDefault="00A80C1B" w:rsidP="00A80C1B"/>
    <w:p w:rsidR="003863D5" w:rsidRPr="003863D5" w:rsidRDefault="001312A1" w:rsidP="003863D5">
      <w:pPr>
        <w:pStyle w:val="Odstavecseseznamem"/>
        <w:rPr>
          <w:b/>
          <w:sz w:val="36"/>
          <w:szCs w:val="36"/>
        </w:rPr>
      </w:pPr>
      <w:r>
        <w:rPr>
          <w:b/>
          <w:sz w:val="36"/>
          <w:szCs w:val="36"/>
        </w:rPr>
        <w:br w:type="column"/>
      </w:r>
      <w:r w:rsidR="003863D5">
        <w:rPr>
          <w:b/>
          <w:sz w:val="36"/>
          <w:szCs w:val="36"/>
        </w:rPr>
        <w:lastRenderedPageBreak/>
        <w:t xml:space="preserve">Křížovka: </w:t>
      </w:r>
      <w:r w:rsidR="003863D5" w:rsidRPr="003863D5">
        <w:rPr>
          <w:b/>
          <w:sz w:val="36"/>
          <w:szCs w:val="36"/>
        </w:rPr>
        <w:t>Piš slova</w:t>
      </w:r>
      <w:r w:rsidR="004F28CA">
        <w:rPr>
          <w:b/>
          <w:sz w:val="36"/>
          <w:szCs w:val="36"/>
        </w:rPr>
        <w:t xml:space="preserve"> opačného významu. </w:t>
      </w:r>
      <w:r w:rsidR="004F28CA" w:rsidRPr="004F28CA">
        <w:rPr>
          <w:b/>
          <w:sz w:val="28"/>
          <w:szCs w:val="28"/>
        </w:rPr>
        <w:t>(příloha č. 2</w:t>
      </w:r>
      <w:r w:rsidR="003863D5" w:rsidRPr="004F28CA">
        <w:rPr>
          <w:b/>
          <w:sz w:val="28"/>
          <w:szCs w:val="28"/>
        </w:rPr>
        <w:t>)</w:t>
      </w:r>
    </w:p>
    <w:p w:rsidR="00A80C1B" w:rsidRPr="00121A09" w:rsidRDefault="00A80C1B" w:rsidP="00A80C1B">
      <w:pPr>
        <w:rPr>
          <w:rStyle w:val="Odkazjemn"/>
        </w:rPr>
      </w:pPr>
    </w:p>
    <w:tbl>
      <w:tblPr>
        <w:tblStyle w:val="Mkatabulky"/>
        <w:tblpPr w:leftFromText="141" w:rightFromText="141" w:vertAnchor="text" w:tblpXSpec="center" w:tblpY="1"/>
        <w:tblOverlap w:val="never"/>
        <w:tblW w:w="6579" w:type="dxa"/>
        <w:jc w:val="center"/>
        <w:tblLook w:val="04A0" w:firstRow="1" w:lastRow="0" w:firstColumn="1" w:lastColumn="0" w:noHBand="0" w:noVBand="1"/>
      </w:tblPr>
      <w:tblGrid>
        <w:gridCol w:w="657"/>
        <w:gridCol w:w="658"/>
        <w:gridCol w:w="658"/>
        <w:gridCol w:w="658"/>
        <w:gridCol w:w="658"/>
        <w:gridCol w:w="658"/>
        <w:gridCol w:w="658"/>
        <w:gridCol w:w="658"/>
        <w:gridCol w:w="658"/>
        <w:gridCol w:w="658"/>
      </w:tblGrid>
      <w:tr w:rsidR="00F70362" w:rsidRPr="009E0078" w:rsidTr="00D056B6">
        <w:trPr>
          <w:trHeight w:val="514"/>
          <w:jc w:val="center"/>
        </w:trPr>
        <w:tc>
          <w:tcPr>
            <w:tcW w:w="657" w:type="dxa"/>
            <w:tcBorders>
              <w:top w:val="nil"/>
              <w:left w:val="nil"/>
              <w:bottom w:val="single" w:sz="4" w:space="0" w:color="auto"/>
              <w:right w:val="nil"/>
            </w:tcBorders>
          </w:tcPr>
          <w:p w:rsidR="00F70362" w:rsidRPr="009726F8" w:rsidRDefault="00F70362" w:rsidP="00D056B6">
            <w:pPr>
              <w:ind w:left="360"/>
              <w:rPr>
                <w:b/>
              </w:rPr>
            </w:pPr>
          </w:p>
        </w:tc>
        <w:tc>
          <w:tcPr>
            <w:tcW w:w="658" w:type="dxa"/>
            <w:tcBorders>
              <w:top w:val="nil"/>
              <w:left w:val="nil"/>
              <w:bottom w:val="single" w:sz="4" w:space="0" w:color="auto"/>
              <w:right w:val="nil"/>
            </w:tcBorders>
          </w:tcPr>
          <w:p w:rsidR="00F70362" w:rsidRPr="009726F8" w:rsidRDefault="00F70362" w:rsidP="00D056B6">
            <w:pPr>
              <w:ind w:left="360"/>
              <w:rPr>
                <w:b/>
              </w:rPr>
            </w:pPr>
          </w:p>
        </w:tc>
        <w:tc>
          <w:tcPr>
            <w:tcW w:w="658" w:type="dxa"/>
            <w:tcBorders>
              <w:top w:val="nil"/>
              <w:left w:val="nil"/>
              <w:bottom w:val="single" w:sz="4" w:space="0" w:color="auto"/>
              <w:right w:val="nil"/>
            </w:tcBorders>
          </w:tcPr>
          <w:p w:rsidR="00F70362" w:rsidRPr="009E0078" w:rsidRDefault="00F70362" w:rsidP="00D056B6">
            <w:pPr>
              <w:rPr>
                <w:b/>
              </w:rPr>
            </w:pPr>
          </w:p>
        </w:tc>
        <w:tc>
          <w:tcPr>
            <w:tcW w:w="658" w:type="dxa"/>
            <w:tcBorders>
              <w:top w:val="nil"/>
              <w:left w:val="nil"/>
              <w:bottom w:val="single" w:sz="4" w:space="0" w:color="auto"/>
              <w:right w:val="nil"/>
            </w:tcBorders>
          </w:tcPr>
          <w:p w:rsidR="00F70362" w:rsidRPr="009E0078" w:rsidRDefault="00F70362" w:rsidP="00D056B6">
            <w:pPr>
              <w:rPr>
                <w:b/>
              </w:rPr>
            </w:pPr>
          </w:p>
        </w:tc>
        <w:tc>
          <w:tcPr>
            <w:tcW w:w="658" w:type="dxa"/>
            <w:tcBorders>
              <w:top w:val="nil"/>
              <w:left w:val="nil"/>
              <w:bottom w:val="single" w:sz="4" w:space="0" w:color="auto"/>
              <w:right w:val="thinThickSmallGap" w:sz="24" w:space="0" w:color="auto"/>
            </w:tcBorders>
          </w:tcPr>
          <w:p w:rsidR="00F70362" w:rsidRPr="009E0078" w:rsidRDefault="00F70362" w:rsidP="00D056B6">
            <w:pPr>
              <w:rPr>
                <w:b/>
              </w:rPr>
            </w:pPr>
            <w:r>
              <w:rPr>
                <w:b/>
              </w:rPr>
              <w:t>1.</w:t>
            </w:r>
          </w:p>
        </w:tc>
        <w:tc>
          <w:tcPr>
            <w:tcW w:w="65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F70362" w:rsidRPr="009E0078" w:rsidRDefault="00F70362" w:rsidP="00D056B6">
            <w:pPr>
              <w:rPr>
                <w:b/>
              </w:rPr>
            </w:pPr>
          </w:p>
        </w:tc>
        <w:tc>
          <w:tcPr>
            <w:tcW w:w="658" w:type="dxa"/>
            <w:tcBorders>
              <w:left w:val="thinThickSmallGap" w:sz="24" w:space="0" w:color="auto"/>
              <w:bottom w:val="single" w:sz="4" w:space="0" w:color="auto"/>
            </w:tcBorders>
            <w:shd w:val="clear" w:color="auto" w:fill="auto"/>
          </w:tcPr>
          <w:p w:rsidR="00F70362" w:rsidRPr="009E0078" w:rsidRDefault="00F70362" w:rsidP="00D056B6">
            <w:pPr>
              <w:rPr>
                <w:b/>
              </w:rPr>
            </w:pPr>
          </w:p>
        </w:tc>
        <w:tc>
          <w:tcPr>
            <w:tcW w:w="658" w:type="dxa"/>
            <w:tcBorders>
              <w:bottom w:val="single" w:sz="4" w:space="0" w:color="auto"/>
            </w:tcBorders>
            <w:shd w:val="clear" w:color="auto" w:fill="auto"/>
          </w:tcPr>
          <w:p w:rsidR="00F70362" w:rsidRPr="009E0078" w:rsidRDefault="00F70362" w:rsidP="00D056B6">
            <w:pPr>
              <w:rPr>
                <w:b/>
              </w:rPr>
            </w:pPr>
          </w:p>
        </w:tc>
        <w:tc>
          <w:tcPr>
            <w:tcW w:w="658" w:type="dxa"/>
            <w:tcBorders>
              <w:bottom w:val="single" w:sz="4" w:space="0" w:color="auto"/>
            </w:tcBorders>
            <w:shd w:val="clear" w:color="auto" w:fill="auto"/>
          </w:tcPr>
          <w:p w:rsidR="00F70362" w:rsidRPr="009E0078" w:rsidRDefault="00F70362" w:rsidP="00D056B6">
            <w:pPr>
              <w:rPr>
                <w:b/>
              </w:rPr>
            </w:pPr>
          </w:p>
        </w:tc>
        <w:tc>
          <w:tcPr>
            <w:tcW w:w="658" w:type="dxa"/>
            <w:tcBorders>
              <w:bottom w:val="single" w:sz="4" w:space="0" w:color="auto"/>
            </w:tcBorders>
            <w:shd w:val="clear" w:color="auto" w:fill="auto"/>
          </w:tcPr>
          <w:p w:rsidR="00F70362" w:rsidRPr="009E0078" w:rsidRDefault="00F70362" w:rsidP="00D056B6">
            <w:pPr>
              <w:rPr>
                <w:b/>
              </w:rPr>
            </w:pPr>
          </w:p>
        </w:tc>
      </w:tr>
      <w:tr w:rsidR="00F70362" w:rsidRPr="009E0078" w:rsidTr="00D056B6">
        <w:trPr>
          <w:trHeight w:val="514"/>
          <w:jc w:val="center"/>
        </w:trPr>
        <w:tc>
          <w:tcPr>
            <w:tcW w:w="657" w:type="dxa"/>
            <w:tcBorders>
              <w:top w:val="single" w:sz="4" w:space="0" w:color="auto"/>
              <w:bottom w:val="single" w:sz="4" w:space="0" w:color="auto"/>
            </w:tcBorders>
          </w:tcPr>
          <w:p w:rsidR="00F70362" w:rsidRPr="009E0078" w:rsidRDefault="00F70362" w:rsidP="00D056B6">
            <w:pPr>
              <w:rPr>
                <w:b/>
              </w:rPr>
            </w:pPr>
          </w:p>
        </w:tc>
        <w:tc>
          <w:tcPr>
            <w:tcW w:w="658" w:type="dxa"/>
            <w:tcBorders>
              <w:top w:val="single" w:sz="4" w:space="0" w:color="auto"/>
              <w:bottom w:val="single" w:sz="4" w:space="0" w:color="auto"/>
            </w:tcBorders>
          </w:tcPr>
          <w:p w:rsidR="00F70362" w:rsidRPr="009E0078" w:rsidRDefault="00F70362" w:rsidP="00D056B6">
            <w:pPr>
              <w:rPr>
                <w:b/>
              </w:rPr>
            </w:pPr>
          </w:p>
        </w:tc>
        <w:tc>
          <w:tcPr>
            <w:tcW w:w="658" w:type="dxa"/>
            <w:tcBorders>
              <w:top w:val="single" w:sz="4" w:space="0" w:color="auto"/>
              <w:bottom w:val="single" w:sz="4" w:space="0" w:color="auto"/>
            </w:tcBorders>
          </w:tcPr>
          <w:p w:rsidR="00F70362" w:rsidRPr="009E0078" w:rsidRDefault="00F70362" w:rsidP="00D056B6">
            <w:pPr>
              <w:rPr>
                <w:b/>
              </w:rPr>
            </w:pPr>
          </w:p>
        </w:tc>
        <w:tc>
          <w:tcPr>
            <w:tcW w:w="658" w:type="dxa"/>
            <w:tcBorders>
              <w:top w:val="single" w:sz="4" w:space="0" w:color="auto"/>
              <w:bottom w:val="single" w:sz="4" w:space="0" w:color="auto"/>
            </w:tcBorders>
          </w:tcPr>
          <w:p w:rsidR="00F70362" w:rsidRPr="009E0078" w:rsidRDefault="00F70362" w:rsidP="00D056B6">
            <w:pPr>
              <w:rPr>
                <w:b/>
              </w:rPr>
            </w:pPr>
          </w:p>
        </w:tc>
        <w:tc>
          <w:tcPr>
            <w:tcW w:w="658" w:type="dxa"/>
            <w:tcBorders>
              <w:top w:val="single" w:sz="4" w:space="0" w:color="auto"/>
              <w:bottom w:val="single" w:sz="4" w:space="0" w:color="auto"/>
              <w:right w:val="thinThickSmallGap" w:sz="24" w:space="0" w:color="auto"/>
            </w:tcBorders>
          </w:tcPr>
          <w:p w:rsidR="00F70362" w:rsidRPr="009E0078" w:rsidRDefault="00F70362" w:rsidP="00D056B6">
            <w:pPr>
              <w:rPr>
                <w:b/>
              </w:rPr>
            </w:pPr>
          </w:p>
        </w:tc>
        <w:tc>
          <w:tcPr>
            <w:tcW w:w="65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F70362" w:rsidRPr="009E0078" w:rsidRDefault="00F70362" w:rsidP="00D056B6">
            <w:pPr>
              <w:rPr>
                <w:b/>
              </w:rPr>
            </w:pPr>
          </w:p>
        </w:tc>
        <w:tc>
          <w:tcPr>
            <w:tcW w:w="658" w:type="dxa"/>
            <w:tcBorders>
              <w:top w:val="single" w:sz="4" w:space="0" w:color="auto"/>
              <w:left w:val="thinThickSmallGap" w:sz="24" w:space="0" w:color="auto"/>
              <w:bottom w:val="single" w:sz="4" w:space="0" w:color="auto"/>
              <w:right w:val="nil"/>
            </w:tcBorders>
          </w:tcPr>
          <w:p w:rsidR="00F70362" w:rsidRPr="009E0078" w:rsidRDefault="00F70362" w:rsidP="00D056B6">
            <w:pPr>
              <w:rPr>
                <w:b/>
              </w:rPr>
            </w:pPr>
          </w:p>
        </w:tc>
        <w:tc>
          <w:tcPr>
            <w:tcW w:w="658" w:type="dxa"/>
            <w:tcBorders>
              <w:top w:val="single" w:sz="4" w:space="0" w:color="auto"/>
              <w:left w:val="nil"/>
              <w:bottom w:val="single" w:sz="4" w:space="0" w:color="auto"/>
              <w:right w:val="nil"/>
            </w:tcBorders>
          </w:tcPr>
          <w:p w:rsidR="00F70362" w:rsidRPr="009E0078" w:rsidRDefault="00F70362" w:rsidP="00D056B6">
            <w:pPr>
              <w:rPr>
                <w:b/>
              </w:rPr>
            </w:pPr>
          </w:p>
        </w:tc>
        <w:tc>
          <w:tcPr>
            <w:tcW w:w="658" w:type="dxa"/>
            <w:tcBorders>
              <w:top w:val="single" w:sz="4" w:space="0" w:color="auto"/>
              <w:left w:val="nil"/>
              <w:bottom w:val="nil"/>
              <w:right w:val="nil"/>
            </w:tcBorders>
          </w:tcPr>
          <w:p w:rsidR="00F70362" w:rsidRPr="009E0078" w:rsidRDefault="00F70362" w:rsidP="00D056B6">
            <w:pPr>
              <w:rPr>
                <w:b/>
              </w:rPr>
            </w:pPr>
          </w:p>
        </w:tc>
        <w:tc>
          <w:tcPr>
            <w:tcW w:w="658" w:type="dxa"/>
            <w:tcBorders>
              <w:top w:val="single" w:sz="4" w:space="0" w:color="auto"/>
              <w:left w:val="nil"/>
              <w:bottom w:val="nil"/>
              <w:right w:val="nil"/>
            </w:tcBorders>
          </w:tcPr>
          <w:p w:rsidR="00F70362" w:rsidRPr="009E0078" w:rsidRDefault="00F70362" w:rsidP="00D056B6">
            <w:pPr>
              <w:rPr>
                <w:b/>
              </w:rPr>
            </w:pPr>
          </w:p>
        </w:tc>
      </w:tr>
      <w:tr w:rsidR="00F70362" w:rsidRPr="009E0078" w:rsidTr="00D056B6">
        <w:trPr>
          <w:trHeight w:val="514"/>
          <w:jc w:val="center"/>
        </w:trPr>
        <w:tc>
          <w:tcPr>
            <w:tcW w:w="657" w:type="dxa"/>
            <w:tcBorders>
              <w:top w:val="single" w:sz="4" w:space="0" w:color="auto"/>
              <w:left w:val="nil"/>
              <w:bottom w:val="nil"/>
              <w:right w:val="nil"/>
            </w:tcBorders>
          </w:tcPr>
          <w:p w:rsidR="00F70362" w:rsidRPr="009E0078" w:rsidRDefault="00F70362" w:rsidP="00D056B6">
            <w:pPr>
              <w:rPr>
                <w:b/>
              </w:rPr>
            </w:pPr>
          </w:p>
        </w:tc>
        <w:tc>
          <w:tcPr>
            <w:tcW w:w="658" w:type="dxa"/>
            <w:tcBorders>
              <w:top w:val="single" w:sz="4" w:space="0" w:color="auto"/>
              <w:left w:val="nil"/>
              <w:bottom w:val="nil"/>
              <w:right w:val="nil"/>
            </w:tcBorders>
          </w:tcPr>
          <w:p w:rsidR="00F70362" w:rsidRPr="009E0078" w:rsidRDefault="00F70362" w:rsidP="00D056B6">
            <w:pPr>
              <w:rPr>
                <w:b/>
              </w:rPr>
            </w:pPr>
            <w:r>
              <w:rPr>
                <w:b/>
              </w:rPr>
              <w:t xml:space="preserve">              </w:t>
            </w:r>
          </w:p>
        </w:tc>
        <w:tc>
          <w:tcPr>
            <w:tcW w:w="658" w:type="dxa"/>
            <w:tcBorders>
              <w:top w:val="single" w:sz="4" w:space="0" w:color="auto"/>
              <w:left w:val="nil"/>
              <w:bottom w:val="nil"/>
              <w:right w:val="single" w:sz="4" w:space="0" w:color="auto"/>
            </w:tcBorders>
          </w:tcPr>
          <w:p w:rsidR="00F70362" w:rsidRPr="009E0078" w:rsidRDefault="00F70362" w:rsidP="00D056B6">
            <w:pPr>
              <w:rPr>
                <w:b/>
              </w:rPr>
            </w:pPr>
            <w:r>
              <w:rPr>
                <w:b/>
              </w:rPr>
              <w:t>3.</w:t>
            </w:r>
          </w:p>
        </w:tc>
        <w:tc>
          <w:tcPr>
            <w:tcW w:w="658" w:type="dxa"/>
            <w:tcBorders>
              <w:top w:val="single" w:sz="4" w:space="0" w:color="auto"/>
              <w:left w:val="single" w:sz="4" w:space="0" w:color="auto"/>
              <w:bottom w:val="single" w:sz="4" w:space="0" w:color="auto"/>
            </w:tcBorders>
          </w:tcPr>
          <w:p w:rsidR="00F70362" w:rsidRPr="009E0078" w:rsidRDefault="00F70362" w:rsidP="00D056B6">
            <w:pPr>
              <w:rPr>
                <w:b/>
              </w:rPr>
            </w:pPr>
          </w:p>
        </w:tc>
        <w:tc>
          <w:tcPr>
            <w:tcW w:w="658" w:type="dxa"/>
            <w:tcBorders>
              <w:top w:val="single" w:sz="4" w:space="0" w:color="auto"/>
              <w:bottom w:val="single" w:sz="4" w:space="0" w:color="auto"/>
              <w:right w:val="thinThickSmallGap" w:sz="24" w:space="0" w:color="auto"/>
            </w:tcBorders>
          </w:tcPr>
          <w:p w:rsidR="00F70362" w:rsidRPr="009E0078" w:rsidRDefault="00F70362" w:rsidP="00D056B6">
            <w:pPr>
              <w:rPr>
                <w:b/>
              </w:rPr>
            </w:pPr>
          </w:p>
        </w:tc>
        <w:tc>
          <w:tcPr>
            <w:tcW w:w="65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F70362" w:rsidRPr="009E0078" w:rsidRDefault="00F70362" w:rsidP="00D056B6">
            <w:pPr>
              <w:rPr>
                <w:b/>
              </w:rPr>
            </w:pPr>
          </w:p>
        </w:tc>
        <w:tc>
          <w:tcPr>
            <w:tcW w:w="658" w:type="dxa"/>
            <w:tcBorders>
              <w:top w:val="single" w:sz="4" w:space="0" w:color="auto"/>
              <w:left w:val="thinThickSmallGap" w:sz="24" w:space="0" w:color="auto"/>
            </w:tcBorders>
          </w:tcPr>
          <w:p w:rsidR="00F70362" w:rsidRPr="009E0078" w:rsidRDefault="00F70362" w:rsidP="00D056B6">
            <w:pPr>
              <w:rPr>
                <w:b/>
              </w:rPr>
            </w:pPr>
          </w:p>
        </w:tc>
        <w:tc>
          <w:tcPr>
            <w:tcW w:w="658" w:type="dxa"/>
            <w:tcBorders>
              <w:top w:val="single" w:sz="4" w:space="0" w:color="auto"/>
              <w:right w:val="single" w:sz="4" w:space="0" w:color="auto"/>
            </w:tcBorders>
          </w:tcPr>
          <w:p w:rsidR="00F70362" w:rsidRPr="009E0078" w:rsidRDefault="00F70362" w:rsidP="00D056B6">
            <w:pPr>
              <w:rPr>
                <w:b/>
              </w:rPr>
            </w:pPr>
          </w:p>
        </w:tc>
        <w:tc>
          <w:tcPr>
            <w:tcW w:w="658" w:type="dxa"/>
            <w:tcBorders>
              <w:top w:val="nil"/>
              <w:left w:val="single" w:sz="4" w:space="0" w:color="auto"/>
              <w:bottom w:val="single" w:sz="4" w:space="0" w:color="auto"/>
              <w:right w:val="nil"/>
            </w:tcBorders>
          </w:tcPr>
          <w:p w:rsidR="00F70362" w:rsidRPr="009E0078" w:rsidRDefault="00F70362" w:rsidP="00D056B6">
            <w:pPr>
              <w:rPr>
                <w:b/>
              </w:rPr>
            </w:pPr>
          </w:p>
        </w:tc>
        <w:tc>
          <w:tcPr>
            <w:tcW w:w="658" w:type="dxa"/>
            <w:tcBorders>
              <w:top w:val="nil"/>
              <w:left w:val="nil"/>
              <w:bottom w:val="single" w:sz="4" w:space="0" w:color="auto"/>
              <w:right w:val="nil"/>
            </w:tcBorders>
          </w:tcPr>
          <w:p w:rsidR="00F70362" w:rsidRPr="009E0078" w:rsidRDefault="00F70362" w:rsidP="00D056B6">
            <w:pPr>
              <w:rPr>
                <w:b/>
              </w:rPr>
            </w:pPr>
          </w:p>
        </w:tc>
      </w:tr>
      <w:tr w:rsidR="00F70362" w:rsidRPr="009E0078" w:rsidTr="00D056B6">
        <w:trPr>
          <w:trHeight w:val="514"/>
          <w:jc w:val="center"/>
        </w:trPr>
        <w:tc>
          <w:tcPr>
            <w:tcW w:w="657" w:type="dxa"/>
            <w:tcBorders>
              <w:top w:val="nil"/>
              <w:left w:val="nil"/>
              <w:bottom w:val="nil"/>
              <w:right w:val="nil"/>
            </w:tcBorders>
          </w:tcPr>
          <w:p w:rsidR="00F70362" w:rsidRPr="009E0078" w:rsidRDefault="00F70362" w:rsidP="00D056B6">
            <w:pPr>
              <w:rPr>
                <w:b/>
              </w:rPr>
            </w:pPr>
          </w:p>
        </w:tc>
        <w:tc>
          <w:tcPr>
            <w:tcW w:w="658" w:type="dxa"/>
            <w:tcBorders>
              <w:top w:val="nil"/>
              <w:left w:val="nil"/>
              <w:bottom w:val="nil"/>
              <w:right w:val="nil"/>
            </w:tcBorders>
          </w:tcPr>
          <w:p w:rsidR="00F70362" w:rsidRPr="009E0078" w:rsidRDefault="00F70362" w:rsidP="00D056B6">
            <w:pPr>
              <w:rPr>
                <w:b/>
              </w:rPr>
            </w:pPr>
          </w:p>
        </w:tc>
        <w:tc>
          <w:tcPr>
            <w:tcW w:w="658" w:type="dxa"/>
            <w:tcBorders>
              <w:top w:val="nil"/>
              <w:left w:val="nil"/>
              <w:bottom w:val="single" w:sz="4" w:space="0" w:color="auto"/>
              <w:right w:val="nil"/>
            </w:tcBorders>
          </w:tcPr>
          <w:p w:rsidR="00F70362" w:rsidRPr="009E0078" w:rsidRDefault="00F70362" w:rsidP="00D056B6">
            <w:pPr>
              <w:rPr>
                <w:b/>
              </w:rPr>
            </w:pPr>
          </w:p>
        </w:tc>
        <w:tc>
          <w:tcPr>
            <w:tcW w:w="658" w:type="dxa"/>
            <w:tcBorders>
              <w:top w:val="single" w:sz="4" w:space="0" w:color="auto"/>
              <w:left w:val="nil"/>
              <w:bottom w:val="single" w:sz="4" w:space="0" w:color="auto"/>
              <w:right w:val="nil"/>
            </w:tcBorders>
          </w:tcPr>
          <w:p w:rsidR="00F70362" w:rsidRPr="009E0078" w:rsidRDefault="00F70362" w:rsidP="00D056B6">
            <w:pPr>
              <w:rPr>
                <w:b/>
              </w:rPr>
            </w:pPr>
          </w:p>
        </w:tc>
        <w:tc>
          <w:tcPr>
            <w:tcW w:w="658" w:type="dxa"/>
            <w:tcBorders>
              <w:top w:val="single" w:sz="4" w:space="0" w:color="auto"/>
              <w:left w:val="nil"/>
              <w:bottom w:val="single" w:sz="4" w:space="0" w:color="auto"/>
              <w:right w:val="thinThickSmallGap" w:sz="24" w:space="0" w:color="auto"/>
            </w:tcBorders>
          </w:tcPr>
          <w:p w:rsidR="00F70362" w:rsidRPr="009E0078" w:rsidRDefault="00F70362" w:rsidP="00D056B6">
            <w:pPr>
              <w:rPr>
                <w:b/>
              </w:rPr>
            </w:pPr>
            <w:r>
              <w:rPr>
                <w:b/>
              </w:rPr>
              <w:t>4.</w:t>
            </w:r>
          </w:p>
        </w:tc>
        <w:tc>
          <w:tcPr>
            <w:tcW w:w="65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F70362" w:rsidRPr="009E0078" w:rsidRDefault="00F70362" w:rsidP="00D056B6">
            <w:pPr>
              <w:rPr>
                <w:b/>
              </w:rPr>
            </w:pPr>
          </w:p>
        </w:tc>
        <w:tc>
          <w:tcPr>
            <w:tcW w:w="658" w:type="dxa"/>
            <w:tcBorders>
              <w:left w:val="thinThickSmallGap" w:sz="24" w:space="0" w:color="auto"/>
            </w:tcBorders>
          </w:tcPr>
          <w:p w:rsidR="00F70362" w:rsidRPr="009E0078" w:rsidRDefault="00F70362" w:rsidP="00D056B6">
            <w:pPr>
              <w:rPr>
                <w:b/>
              </w:rPr>
            </w:pPr>
          </w:p>
        </w:tc>
        <w:tc>
          <w:tcPr>
            <w:tcW w:w="658" w:type="dxa"/>
            <w:tcBorders>
              <w:bottom w:val="single" w:sz="4" w:space="0" w:color="auto"/>
            </w:tcBorders>
          </w:tcPr>
          <w:p w:rsidR="00F70362" w:rsidRPr="009E0078" w:rsidRDefault="00F70362" w:rsidP="00D056B6">
            <w:pPr>
              <w:rPr>
                <w:b/>
              </w:rPr>
            </w:pPr>
          </w:p>
        </w:tc>
        <w:tc>
          <w:tcPr>
            <w:tcW w:w="658" w:type="dxa"/>
            <w:tcBorders>
              <w:top w:val="single" w:sz="4" w:space="0" w:color="auto"/>
              <w:bottom w:val="single" w:sz="4" w:space="0" w:color="auto"/>
            </w:tcBorders>
          </w:tcPr>
          <w:p w:rsidR="00F70362" w:rsidRPr="009E0078" w:rsidRDefault="00F70362" w:rsidP="00D056B6">
            <w:pPr>
              <w:rPr>
                <w:b/>
              </w:rPr>
            </w:pPr>
          </w:p>
        </w:tc>
        <w:tc>
          <w:tcPr>
            <w:tcW w:w="658" w:type="dxa"/>
            <w:tcBorders>
              <w:top w:val="single" w:sz="4" w:space="0" w:color="auto"/>
              <w:bottom w:val="single" w:sz="4" w:space="0" w:color="auto"/>
            </w:tcBorders>
          </w:tcPr>
          <w:p w:rsidR="00F70362" w:rsidRPr="009E0078" w:rsidRDefault="00F70362" w:rsidP="00D056B6">
            <w:pPr>
              <w:rPr>
                <w:b/>
              </w:rPr>
            </w:pPr>
          </w:p>
        </w:tc>
      </w:tr>
      <w:tr w:rsidR="00F70362" w:rsidRPr="009E0078" w:rsidTr="00D056B6">
        <w:trPr>
          <w:trHeight w:val="514"/>
          <w:jc w:val="center"/>
        </w:trPr>
        <w:tc>
          <w:tcPr>
            <w:tcW w:w="657" w:type="dxa"/>
            <w:tcBorders>
              <w:top w:val="nil"/>
              <w:left w:val="nil"/>
              <w:bottom w:val="nil"/>
              <w:right w:val="nil"/>
            </w:tcBorders>
          </w:tcPr>
          <w:p w:rsidR="00F70362" w:rsidRPr="009E0078" w:rsidRDefault="00F70362" w:rsidP="00D056B6">
            <w:pPr>
              <w:rPr>
                <w:b/>
              </w:rPr>
            </w:pPr>
          </w:p>
        </w:tc>
        <w:tc>
          <w:tcPr>
            <w:tcW w:w="658" w:type="dxa"/>
            <w:tcBorders>
              <w:top w:val="nil"/>
              <w:left w:val="nil"/>
              <w:bottom w:val="nil"/>
              <w:right w:val="single" w:sz="4" w:space="0" w:color="auto"/>
            </w:tcBorders>
          </w:tcPr>
          <w:p w:rsidR="00F70362" w:rsidRPr="009E0078" w:rsidRDefault="00F70362" w:rsidP="00D056B6">
            <w:pPr>
              <w:rPr>
                <w:b/>
              </w:rPr>
            </w:pPr>
            <w:r>
              <w:rPr>
                <w:b/>
              </w:rPr>
              <w:t>5.</w:t>
            </w:r>
          </w:p>
        </w:tc>
        <w:tc>
          <w:tcPr>
            <w:tcW w:w="658" w:type="dxa"/>
            <w:tcBorders>
              <w:top w:val="single" w:sz="4" w:space="0" w:color="auto"/>
              <w:left w:val="single" w:sz="4" w:space="0" w:color="auto"/>
              <w:bottom w:val="single" w:sz="4" w:space="0" w:color="auto"/>
            </w:tcBorders>
          </w:tcPr>
          <w:p w:rsidR="00F70362" w:rsidRPr="009E0078" w:rsidRDefault="00F70362" w:rsidP="00D056B6">
            <w:pPr>
              <w:rPr>
                <w:b/>
              </w:rPr>
            </w:pPr>
          </w:p>
        </w:tc>
        <w:tc>
          <w:tcPr>
            <w:tcW w:w="658" w:type="dxa"/>
            <w:tcBorders>
              <w:top w:val="single" w:sz="4" w:space="0" w:color="auto"/>
              <w:bottom w:val="single" w:sz="4" w:space="0" w:color="auto"/>
            </w:tcBorders>
          </w:tcPr>
          <w:p w:rsidR="00F70362" w:rsidRPr="009E0078" w:rsidRDefault="00F70362" w:rsidP="00D056B6">
            <w:pPr>
              <w:rPr>
                <w:b/>
              </w:rPr>
            </w:pPr>
          </w:p>
        </w:tc>
        <w:tc>
          <w:tcPr>
            <w:tcW w:w="658" w:type="dxa"/>
            <w:tcBorders>
              <w:top w:val="single" w:sz="4" w:space="0" w:color="auto"/>
              <w:bottom w:val="single" w:sz="4" w:space="0" w:color="auto"/>
              <w:right w:val="thinThickSmallGap" w:sz="24" w:space="0" w:color="auto"/>
            </w:tcBorders>
          </w:tcPr>
          <w:p w:rsidR="00F70362" w:rsidRPr="009E0078" w:rsidRDefault="00F70362" w:rsidP="00D056B6">
            <w:pPr>
              <w:rPr>
                <w:b/>
              </w:rPr>
            </w:pPr>
          </w:p>
        </w:tc>
        <w:tc>
          <w:tcPr>
            <w:tcW w:w="65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F70362" w:rsidRPr="009E0078" w:rsidRDefault="00F70362" w:rsidP="00D056B6">
            <w:pPr>
              <w:rPr>
                <w:b/>
              </w:rPr>
            </w:pPr>
          </w:p>
        </w:tc>
        <w:tc>
          <w:tcPr>
            <w:tcW w:w="658" w:type="dxa"/>
            <w:tcBorders>
              <w:left w:val="thinThickSmallGap" w:sz="24" w:space="0" w:color="auto"/>
            </w:tcBorders>
          </w:tcPr>
          <w:p w:rsidR="00F70362" w:rsidRPr="009E0078" w:rsidRDefault="00F70362" w:rsidP="00D056B6">
            <w:pPr>
              <w:rPr>
                <w:b/>
              </w:rPr>
            </w:pPr>
          </w:p>
        </w:tc>
        <w:tc>
          <w:tcPr>
            <w:tcW w:w="658" w:type="dxa"/>
            <w:tcBorders>
              <w:right w:val="single" w:sz="4" w:space="0" w:color="auto"/>
            </w:tcBorders>
          </w:tcPr>
          <w:p w:rsidR="00F70362" w:rsidRPr="009E0078" w:rsidRDefault="00F70362" w:rsidP="00D056B6">
            <w:pPr>
              <w:rPr>
                <w:b/>
              </w:rPr>
            </w:pPr>
          </w:p>
        </w:tc>
        <w:tc>
          <w:tcPr>
            <w:tcW w:w="658" w:type="dxa"/>
            <w:tcBorders>
              <w:top w:val="single" w:sz="4" w:space="0" w:color="auto"/>
              <w:left w:val="single" w:sz="4" w:space="0" w:color="auto"/>
              <w:bottom w:val="single" w:sz="4" w:space="0" w:color="auto"/>
              <w:right w:val="nil"/>
            </w:tcBorders>
          </w:tcPr>
          <w:p w:rsidR="00F70362" w:rsidRPr="009E0078" w:rsidRDefault="00F70362" w:rsidP="00D056B6">
            <w:pPr>
              <w:rPr>
                <w:b/>
              </w:rPr>
            </w:pPr>
          </w:p>
        </w:tc>
        <w:tc>
          <w:tcPr>
            <w:tcW w:w="658" w:type="dxa"/>
            <w:tcBorders>
              <w:top w:val="single" w:sz="4" w:space="0" w:color="auto"/>
              <w:left w:val="nil"/>
              <w:bottom w:val="single" w:sz="4" w:space="0" w:color="auto"/>
              <w:right w:val="nil"/>
            </w:tcBorders>
          </w:tcPr>
          <w:p w:rsidR="00F70362" w:rsidRPr="009E0078" w:rsidRDefault="00F70362" w:rsidP="00D056B6">
            <w:pPr>
              <w:rPr>
                <w:b/>
              </w:rPr>
            </w:pPr>
          </w:p>
        </w:tc>
      </w:tr>
      <w:tr w:rsidR="00F70362" w:rsidRPr="009E0078" w:rsidTr="00D056B6">
        <w:trPr>
          <w:trHeight w:val="514"/>
          <w:jc w:val="center"/>
        </w:trPr>
        <w:tc>
          <w:tcPr>
            <w:tcW w:w="657" w:type="dxa"/>
            <w:tcBorders>
              <w:top w:val="nil"/>
              <w:left w:val="nil"/>
              <w:bottom w:val="nil"/>
              <w:right w:val="nil"/>
            </w:tcBorders>
          </w:tcPr>
          <w:p w:rsidR="00F70362" w:rsidRPr="009E0078" w:rsidRDefault="00F70362" w:rsidP="00D056B6">
            <w:pPr>
              <w:rPr>
                <w:b/>
              </w:rPr>
            </w:pPr>
          </w:p>
        </w:tc>
        <w:tc>
          <w:tcPr>
            <w:tcW w:w="658" w:type="dxa"/>
            <w:tcBorders>
              <w:top w:val="nil"/>
              <w:left w:val="nil"/>
              <w:bottom w:val="nil"/>
              <w:right w:val="nil"/>
            </w:tcBorders>
          </w:tcPr>
          <w:p w:rsidR="00F70362" w:rsidRPr="009E0078" w:rsidRDefault="00F70362" w:rsidP="00D056B6">
            <w:pPr>
              <w:rPr>
                <w:b/>
              </w:rPr>
            </w:pPr>
          </w:p>
        </w:tc>
        <w:tc>
          <w:tcPr>
            <w:tcW w:w="658" w:type="dxa"/>
            <w:tcBorders>
              <w:top w:val="single" w:sz="4" w:space="0" w:color="auto"/>
              <w:left w:val="nil"/>
              <w:bottom w:val="nil"/>
              <w:right w:val="nil"/>
            </w:tcBorders>
          </w:tcPr>
          <w:p w:rsidR="00F70362" w:rsidRPr="009E0078" w:rsidRDefault="00F70362" w:rsidP="00D056B6">
            <w:pPr>
              <w:rPr>
                <w:b/>
              </w:rPr>
            </w:pPr>
          </w:p>
        </w:tc>
        <w:tc>
          <w:tcPr>
            <w:tcW w:w="658" w:type="dxa"/>
            <w:tcBorders>
              <w:top w:val="single" w:sz="4" w:space="0" w:color="auto"/>
              <w:left w:val="nil"/>
              <w:bottom w:val="nil"/>
              <w:right w:val="nil"/>
            </w:tcBorders>
          </w:tcPr>
          <w:p w:rsidR="00F70362" w:rsidRPr="009E0078" w:rsidRDefault="00F70362" w:rsidP="00D056B6">
            <w:pPr>
              <w:rPr>
                <w:b/>
              </w:rPr>
            </w:pPr>
          </w:p>
        </w:tc>
        <w:tc>
          <w:tcPr>
            <w:tcW w:w="658" w:type="dxa"/>
            <w:tcBorders>
              <w:top w:val="single" w:sz="4" w:space="0" w:color="auto"/>
              <w:left w:val="nil"/>
              <w:bottom w:val="single" w:sz="4" w:space="0" w:color="auto"/>
              <w:right w:val="thinThickSmallGap" w:sz="24" w:space="0" w:color="auto"/>
            </w:tcBorders>
          </w:tcPr>
          <w:p w:rsidR="00F70362" w:rsidRPr="009E0078" w:rsidRDefault="00F70362" w:rsidP="00D056B6">
            <w:pPr>
              <w:rPr>
                <w:b/>
              </w:rPr>
            </w:pPr>
            <w:r>
              <w:rPr>
                <w:b/>
              </w:rPr>
              <w:t>6.</w:t>
            </w:r>
          </w:p>
        </w:tc>
        <w:tc>
          <w:tcPr>
            <w:tcW w:w="65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F70362" w:rsidRPr="009E0078" w:rsidRDefault="00F70362" w:rsidP="00D056B6">
            <w:pPr>
              <w:rPr>
                <w:b/>
              </w:rPr>
            </w:pPr>
          </w:p>
        </w:tc>
        <w:tc>
          <w:tcPr>
            <w:tcW w:w="658" w:type="dxa"/>
            <w:tcBorders>
              <w:left w:val="thinThickSmallGap" w:sz="24" w:space="0" w:color="auto"/>
            </w:tcBorders>
          </w:tcPr>
          <w:p w:rsidR="00F70362" w:rsidRPr="009E0078" w:rsidRDefault="00F70362" w:rsidP="00D056B6">
            <w:pPr>
              <w:rPr>
                <w:b/>
              </w:rPr>
            </w:pPr>
          </w:p>
        </w:tc>
        <w:tc>
          <w:tcPr>
            <w:tcW w:w="658" w:type="dxa"/>
          </w:tcPr>
          <w:p w:rsidR="00F70362" w:rsidRPr="009E0078" w:rsidRDefault="00F70362" w:rsidP="00D056B6">
            <w:pPr>
              <w:rPr>
                <w:b/>
              </w:rPr>
            </w:pPr>
          </w:p>
        </w:tc>
        <w:tc>
          <w:tcPr>
            <w:tcW w:w="658" w:type="dxa"/>
            <w:tcBorders>
              <w:top w:val="single" w:sz="4" w:space="0" w:color="auto"/>
              <w:bottom w:val="single" w:sz="4" w:space="0" w:color="auto"/>
            </w:tcBorders>
          </w:tcPr>
          <w:p w:rsidR="00F70362" w:rsidRPr="009E0078" w:rsidRDefault="00F70362" w:rsidP="00D056B6">
            <w:pPr>
              <w:rPr>
                <w:b/>
              </w:rPr>
            </w:pPr>
          </w:p>
        </w:tc>
        <w:tc>
          <w:tcPr>
            <w:tcW w:w="658" w:type="dxa"/>
            <w:tcBorders>
              <w:top w:val="single" w:sz="4" w:space="0" w:color="auto"/>
              <w:bottom w:val="single" w:sz="4" w:space="0" w:color="auto"/>
            </w:tcBorders>
          </w:tcPr>
          <w:p w:rsidR="00F70362" w:rsidRPr="009E0078" w:rsidRDefault="00F70362" w:rsidP="00D056B6">
            <w:pPr>
              <w:rPr>
                <w:b/>
              </w:rPr>
            </w:pPr>
          </w:p>
        </w:tc>
      </w:tr>
      <w:tr w:rsidR="00F70362" w:rsidRPr="009E0078" w:rsidTr="00D056B6">
        <w:trPr>
          <w:trHeight w:val="514"/>
          <w:jc w:val="center"/>
        </w:trPr>
        <w:tc>
          <w:tcPr>
            <w:tcW w:w="657" w:type="dxa"/>
            <w:tcBorders>
              <w:top w:val="nil"/>
              <w:left w:val="nil"/>
              <w:bottom w:val="nil"/>
              <w:right w:val="nil"/>
            </w:tcBorders>
          </w:tcPr>
          <w:p w:rsidR="00F70362" w:rsidRPr="009E0078" w:rsidRDefault="00F70362" w:rsidP="00D056B6">
            <w:pPr>
              <w:rPr>
                <w:b/>
              </w:rPr>
            </w:pPr>
          </w:p>
        </w:tc>
        <w:tc>
          <w:tcPr>
            <w:tcW w:w="658" w:type="dxa"/>
            <w:tcBorders>
              <w:top w:val="nil"/>
              <w:left w:val="nil"/>
              <w:bottom w:val="nil"/>
              <w:right w:val="nil"/>
            </w:tcBorders>
          </w:tcPr>
          <w:p w:rsidR="00F70362" w:rsidRPr="009E0078" w:rsidRDefault="00F70362" w:rsidP="00D056B6">
            <w:pPr>
              <w:rPr>
                <w:b/>
              </w:rPr>
            </w:pPr>
          </w:p>
        </w:tc>
        <w:tc>
          <w:tcPr>
            <w:tcW w:w="658" w:type="dxa"/>
            <w:tcBorders>
              <w:top w:val="nil"/>
              <w:left w:val="nil"/>
              <w:bottom w:val="nil"/>
              <w:right w:val="nil"/>
            </w:tcBorders>
          </w:tcPr>
          <w:p w:rsidR="00F70362" w:rsidRPr="009E0078" w:rsidRDefault="00F70362" w:rsidP="00D056B6">
            <w:pPr>
              <w:rPr>
                <w:b/>
              </w:rPr>
            </w:pPr>
          </w:p>
        </w:tc>
        <w:tc>
          <w:tcPr>
            <w:tcW w:w="658" w:type="dxa"/>
            <w:tcBorders>
              <w:top w:val="nil"/>
              <w:left w:val="nil"/>
              <w:bottom w:val="nil"/>
              <w:right w:val="single" w:sz="4" w:space="0" w:color="auto"/>
            </w:tcBorders>
          </w:tcPr>
          <w:p w:rsidR="00F70362" w:rsidRPr="009E0078" w:rsidRDefault="00F70362" w:rsidP="00D056B6">
            <w:pPr>
              <w:rPr>
                <w:b/>
              </w:rPr>
            </w:pPr>
            <w:r>
              <w:rPr>
                <w:b/>
              </w:rPr>
              <w:t>7.</w:t>
            </w:r>
          </w:p>
        </w:tc>
        <w:tc>
          <w:tcPr>
            <w:tcW w:w="658" w:type="dxa"/>
            <w:tcBorders>
              <w:top w:val="single" w:sz="4" w:space="0" w:color="auto"/>
              <w:left w:val="single" w:sz="4" w:space="0" w:color="auto"/>
              <w:right w:val="thinThickSmallGap" w:sz="24" w:space="0" w:color="auto"/>
            </w:tcBorders>
          </w:tcPr>
          <w:p w:rsidR="00F70362" w:rsidRPr="009E0078" w:rsidRDefault="00F70362" w:rsidP="00D056B6">
            <w:pPr>
              <w:rPr>
                <w:b/>
              </w:rPr>
            </w:pPr>
          </w:p>
        </w:tc>
        <w:tc>
          <w:tcPr>
            <w:tcW w:w="65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F70362" w:rsidRPr="009E0078" w:rsidRDefault="00F70362" w:rsidP="00D056B6">
            <w:pPr>
              <w:rPr>
                <w:b/>
              </w:rPr>
            </w:pPr>
          </w:p>
        </w:tc>
        <w:tc>
          <w:tcPr>
            <w:tcW w:w="658" w:type="dxa"/>
            <w:tcBorders>
              <w:left w:val="thinThickSmallGap" w:sz="24" w:space="0" w:color="auto"/>
            </w:tcBorders>
          </w:tcPr>
          <w:p w:rsidR="00F70362" w:rsidRPr="009E0078" w:rsidRDefault="00F70362" w:rsidP="00D056B6">
            <w:pPr>
              <w:rPr>
                <w:b/>
              </w:rPr>
            </w:pPr>
          </w:p>
        </w:tc>
        <w:tc>
          <w:tcPr>
            <w:tcW w:w="658" w:type="dxa"/>
          </w:tcPr>
          <w:p w:rsidR="00F70362" w:rsidRPr="009E0078" w:rsidRDefault="00F70362" w:rsidP="00D056B6">
            <w:pPr>
              <w:rPr>
                <w:b/>
              </w:rPr>
            </w:pPr>
          </w:p>
        </w:tc>
        <w:tc>
          <w:tcPr>
            <w:tcW w:w="658" w:type="dxa"/>
            <w:tcBorders>
              <w:right w:val="single" w:sz="4" w:space="0" w:color="auto"/>
            </w:tcBorders>
          </w:tcPr>
          <w:p w:rsidR="00F70362" w:rsidRPr="009E0078" w:rsidRDefault="00F70362" w:rsidP="00D056B6">
            <w:pPr>
              <w:rPr>
                <w:b/>
              </w:rPr>
            </w:pPr>
          </w:p>
        </w:tc>
        <w:tc>
          <w:tcPr>
            <w:tcW w:w="658" w:type="dxa"/>
            <w:tcBorders>
              <w:top w:val="single" w:sz="4" w:space="0" w:color="auto"/>
              <w:left w:val="single" w:sz="4" w:space="0" w:color="auto"/>
              <w:bottom w:val="nil"/>
              <w:right w:val="nil"/>
            </w:tcBorders>
          </w:tcPr>
          <w:p w:rsidR="00F70362" w:rsidRPr="009E0078" w:rsidRDefault="00F70362" w:rsidP="00D056B6">
            <w:pPr>
              <w:keepNext/>
              <w:rPr>
                <w:b/>
              </w:rPr>
            </w:pPr>
          </w:p>
        </w:tc>
      </w:tr>
    </w:tbl>
    <w:p w:rsidR="00F70362" w:rsidRDefault="00F70362" w:rsidP="00F70362">
      <w:pPr>
        <w:spacing w:line="240" w:lineRule="auto"/>
        <w:rPr>
          <w:b/>
        </w:rPr>
      </w:pPr>
      <w:r>
        <w:rPr>
          <w:b/>
        </w:rPr>
        <w:t xml:space="preserve">                    </w:t>
      </w:r>
    </w:p>
    <w:p w:rsidR="00F70362" w:rsidRDefault="00F70362" w:rsidP="00F70362">
      <w:pPr>
        <w:spacing w:line="240" w:lineRule="auto"/>
        <w:rPr>
          <w:b/>
        </w:rPr>
      </w:pPr>
      <w:r>
        <w:rPr>
          <w:b/>
        </w:rPr>
        <w:t xml:space="preserve">               </w:t>
      </w:r>
    </w:p>
    <w:p w:rsidR="00F70362" w:rsidRDefault="00F70362" w:rsidP="00F70362">
      <w:pPr>
        <w:spacing w:line="240" w:lineRule="auto"/>
        <w:rPr>
          <w:b/>
        </w:rPr>
      </w:pPr>
      <w:r>
        <w:rPr>
          <w:b/>
        </w:rPr>
        <w:t xml:space="preserve">                 2.           </w:t>
      </w:r>
    </w:p>
    <w:p w:rsidR="00F70362" w:rsidRPr="00265E61" w:rsidRDefault="00F70362" w:rsidP="00F70362">
      <w:pPr>
        <w:spacing w:line="240" w:lineRule="auto"/>
        <w:rPr>
          <w:b/>
        </w:rPr>
      </w:pPr>
      <w:r>
        <w:rPr>
          <w:b/>
        </w:rPr>
        <w:t xml:space="preserve">             </w:t>
      </w:r>
      <w:r w:rsidRPr="00265E61">
        <w:rPr>
          <w:b/>
        </w:rPr>
        <w:br w:type="textWrapping" w:clear="all"/>
      </w:r>
    </w:p>
    <w:p w:rsidR="00F70362" w:rsidRPr="00D80023" w:rsidRDefault="00F70362" w:rsidP="00F70362">
      <w:pPr>
        <w:rPr>
          <w:b/>
          <w:u w:val="single"/>
        </w:rPr>
      </w:pPr>
      <w:r>
        <w:rPr>
          <w:b/>
        </w:rPr>
        <w:t xml:space="preserve">                                                                                                                                            Tajenka: </w:t>
      </w:r>
      <w:r>
        <w:rPr>
          <w:b/>
          <w:u w:val="single"/>
        </w:rPr>
        <w:t>___________</w:t>
      </w:r>
    </w:p>
    <w:p w:rsidR="00F70362" w:rsidRPr="00265E61" w:rsidRDefault="00F70362" w:rsidP="00F70362">
      <w:pPr>
        <w:pStyle w:val="Odstavecseseznamem"/>
        <w:numPr>
          <w:ilvl w:val="0"/>
          <w:numId w:val="14"/>
        </w:numPr>
        <w:rPr>
          <w:b/>
          <w:sz w:val="28"/>
          <w:szCs w:val="28"/>
        </w:rPr>
      </w:pPr>
      <w:r w:rsidRPr="00265E61">
        <w:rPr>
          <w:b/>
          <w:sz w:val="28"/>
          <w:szCs w:val="28"/>
        </w:rPr>
        <w:t>Brzy</w:t>
      </w:r>
    </w:p>
    <w:p w:rsidR="00F70362" w:rsidRPr="00265E61" w:rsidRDefault="00F70362" w:rsidP="00F70362">
      <w:pPr>
        <w:pStyle w:val="Odstavecseseznamem"/>
        <w:numPr>
          <w:ilvl w:val="0"/>
          <w:numId w:val="14"/>
        </w:numPr>
        <w:rPr>
          <w:b/>
          <w:sz w:val="28"/>
          <w:szCs w:val="28"/>
        </w:rPr>
      </w:pPr>
      <w:r w:rsidRPr="00265E61">
        <w:rPr>
          <w:b/>
          <w:sz w:val="28"/>
          <w:szCs w:val="28"/>
        </w:rPr>
        <w:t>Krátce</w:t>
      </w:r>
    </w:p>
    <w:p w:rsidR="00F70362" w:rsidRPr="00265E61" w:rsidRDefault="00F70362" w:rsidP="00F70362">
      <w:pPr>
        <w:pStyle w:val="Odstavecseseznamem"/>
        <w:numPr>
          <w:ilvl w:val="0"/>
          <w:numId w:val="14"/>
        </w:numPr>
        <w:rPr>
          <w:b/>
          <w:sz w:val="28"/>
          <w:szCs w:val="28"/>
        </w:rPr>
      </w:pPr>
      <w:r w:rsidRPr="00265E61">
        <w:rPr>
          <w:b/>
          <w:sz w:val="28"/>
          <w:szCs w:val="28"/>
        </w:rPr>
        <w:t>Ráno</w:t>
      </w:r>
    </w:p>
    <w:p w:rsidR="00F70362" w:rsidRPr="00265E61" w:rsidRDefault="00F70362" w:rsidP="00F70362">
      <w:pPr>
        <w:pStyle w:val="Odstavecseseznamem"/>
        <w:numPr>
          <w:ilvl w:val="0"/>
          <w:numId w:val="14"/>
        </w:numPr>
        <w:rPr>
          <w:b/>
          <w:sz w:val="28"/>
          <w:szCs w:val="28"/>
        </w:rPr>
      </w:pPr>
      <w:r w:rsidRPr="00265E61">
        <w:rPr>
          <w:b/>
          <w:sz w:val="28"/>
          <w:szCs w:val="28"/>
        </w:rPr>
        <w:t>Loni</w:t>
      </w:r>
    </w:p>
    <w:p w:rsidR="00F70362" w:rsidRPr="00265E61" w:rsidRDefault="00F70362" w:rsidP="00F70362">
      <w:pPr>
        <w:pStyle w:val="Odstavecseseznamem"/>
        <w:numPr>
          <w:ilvl w:val="0"/>
          <w:numId w:val="14"/>
        </w:numPr>
        <w:rPr>
          <w:b/>
          <w:sz w:val="28"/>
          <w:szCs w:val="28"/>
        </w:rPr>
      </w:pPr>
      <w:r w:rsidRPr="00265E61">
        <w:rPr>
          <w:b/>
          <w:sz w:val="28"/>
          <w:szCs w:val="28"/>
        </w:rPr>
        <w:t>Nahlas</w:t>
      </w:r>
    </w:p>
    <w:p w:rsidR="00F70362" w:rsidRPr="00265E61" w:rsidRDefault="00F70362" w:rsidP="00F70362">
      <w:pPr>
        <w:pStyle w:val="Odstavecseseznamem"/>
        <w:numPr>
          <w:ilvl w:val="0"/>
          <w:numId w:val="14"/>
        </w:numPr>
        <w:rPr>
          <w:b/>
          <w:sz w:val="28"/>
          <w:szCs w:val="28"/>
        </w:rPr>
      </w:pPr>
      <w:r w:rsidRPr="00265E61">
        <w:rPr>
          <w:b/>
          <w:sz w:val="28"/>
          <w:szCs w:val="28"/>
        </w:rPr>
        <w:t>Zítra</w:t>
      </w:r>
    </w:p>
    <w:p w:rsidR="00F70362" w:rsidRPr="00265E61" w:rsidRDefault="00F70362" w:rsidP="00F70362">
      <w:pPr>
        <w:pStyle w:val="Odstavecseseznamem"/>
        <w:numPr>
          <w:ilvl w:val="0"/>
          <w:numId w:val="14"/>
        </w:numPr>
        <w:rPr>
          <w:b/>
          <w:sz w:val="28"/>
          <w:szCs w:val="28"/>
        </w:rPr>
      </w:pPr>
      <w:r w:rsidRPr="00265E61">
        <w:rPr>
          <w:b/>
          <w:sz w:val="28"/>
          <w:szCs w:val="28"/>
        </w:rPr>
        <w:t>Škaredě</w:t>
      </w:r>
    </w:p>
    <w:p w:rsidR="00D2000D" w:rsidRDefault="00D2000D"/>
    <w:sectPr w:rsidR="00D2000D" w:rsidSect="00AC4645">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63E" w:rsidRDefault="0044163E" w:rsidP="00A80C1B">
      <w:pPr>
        <w:spacing w:after="0" w:line="240" w:lineRule="auto"/>
      </w:pPr>
      <w:r>
        <w:separator/>
      </w:r>
    </w:p>
  </w:endnote>
  <w:endnote w:type="continuationSeparator" w:id="0">
    <w:p w:rsidR="0044163E" w:rsidRDefault="0044163E" w:rsidP="00A8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CE Black">
    <w:altName w:val="Times New Roman"/>
    <w:panose1 w:val="00000000000000000000"/>
    <w:charset w:val="EE"/>
    <w:family w:val="auto"/>
    <w:notTrueType/>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63E" w:rsidRDefault="0044163E" w:rsidP="00A80C1B">
      <w:pPr>
        <w:spacing w:after="0" w:line="240" w:lineRule="auto"/>
      </w:pPr>
      <w:r>
        <w:separator/>
      </w:r>
    </w:p>
  </w:footnote>
  <w:footnote w:type="continuationSeparator" w:id="0">
    <w:p w:rsidR="0044163E" w:rsidRDefault="0044163E" w:rsidP="00A80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949"/>
    <w:multiLevelType w:val="hybridMultilevel"/>
    <w:tmpl w:val="411097D8"/>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11B0313D"/>
    <w:multiLevelType w:val="hybridMultilevel"/>
    <w:tmpl w:val="5DF8473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951AB8"/>
    <w:multiLevelType w:val="hybridMultilevel"/>
    <w:tmpl w:val="5A0A8E3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E517B9"/>
    <w:multiLevelType w:val="hybridMultilevel"/>
    <w:tmpl w:val="1444B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49A6F90"/>
    <w:multiLevelType w:val="hybridMultilevel"/>
    <w:tmpl w:val="894A5EB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25277D9B"/>
    <w:multiLevelType w:val="hybridMultilevel"/>
    <w:tmpl w:val="41A4BB56"/>
    <w:lvl w:ilvl="0" w:tplc="0405000D">
      <w:start w:val="1"/>
      <w:numFmt w:val="bullet"/>
      <w:lvlText w:val=""/>
      <w:lvlJc w:val="left"/>
      <w:pPr>
        <w:ind w:left="360" w:hanging="360"/>
      </w:pPr>
      <w:rPr>
        <w:rFonts w:ascii="Wingdings" w:hAnsi="Wingdings" w:hint="default"/>
      </w:rPr>
    </w:lvl>
    <w:lvl w:ilvl="1" w:tplc="1676FCC6">
      <w:start w:val="3"/>
      <w:numFmt w:val="bullet"/>
      <w:lvlText w:val="?"/>
      <w:lvlJc w:val="left"/>
      <w:pPr>
        <w:ind w:left="1080" w:hanging="360"/>
      </w:pPr>
      <w:rPr>
        <w:rFonts w:ascii="Helvetica Neue CE Black" w:eastAsiaTheme="minorHAnsi" w:hAnsi="Helvetica Neue CE Black" w:cstheme="minorBid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29474FC6"/>
    <w:multiLevelType w:val="hybridMultilevel"/>
    <w:tmpl w:val="13E22CE6"/>
    <w:lvl w:ilvl="0" w:tplc="0405000D">
      <w:start w:val="1"/>
      <w:numFmt w:val="bullet"/>
      <w:lvlText w:val=""/>
      <w:lvlJc w:val="left"/>
      <w:pPr>
        <w:ind w:left="360" w:hanging="360"/>
      </w:pPr>
      <w:rPr>
        <w:rFonts w:ascii="Wingdings" w:hAnsi="Wingdings" w:hint="default"/>
      </w:rPr>
    </w:lvl>
    <w:lvl w:ilvl="1" w:tplc="1676FCC6">
      <w:start w:val="3"/>
      <w:numFmt w:val="bullet"/>
      <w:lvlText w:val="?"/>
      <w:lvlJc w:val="left"/>
      <w:pPr>
        <w:ind w:left="1080" w:hanging="360"/>
      </w:pPr>
      <w:rPr>
        <w:rFonts w:ascii="Helvetica Neue CE Black" w:eastAsiaTheme="minorHAnsi" w:hAnsi="Helvetica Neue CE Black" w:cstheme="minorBidi"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31F36741"/>
    <w:multiLevelType w:val="hybridMultilevel"/>
    <w:tmpl w:val="18A02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95C2D9B"/>
    <w:multiLevelType w:val="hybridMultilevel"/>
    <w:tmpl w:val="847880E4"/>
    <w:lvl w:ilvl="0" w:tplc="1676FCC6">
      <w:start w:val="3"/>
      <w:numFmt w:val="bullet"/>
      <w:lvlText w:val="?"/>
      <w:lvlJc w:val="left"/>
      <w:pPr>
        <w:ind w:left="720" w:hanging="360"/>
      </w:pPr>
      <w:rPr>
        <w:rFonts w:ascii="Helvetica Neue CE Black" w:eastAsiaTheme="minorHAnsi" w:hAnsi="Helvetica Neue CE Black"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88E3D6E"/>
    <w:multiLevelType w:val="hybridMultilevel"/>
    <w:tmpl w:val="5E94D466"/>
    <w:lvl w:ilvl="0" w:tplc="04050001">
      <w:start w:val="1"/>
      <w:numFmt w:val="bullet"/>
      <w:lvlText w:val=""/>
      <w:lvlJc w:val="left"/>
      <w:pPr>
        <w:ind w:left="360" w:hanging="360"/>
      </w:pPr>
      <w:rPr>
        <w:rFonts w:ascii="Symbol" w:hAnsi="Symbol" w:hint="default"/>
      </w:rPr>
    </w:lvl>
    <w:lvl w:ilvl="1" w:tplc="1676FCC6">
      <w:start w:val="3"/>
      <w:numFmt w:val="bullet"/>
      <w:lvlText w:val="?"/>
      <w:lvlJc w:val="left"/>
      <w:pPr>
        <w:ind w:left="1080" w:hanging="360"/>
      </w:pPr>
      <w:rPr>
        <w:rFonts w:ascii="Helvetica Neue CE Black" w:eastAsiaTheme="minorHAnsi" w:hAnsi="Helvetica Neue CE Black" w:cstheme="minorBid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501C08FE"/>
    <w:multiLevelType w:val="hybridMultilevel"/>
    <w:tmpl w:val="AB206388"/>
    <w:lvl w:ilvl="0" w:tplc="0405000D">
      <w:start w:val="1"/>
      <w:numFmt w:val="bullet"/>
      <w:lvlText w:val=""/>
      <w:lvlJc w:val="left"/>
      <w:pPr>
        <w:ind w:left="360" w:hanging="360"/>
      </w:pPr>
      <w:rPr>
        <w:rFonts w:ascii="Wingdings" w:hAnsi="Wingdings" w:hint="default"/>
      </w:rPr>
    </w:lvl>
    <w:lvl w:ilvl="1" w:tplc="1676FCC6">
      <w:start w:val="3"/>
      <w:numFmt w:val="bullet"/>
      <w:lvlText w:val="?"/>
      <w:lvlJc w:val="left"/>
      <w:pPr>
        <w:ind w:left="1080" w:hanging="360"/>
      </w:pPr>
      <w:rPr>
        <w:rFonts w:ascii="Helvetica Neue CE Black" w:eastAsiaTheme="minorHAnsi" w:hAnsi="Helvetica Neue CE Black" w:cstheme="minorBid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5F0D3AB4"/>
    <w:multiLevelType w:val="hybridMultilevel"/>
    <w:tmpl w:val="E6D6394E"/>
    <w:lvl w:ilvl="0" w:tplc="04050001">
      <w:start w:val="1"/>
      <w:numFmt w:val="bullet"/>
      <w:lvlText w:val=""/>
      <w:lvlJc w:val="left"/>
      <w:pPr>
        <w:ind w:left="360" w:hanging="360"/>
      </w:pPr>
      <w:rPr>
        <w:rFonts w:ascii="Symbol" w:hAnsi="Symbol" w:hint="default"/>
      </w:rPr>
    </w:lvl>
    <w:lvl w:ilvl="1" w:tplc="1676FCC6">
      <w:start w:val="3"/>
      <w:numFmt w:val="bullet"/>
      <w:lvlText w:val="?"/>
      <w:lvlJc w:val="left"/>
      <w:pPr>
        <w:ind w:left="1080" w:hanging="360"/>
      </w:pPr>
      <w:rPr>
        <w:rFonts w:ascii="Helvetica Neue CE Black" w:eastAsiaTheme="minorHAnsi" w:hAnsi="Helvetica Neue CE Black" w:cstheme="minorBid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7C0B03BD"/>
    <w:multiLevelType w:val="hybridMultilevel"/>
    <w:tmpl w:val="86AA8F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7CB33BE3"/>
    <w:multiLevelType w:val="hybridMultilevel"/>
    <w:tmpl w:val="590A471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6"/>
  </w:num>
  <w:num w:numId="5">
    <w:abstractNumId w:val="11"/>
  </w:num>
  <w:num w:numId="6">
    <w:abstractNumId w:val="13"/>
  </w:num>
  <w:num w:numId="7">
    <w:abstractNumId w:val="12"/>
  </w:num>
  <w:num w:numId="8">
    <w:abstractNumId w:val="8"/>
  </w:num>
  <w:num w:numId="9">
    <w:abstractNumId w:val="0"/>
  </w:num>
  <w:num w:numId="10">
    <w:abstractNumId w:val="7"/>
  </w:num>
  <w:num w:numId="11">
    <w:abstractNumId w:val="3"/>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80C1B"/>
    <w:rsid w:val="00007E37"/>
    <w:rsid w:val="001312A1"/>
    <w:rsid w:val="00247635"/>
    <w:rsid w:val="0037659E"/>
    <w:rsid w:val="003863D5"/>
    <w:rsid w:val="003919B1"/>
    <w:rsid w:val="003F1268"/>
    <w:rsid w:val="0044163E"/>
    <w:rsid w:val="00461767"/>
    <w:rsid w:val="004F28CA"/>
    <w:rsid w:val="0052598C"/>
    <w:rsid w:val="005848D1"/>
    <w:rsid w:val="005B1114"/>
    <w:rsid w:val="005E2AD6"/>
    <w:rsid w:val="00663A25"/>
    <w:rsid w:val="00694E47"/>
    <w:rsid w:val="006D2989"/>
    <w:rsid w:val="007840F0"/>
    <w:rsid w:val="00800988"/>
    <w:rsid w:val="009D42A8"/>
    <w:rsid w:val="00A80C1B"/>
    <w:rsid w:val="00B3323A"/>
    <w:rsid w:val="00BC6DE9"/>
    <w:rsid w:val="00D2000D"/>
    <w:rsid w:val="00EA5DE1"/>
    <w:rsid w:val="00F70362"/>
    <w:rsid w:val="00FA4C56"/>
    <w:rsid w:val="00FC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0C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80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80C1B"/>
    <w:pPr>
      <w:ind w:left="720"/>
      <w:contextualSpacing/>
    </w:pPr>
  </w:style>
  <w:style w:type="character" w:styleId="Odkazjemn">
    <w:name w:val="Subtle Reference"/>
    <w:basedOn w:val="Standardnpsmoodstavce"/>
    <w:uiPriority w:val="31"/>
    <w:qFormat/>
    <w:rsid w:val="00A80C1B"/>
    <w:rPr>
      <w:smallCaps/>
      <w:color w:val="C0504D" w:themeColor="accent2"/>
      <w:u w:val="single"/>
    </w:rPr>
  </w:style>
  <w:style w:type="paragraph" w:styleId="Textpoznpodarou">
    <w:name w:val="footnote text"/>
    <w:basedOn w:val="Normln"/>
    <w:link w:val="TextpoznpodarouChar"/>
    <w:uiPriority w:val="99"/>
    <w:semiHidden/>
    <w:unhideWhenUsed/>
    <w:rsid w:val="00A80C1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80C1B"/>
    <w:rPr>
      <w:sz w:val="20"/>
      <w:szCs w:val="20"/>
    </w:rPr>
  </w:style>
  <w:style w:type="character" w:styleId="Znakapoznpodarou">
    <w:name w:val="footnote reference"/>
    <w:basedOn w:val="Standardnpsmoodstavce"/>
    <w:uiPriority w:val="99"/>
    <w:semiHidden/>
    <w:unhideWhenUsed/>
    <w:rsid w:val="00A80C1B"/>
    <w:rPr>
      <w:vertAlign w:val="superscript"/>
    </w:rPr>
  </w:style>
  <w:style w:type="character" w:customStyle="1" w:styleId="apple-converted-space">
    <w:name w:val="apple-converted-space"/>
    <w:basedOn w:val="Standardnpsmoodstavce"/>
    <w:rsid w:val="00A80C1B"/>
  </w:style>
  <w:style w:type="character" w:styleId="Odkaznakoment">
    <w:name w:val="annotation reference"/>
    <w:basedOn w:val="Standardnpsmoodstavce"/>
    <w:uiPriority w:val="99"/>
    <w:semiHidden/>
    <w:unhideWhenUsed/>
    <w:rsid w:val="003919B1"/>
    <w:rPr>
      <w:sz w:val="16"/>
      <w:szCs w:val="16"/>
    </w:rPr>
  </w:style>
  <w:style w:type="paragraph" w:styleId="Textkomente">
    <w:name w:val="annotation text"/>
    <w:basedOn w:val="Normln"/>
    <w:link w:val="TextkomenteChar"/>
    <w:uiPriority w:val="99"/>
    <w:semiHidden/>
    <w:unhideWhenUsed/>
    <w:rsid w:val="003919B1"/>
    <w:pPr>
      <w:spacing w:line="240" w:lineRule="auto"/>
    </w:pPr>
    <w:rPr>
      <w:sz w:val="20"/>
      <w:szCs w:val="20"/>
    </w:rPr>
  </w:style>
  <w:style w:type="character" w:customStyle="1" w:styleId="TextkomenteChar">
    <w:name w:val="Text komentáře Char"/>
    <w:basedOn w:val="Standardnpsmoodstavce"/>
    <w:link w:val="Textkomente"/>
    <w:uiPriority w:val="99"/>
    <w:semiHidden/>
    <w:rsid w:val="003919B1"/>
    <w:rPr>
      <w:sz w:val="20"/>
      <w:szCs w:val="20"/>
    </w:rPr>
  </w:style>
  <w:style w:type="paragraph" w:styleId="Pedmtkomente">
    <w:name w:val="annotation subject"/>
    <w:basedOn w:val="Textkomente"/>
    <w:next w:val="Textkomente"/>
    <w:link w:val="PedmtkomenteChar"/>
    <w:uiPriority w:val="99"/>
    <w:semiHidden/>
    <w:unhideWhenUsed/>
    <w:rsid w:val="003919B1"/>
    <w:rPr>
      <w:b/>
      <w:bCs/>
    </w:rPr>
  </w:style>
  <w:style w:type="character" w:customStyle="1" w:styleId="PedmtkomenteChar">
    <w:name w:val="Předmět komentáře Char"/>
    <w:basedOn w:val="TextkomenteChar"/>
    <w:link w:val="Pedmtkomente"/>
    <w:uiPriority w:val="99"/>
    <w:semiHidden/>
    <w:rsid w:val="003919B1"/>
    <w:rPr>
      <w:b/>
      <w:bCs/>
      <w:sz w:val="20"/>
      <w:szCs w:val="20"/>
    </w:rPr>
  </w:style>
  <w:style w:type="paragraph" w:styleId="Textbubliny">
    <w:name w:val="Balloon Text"/>
    <w:basedOn w:val="Normln"/>
    <w:link w:val="TextbublinyChar"/>
    <w:uiPriority w:val="99"/>
    <w:semiHidden/>
    <w:unhideWhenUsed/>
    <w:rsid w:val="003919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19B1"/>
    <w:rPr>
      <w:rFonts w:ascii="Tahoma" w:hAnsi="Tahoma" w:cs="Tahoma"/>
      <w:sz w:val="16"/>
      <w:szCs w:val="16"/>
    </w:rPr>
  </w:style>
  <w:style w:type="paragraph" w:styleId="Zhlav">
    <w:name w:val="header"/>
    <w:basedOn w:val="Normln"/>
    <w:link w:val="ZhlavChar"/>
    <w:uiPriority w:val="99"/>
    <w:semiHidden/>
    <w:unhideWhenUsed/>
    <w:rsid w:val="00F7036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70362"/>
  </w:style>
  <w:style w:type="paragraph" w:styleId="Zpat">
    <w:name w:val="footer"/>
    <w:basedOn w:val="Normln"/>
    <w:link w:val="ZpatChar"/>
    <w:uiPriority w:val="99"/>
    <w:semiHidden/>
    <w:unhideWhenUsed/>
    <w:rsid w:val="00F7036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703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282C-9FF9-4E5D-9E1B-49C373A6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576</Words>
  <Characters>3399</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Slunicko</dc:creator>
  <cp:lastModifiedBy>Veronika</cp:lastModifiedBy>
  <cp:revision>3</cp:revision>
  <dcterms:created xsi:type="dcterms:W3CDTF">2015-11-28T15:03:00Z</dcterms:created>
  <dcterms:modified xsi:type="dcterms:W3CDTF">2015-11-30T07:38:00Z</dcterms:modified>
</cp:coreProperties>
</file>