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48" w:rsidRDefault="00595248" w:rsidP="00595248">
      <w:pPr>
        <w:jc w:val="center"/>
        <w:rPr>
          <w:sz w:val="40"/>
          <w:szCs w:val="40"/>
        </w:rPr>
      </w:pPr>
    </w:p>
    <w:p w:rsidR="00595248" w:rsidRPr="00595248" w:rsidRDefault="00595248" w:rsidP="00595248">
      <w:pPr>
        <w:jc w:val="center"/>
        <w:rPr>
          <w:sz w:val="40"/>
          <w:szCs w:val="40"/>
        </w:rPr>
      </w:pPr>
      <w:r w:rsidRPr="00595248">
        <w:rPr>
          <w:sz w:val="40"/>
          <w:szCs w:val="40"/>
        </w:rPr>
        <w:t>UNIVERZITA</w:t>
      </w:r>
      <w:r>
        <w:rPr>
          <w:sz w:val="40"/>
          <w:szCs w:val="40"/>
        </w:rPr>
        <w:t xml:space="preserve"> PALACKÉHO</w:t>
      </w:r>
      <w:r w:rsidRPr="00595248">
        <w:rPr>
          <w:sz w:val="40"/>
          <w:szCs w:val="40"/>
        </w:rPr>
        <w:t xml:space="preserve"> V OLOMOUCI</w:t>
      </w:r>
    </w:p>
    <w:p w:rsidR="00595248" w:rsidRPr="00595248" w:rsidRDefault="00595248" w:rsidP="00595248">
      <w:pPr>
        <w:jc w:val="center"/>
        <w:rPr>
          <w:sz w:val="30"/>
          <w:szCs w:val="30"/>
        </w:rPr>
      </w:pPr>
      <w:r w:rsidRPr="00595248">
        <w:rPr>
          <w:sz w:val="30"/>
          <w:szCs w:val="30"/>
        </w:rPr>
        <w:t>PEDAGOGICKÁ FAKULTA</w:t>
      </w:r>
    </w:p>
    <w:p w:rsidR="00595248" w:rsidRDefault="00595248">
      <w:pPr>
        <w:rPr>
          <w:b/>
          <w:sz w:val="30"/>
          <w:szCs w:val="30"/>
        </w:rPr>
      </w:pPr>
    </w:p>
    <w:p w:rsidR="00595248" w:rsidRDefault="00595248">
      <w:pPr>
        <w:rPr>
          <w:b/>
          <w:sz w:val="30"/>
          <w:szCs w:val="30"/>
        </w:rPr>
      </w:pPr>
    </w:p>
    <w:p w:rsidR="00595248" w:rsidRDefault="00595248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9776" behindDoc="1" locked="0" layoutInCell="1" allowOverlap="1" wp14:anchorId="4E3DF77E" wp14:editId="3A4C7A82">
            <wp:simplePos x="0" y="0"/>
            <wp:positionH relativeFrom="column">
              <wp:posOffset>1969828</wp:posOffset>
            </wp:positionH>
            <wp:positionV relativeFrom="page">
              <wp:posOffset>2960667</wp:posOffset>
            </wp:positionV>
            <wp:extent cx="158877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_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248" w:rsidRDefault="00595248">
      <w:pPr>
        <w:rPr>
          <w:b/>
          <w:sz w:val="30"/>
          <w:szCs w:val="30"/>
        </w:rPr>
      </w:pPr>
    </w:p>
    <w:p w:rsidR="00595248" w:rsidRDefault="00595248">
      <w:pPr>
        <w:rPr>
          <w:b/>
          <w:sz w:val="30"/>
          <w:szCs w:val="30"/>
        </w:rPr>
      </w:pPr>
    </w:p>
    <w:p w:rsidR="00595248" w:rsidRDefault="00595248">
      <w:pPr>
        <w:rPr>
          <w:b/>
          <w:sz w:val="30"/>
          <w:szCs w:val="30"/>
        </w:rPr>
      </w:pPr>
    </w:p>
    <w:p w:rsidR="00595248" w:rsidRDefault="00595248">
      <w:pPr>
        <w:rPr>
          <w:b/>
          <w:sz w:val="30"/>
          <w:szCs w:val="30"/>
        </w:rPr>
      </w:pPr>
    </w:p>
    <w:p w:rsidR="00595248" w:rsidRPr="00595248" w:rsidRDefault="00595248">
      <w:pPr>
        <w:rPr>
          <w:b/>
          <w:sz w:val="36"/>
          <w:szCs w:val="36"/>
        </w:rPr>
      </w:pPr>
    </w:p>
    <w:p w:rsidR="00595248" w:rsidRPr="00595248" w:rsidRDefault="00595248" w:rsidP="00595248">
      <w:pPr>
        <w:jc w:val="center"/>
        <w:rPr>
          <w:sz w:val="36"/>
          <w:szCs w:val="36"/>
        </w:rPr>
      </w:pPr>
      <w:r w:rsidRPr="00595248">
        <w:rPr>
          <w:sz w:val="36"/>
          <w:szCs w:val="36"/>
        </w:rPr>
        <w:t>PŘÍPRAVA NA HODINU ČESKÉHO JAZYKA</w:t>
      </w:r>
    </w:p>
    <w:p w:rsidR="00595248" w:rsidRPr="00595248" w:rsidRDefault="00595248" w:rsidP="00595248">
      <w:pPr>
        <w:jc w:val="center"/>
        <w:rPr>
          <w:b/>
          <w:sz w:val="30"/>
          <w:szCs w:val="30"/>
        </w:rPr>
      </w:pPr>
      <w:r w:rsidRPr="00595248">
        <w:rPr>
          <w:b/>
          <w:sz w:val="30"/>
          <w:szCs w:val="30"/>
        </w:rPr>
        <w:t>SLOVA PŘÍBUZNÁ</w:t>
      </w:r>
    </w:p>
    <w:p w:rsidR="00595248" w:rsidRDefault="00595248">
      <w:pPr>
        <w:rPr>
          <w:b/>
          <w:sz w:val="30"/>
          <w:szCs w:val="30"/>
        </w:rPr>
      </w:pPr>
    </w:p>
    <w:p w:rsidR="00595248" w:rsidRDefault="00595248">
      <w:pPr>
        <w:rPr>
          <w:b/>
          <w:sz w:val="30"/>
          <w:szCs w:val="30"/>
        </w:rPr>
      </w:pPr>
    </w:p>
    <w:p w:rsidR="00595248" w:rsidRPr="00595248" w:rsidRDefault="00595248">
      <w:pPr>
        <w:rPr>
          <w:b/>
          <w:sz w:val="26"/>
          <w:szCs w:val="26"/>
        </w:rPr>
      </w:pPr>
    </w:p>
    <w:p w:rsidR="00595248" w:rsidRPr="00595248" w:rsidRDefault="00595248" w:rsidP="00595248">
      <w:pPr>
        <w:spacing w:after="0" w:line="240" w:lineRule="auto"/>
        <w:rPr>
          <w:i/>
          <w:sz w:val="26"/>
          <w:szCs w:val="26"/>
        </w:rPr>
      </w:pPr>
      <w:r w:rsidRPr="00595248">
        <w:rPr>
          <w:b/>
          <w:sz w:val="26"/>
          <w:szCs w:val="26"/>
        </w:rPr>
        <w:t>Předmět:</w:t>
      </w:r>
      <w:r w:rsidRPr="00595248">
        <w:rPr>
          <w:sz w:val="26"/>
          <w:szCs w:val="26"/>
        </w:rPr>
        <w:t xml:space="preserve"> </w:t>
      </w:r>
      <w:r w:rsidRPr="00595248">
        <w:rPr>
          <w:i/>
          <w:sz w:val="26"/>
          <w:szCs w:val="26"/>
        </w:rPr>
        <w:t xml:space="preserve">Didaktika mateřského </w:t>
      </w:r>
      <w:proofErr w:type="gramStart"/>
      <w:r w:rsidRPr="00595248">
        <w:rPr>
          <w:i/>
          <w:sz w:val="26"/>
          <w:szCs w:val="26"/>
        </w:rPr>
        <w:t xml:space="preserve">jazyka B                                                                                                                      </w:t>
      </w:r>
      <w:r w:rsidRPr="00595248">
        <w:rPr>
          <w:b/>
          <w:sz w:val="26"/>
          <w:szCs w:val="26"/>
        </w:rPr>
        <w:t>Vypracovala</w:t>
      </w:r>
      <w:proofErr w:type="gramEnd"/>
      <w:r w:rsidRPr="00595248">
        <w:rPr>
          <w:b/>
          <w:sz w:val="26"/>
          <w:szCs w:val="26"/>
        </w:rPr>
        <w:t>:</w:t>
      </w:r>
      <w:r w:rsidRPr="00595248">
        <w:rPr>
          <w:sz w:val="26"/>
          <w:szCs w:val="26"/>
        </w:rPr>
        <w:t xml:space="preserve"> </w:t>
      </w:r>
      <w:r w:rsidRPr="00595248">
        <w:rPr>
          <w:i/>
          <w:sz w:val="26"/>
          <w:szCs w:val="26"/>
        </w:rPr>
        <w:t>Zittová Aneta</w:t>
      </w:r>
    </w:p>
    <w:p w:rsidR="00595248" w:rsidRPr="00595248" w:rsidRDefault="00595248" w:rsidP="00595248">
      <w:pPr>
        <w:spacing w:after="0" w:line="240" w:lineRule="auto"/>
        <w:rPr>
          <w:i/>
          <w:sz w:val="26"/>
          <w:szCs w:val="26"/>
        </w:rPr>
      </w:pPr>
      <w:r w:rsidRPr="00595248">
        <w:rPr>
          <w:b/>
          <w:sz w:val="26"/>
          <w:szCs w:val="26"/>
        </w:rPr>
        <w:t>Obor:</w:t>
      </w:r>
      <w:r w:rsidRPr="00595248">
        <w:rPr>
          <w:sz w:val="26"/>
          <w:szCs w:val="26"/>
        </w:rPr>
        <w:t xml:space="preserve"> </w:t>
      </w:r>
      <w:r w:rsidRPr="00595248">
        <w:rPr>
          <w:i/>
          <w:sz w:val="26"/>
          <w:szCs w:val="26"/>
        </w:rPr>
        <w:t xml:space="preserve">Učitelství pro 1. stupeň </w:t>
      </w:r>
      <w:proofErr w:type="gramStart"/>
      <w:r w:rsidRPr="00595248">
        <w:rPr>
          <w:i/>
          <w:sz w:val="26"/>
          <w:szCs w:val="26"/>
        </w:rPr>
        <w:t xml:space="preserve">ZŠ                                                                                                                                                 </w:t>
      </w:r>
      <w:r w:rsidRPr="00595248">
        <w:rPr>
          <w:b/>
          <w:sz w:val="26"/>
          <w:szCs w:val="26"/>
        </w:rPr>
        <w:t>Skupina</w:t>
      </w:r>
      <w:proofErr w:type="gramEnd"/>
      <w:r w:rsidRPr="00595248">
        <w:rPr>
          <w:b/>
          <w:sz w:val="26"/>
          <w:szCs w:val="26"/>
        </w:rPr>
        <w:t>:</w:t>
      </w:r>
      <w:r w:rsidRPr="00595248">
        <w:rPr>
          <w:sz w:val="26"/>
          <w:szCs w:val="26"/>
        </w:rPr>
        <w:t xml:space="preserve"> </w:t>
      </w:r>
      <w:r w:rsidRPr="00595248">
        <w:rPr>
          <w:i/>
          <w:sz w:val="26"/>
          <w:szCs w:val="26"/>
        </w:rPr>
        <w:t xml:space="preserve">3. </w:t>
      </w:r>
      <w:proofErr w:type="gramStart"/>
      <w:r w:rsidRPr="00595248">
        <w:rPr>
          <w:i/>
          <w:sz w:val="26"/>
          <w:szCs w:val="26"/>
        </w:rPr>
        <w:t xml:space="preserve">skupina                                                                                                                                                                              </w:t>
      </w:r>
      <w:r w:rsidRPr="00595248">
        <w:rPr>
          <w:b/>
          <w:sz w:val="26"/>
          <w:szCs w:val="26"/>
        </w:rPr>
        <w:t>Rok</w:t>
      </w:r>
      <w:proofErr w:type="gramEnd"/>
      <w:r w:rsidRPr="00595248">
        <w:rPr>
          <w:b/>
          <w:sz w:val="26"/>
          <w:szCs w:val="26"/>
        </w:rPr>
        <w:t>:</w:t>
      </w:r>
      <w:r w:rsidRPr="00595248">
        <w:rPr>
          <w:sz w:val="26"/>
          <w:szCs w:val="26"/>
        </w:rPr>
        <w:t xml:space="preserve"> </w:t>
      </w:r>
      <w:r w:rsidRPr="00595248">
        <w:rPr>
          <w:i/>
          <w:sz w:val="26"/>
          <w:szCs w:val="26"/>
        </w:rPr>
        <w:t>2016/2017</w:t>
      </w:r>
    </w:p>
    <w:p w:rsidR="00595248" w:rsidRPr="00595248" w:rsidRDefault="00595248" w:rsidP="00595248">
      <w:pPr>
        <w:rPr>
          <w:sz w:val="26"/>
          <w:szCs w:val="26"/>
        </w:rPr>
      </w:pPr>
    </w:p>
    <w:p w:rsidR="00595248" w:rsidRPr="00595248" w:rsidRDefault="00595248" w:rsidP="00595248">
      <w:pPr>
        <w:rPr>
          <w:sz w:val="26"/>
          <w:szCs w:val="26"/>
        </w:rPr>
      </w:pPr>
    </w:p>
    <w:p w:rsidR="00595248" w:rsidRPr="00595248" w:rsidRDefault="00595248" w:rsidP="00595248">
      <w:pPr>
        <w:rPr>
          <w:sz w:val="26"/>
          <w:szCs w:val="26"/>
        </w:rPr>
      </w:pPr>
    </w:p>
    <w:p w:rsidR="00595248" w:rsidRPr="00595248" w:rsidRDefault="00595248">
      <w:pPr>
        <w:rPr>
          <w:i/>
          <w:sz w:val="26"/>
          <w:szCs w:val="26"/>
        </w:rPr>
      </w:pPr>
      <w:r w:rsidRPr="00595248">
        <w:rPr>
          <w:b/>
          <w:sz w:val="26"/>
          <w:szCs w:val="26"/>
        </w:rPr>
        <w:t>Zpracováno :</w:t>
      </w:r>
      <w:r w:rsidRPr="00595248">
        <w:rPr>
          <w:sz w:val="26"/>
          <w:szCs w:val="26"/>
        </w:rPr>
        <w:t xml:space="preserve"> </w:t>
      </w:r>
      <w:proofErr w:type="gramStart"/>
      <w:r w:rsidR="00687879">
        <w:rPr>
          <w:i/>
          <w:sz w:val="26"/>
          <w:szCs w:val="26"/>
        </w:rPr>
        <w:t>26</w:t>
      </w:r>
      <w:r w:rsidRPr="00595248">
        <w:rPr>
          <w:i/>
          <w:sz w:val="26"/>
          <w:szCs w:val="26"/>
        </w:rPr>
        <w:t>.9.2016</w:t>
      </w:r>
      <w:proofErr w:type="gramEnd"/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BC242C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zásoba a tvoření slov</w:t>
            </w:r>
          </w:p>
          <w:p w:rsidR="004F5634" w:rsidRPr="004F5634" w:rsidRDefault="004F5634" w:rsidP="002A2373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2A2373">
              <w:rPr>
                <w:sz w:val="26"/>
                <w:szCs w:val="26"/>
              </w:rPr>
              <w:t>Slova příbuzná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595248">
              <w:t xml:space="preserve"> 3.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D6301B">
              <w:t xml:space="preserve"> 20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595248" w:rsidRPr="00595248">
              <w:t>Naučit chápat tvoření slov pomocí před</w:t>
            </w:r>
            <w:r w:rsidR="00595248">
              <w:t xml:space="preserve">pon a přípon. Naučit chápat </w:t>
            </w:r>
            <w:r w:rsidR="00595248" w:rsidRPr="00595248">
              <w:t>souvislosti mezi slovy příbuznými.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~ k učení</w:t>
            </w:r>
            <w:r w:rsidRPr="006A2739">
              <w:rPr>
                <w:b/>
              </w:rPr>
              <w:t xml:space="preserve">: </w:t>
            </w:r>
            <w:r w:rsidR="006A2739" w:rsidRPr="006A2739">
              <w:rPr>
                <w:rFonts w:ascii="Calibri" w:eastAsia="Calibri" w:hAnsi="Calibri" w:cs="Times New Roman"/>
              </w:rPr>
              <w:t xml:space="preserve">- vyhledává a třídí informace na základě jejich pochopení a </w:t>
            </w:r>
            <w:proofErr w:type="gramStart"/>
            <w:r w:rsidR="006A2739" w:rsidRPr="006A2739">
              <w:rPr>
                <w:rFonts w:ascii="Calibri" w:eastAsia="Calibri" w:hAnsi="Calibri" w:cs="Times New Roman"/>
              </w:rPr>
              <w:t>propojení , operuje</w:t>
            </w:r>
            <w:proofErr w:type="gramEnd"/>
            <w:r w:rsidR="006A2739" w:rsidRPr="006A2739">
              <w:rPr>
                <w:rFonts w:ascii="Calibri" w:eastAsia="Calibri" w:hAnsi="Calibri" w:cs="Times New Roman"/>
              </w:rPr>
              <w:t xml:space="preserve"> s obecně užívanými termíny, uvádí věci do souvislostí, propojuje do širších celků poznatky z různých oblastí, samostatně pozoruje, získané výsledky porovnává a vyvozuje z nich závěry pro využití v budoucnosti                                                                                                                                                                                                 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6A2739" w:rsidRPr="006A2739">
              <w:t>rozpozná a pochopí problém</w:t>
            </w:r>
            <w:r w:rsidR="006A2739">
              <w:t xml:space="preserve">, </w:t>
            </w:r>
            <w:r w:rsidR="006A2739" w:rsidRPr="006A2739">
              <w:t>využívá získané vědomosti a dovedno</w:t>
            </w:r>
            <w:r w:rsidR="006A2739">
              <w:t xml:space="preserve">sti k objevování řešení, </w:t>
            </w:r>
            <w:r w:rsidR="006A2739" w:rsidRPr="006A2739">
              <w:t xml:space="preserve">činí uvážlivá rozhodnutí, která je schopen si obhájit                                                                                                                                                      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 w:rsidR="006A2739" w:rsidRPr="006A2739">
              <w:t xml:space="preserve">naslouchá promluvám druhých lidí, porozumí jim, vhodně na ně reaguje, účinně se zapojuje do diskuse, rozumí různým typům textů, záznamů a obrazových materiálů, využívá získané komunikativní dovednosti k vytváření vztahů potřebných k plnohodnotnému soužití a kvalitní spolupráci s ostatními lidmi                                                                                                                                                                        </w:t>
            </w:r>
          </w:p>
          <w:p w:rsidR="006A2739" w:rsidRPr="00DA48CC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6A2739" w:rsidRPr="00DA48CC">
              <w:t xml:space="preserve">účinně spolupracuje ve skupině, podílí se na vytvoření příjemné atmosféry v týmu, přispívá k upevňování dobrých vztahů, v případě potřeby poskytne pomoc nebo o ni požádá, </w:t>
            </w:r>
          </w:p>
          <w:p w:rsidR="006A2739" w:rsidRPr="00DA48CC" w:rsidRDefault="006A2739" w:rsidP="004F5634">
            <w:pPr>
              <w:pStyle w:val="Bezmezer"/>
              <w:spacing w:line="360" w:lineRule="auto"/>
            </w:pPr>
            <w:r w:rsidRPr="00DA48CC">
              <w:t>přispívá k diskusi ve skupině i v debatě celé třídy, chápe potřebu efektivně spolupracovat s druhými při řešení daného úkolu</w:t>
            </w:r>
          </w:p>
          <w:p w:rsidR="006A2739" w:rsidRDefault="006A2739" w:rsidP="004F5634">
            <w:pPr>
              <w:pStyle w:val="Bezmezer"/>
              <w:spacing w:line="360" w:lineRule="auto"/>
            </w:pPr>
          </w:p>
          <w:p w:rsidR="006A2739" w:rsidRDefault="006A2739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lastRenderedPageBreak/>
              <w:t>Výukové metody:</w:t>
            </w:r>
            <w:r>
              <w:rPr>
                <w:b/>
              </w:rPr>
              <w:t xml:space="preserve"> </w:t>
            </w:r>
            <w:r w:rsidR="006A2739" w:rsidRPr="006A2739">
              <w:t>monologické (vysvě</w:t>
            </w:r>
            <w:r w:rsidR="006A2739">
              <w:t xml:space="preserve">tlování, vyprávění), </w:t>
            </w:r>
            <w:r w:rsidR="006A2739" w:rsidRPr="006A2739">
              <w:t>dia</w:t>
            </w:r>
            <w:r w:rsidR="006A2739">
              <w:t>logické (rozhovor)</w:t>
            </w:r>
            <w:r w:rsidR="006A2739">
              <w:tab/>
              <w:t xml:space="preserve">, </w:t>
            </w:r>
            <w:r w:rsidR="006A2739" w:rsidRPr="006A2739">
              <w:t xml:space="preserve">metody písemných prací                                                                                                                         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 xml:space="preserve">frontální výuka, </w:t>
            </w:r>
            <w:r w:rsidR="006A2739">
              <w:t>ve skupinách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AA3092" w:rsidRPr="00AA3092">
              <w:t>tabule,</w:t>
            </w:r>
            <w:r w:rsidR="00AA3092">
              <w:t xml:space="preserve"> </w:t>
            </w:r>
            <w:r w:rsidR="00AA3092" w:rsidRPr="00AA3092">
              <w:t xml:space="preserve">pracovní listy, kartičky s obrázky, </w:t>
            </w:r>
            <w:proofErr w:type="gramStart"/>
            <w:r w:rsidR="00AA3092" w:rsidRPr="00AA3092">
              <w:t>balící</w:t>
            </w:r>
            <w:proofErr w:type="gramEnd"/>
            <w:r w:rsidR="00AA3092" w:rsidRPr="00AA3092">
              <w:t xml:space="preserve"> papír</w:t>
            </w:r>
            <w:r w:rsidR="00687879">
              <w:t>, kartičky se slovy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8"/>
        <w:gridCol w:w="6131"/>
        <w:gridCol w:w="2273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BC242C">
        <w:tc>
          <w:tcPr>
            <w:tcW w:w="675" w:type="dxa"/>
          </w:tcPr>
          <w:p w:rsidR="00425428" w:rsidRDefault="00425428" w:rsidP="00BC242C">
            <w:r>
              <w:t>1´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425428" w:rsidRDefault="00425428" w:rsidP="00BC242C"/>
        </w:tc>
      </w:tr>
      <w:tr w:rsidR="00425428" w:rsidRPr="00361A1D" w:rsidTr="00BC242C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BC242C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:rsidTr="00720F2D">
        <w:tc>
          <w:tcPr>
            <w:tcW w:w="675" w:type="dxa"/>
          </w:tcPr>
          <w:p w:rsidR="00CA7D05" w:rsidRDefault="002A2373">
            <w:r>
              <w:t>2</w:t>
            </w:r>
            <w:r w:rsidR="00CA7D05">
              <w:t>´</w:t>
            </w:r>
          </w:p>
        </w:tc>
        <w:tc>
          <w:tcPr>
            <w:tcW w:w="6237" w:type="dxa"/>
          </w:tcPr>
          <w:p w:rsidR="00CA7D05" w:rsidRDefault="00425428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A7D05" w:rsidRPr="00720F2D">
              <w:rPr>
                <w:b/>
              </w:rPr>
              <w:t xml:space="preserve"> ROZHOVOR: </w:t>
            </w:r>
            <w:r w:rsidR="002A2373">
              <w:rPr>
                <w:b/>
                <w:i/>
              </w:rPr>
              <w:t>U lékaře</w:t>
            </w:r>
          </w:p>
          <w:p w:rsidR="00805FF8" w:rsidRPr="00720F2D" w:rsidRDefault="00805FF8" w:rsidP="00805FF8">
            <w:pPr>
              <w:pStyle w:val="Odstavecseseznamem"/>
              <w:ind w:left="318"/>
              <w:rPr>
                <w:b/>
                <w:i/>
              </w:rPr>
            </w:pPr>
          </w:p>
          <w:p w:rsidR="002F157E" w:rsidRDefault="002F157E" w:rsidP="002F157E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Byl jste někdo někdy v </w:t>
            </w:r>
            <w:proofErr w:type="gramStart"/>
            <w:r>
              <w:rPr>
                <w:i/>
              </w:rPr>
              <w:t>nemocnici ?</w:t>
            </w:r>
            <w:proofErr w:type="gramEnd"/>
          </w:p>
          <w:p w:rsidR="00805FF8" w:rsidRPr="002F157E" w:rsidRDefault="002F157E" w:rsidP="002F157E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Byl jste někdo v poslední době u lékaře?</w:t>
            </w:r>
          </w:p>
          <w:p w:rsidR="002A2373" w:rsidRDefault="002A2373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Co pan doktor dělá?</w:t>
            </w:r>
          </w:p>
          <w:p w:rsidR="00CA7D05" w:rsidRDefault="002A2373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Bojí se někdo lékaře?</w:t>
            </w:r>
          </w:p>
          <w:p w:rsidR="002A2373" w:rsidRPr="00720F2D" w:rsidRDefault="002A2373" w:rsidP="002F157E">
            <w:pPr>
              <w:pStyle w:val="Odstavecseseznamem"/>
              <w:ind w:left="885"/>
              <w:rPr>
                <w:i/>
              </w:rPr>
            </w:pPr>
          </w:p>
          <w:p w:rsidR="00172E80" w:rsidRPr="00720F2D" w:rsidRDefault="00172E80" w:rsidP="002A2373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CA7D05" w:rsidRDefault="00CA7D05"/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BC242C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653651">
            <w:r>
              <w:t>1</w:t>
            </w:r>
            <w:r w:rsidR="00720F2D">
              <w:t>´</w:t>
            </w:r>
          </w:p>
          <w:p w:rsidR="00CA7D05" w:rsidRDefault="00CA7D05"/>
          <w:p w:rsidR="00CA7D05" w:rsidRDefault="00CA7D05"/>
          <w:p w:rsidR="00CA7D05" w:rsidRDefault="00CA7D05"/>
        </w:tc>
        <w:tc>
          <w:tcPr>
            <w:tcW w:w="6237" w:type="dxa"/>
          </w:tcPr>
          <w:p w:rsidR="00D86C87" w:rsidRDefault="00D86C87" w:rsidP="0065365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2A2373">
              <w:rPr>
                <w:b/>
                <w:i/>
              </w:rPr>
              <w:t>U lékaře</w:t>
            </w:r>
          </w:p>
          <w:p w:rsidR="00172E80" w:rsidRPr="00D6301B" w:rsidRDefault="002A2373" w:rsidP="002F157E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rPr>
                <w:i/>
              </w:rPr>
              <w:t>Můj kamarád Petr</w:t>
            </w:r>
            <w:r w:rsidR="00195B5B">
              <w:rPr>
                <w:i/>
              </w:rPr>
              <w:t xml:space="preserve"> o víkendu</w:t>
            </w:r>
            <w:r>
              <w:rPr>
                <w:i/>
              </w:rPr>
              <w:t xml:space="preserve"> onemocněl. Bolí ho hlava a má velký kašel. Pořád jen leží v posteli a stůně. Jeho</w:t>
            </w:r>
            <w:r w:rsidR="00195B5B">
              <w:rPr>
                <w:i/>
              </w:rPr>
              <w:t xml:space="preserve"> </w:t>
            </w:r>
            <w:r>
              <w:rPr>
                <w:i/>
              </w:rPr>
              <w:t>maminka si</w:t>
            </w:r>
            <w:r w:rsidR="00195B5B">
              <w:rPr>
                <w:i/>
              </w:rPr>
              <w:t xml:space="preserve"> s ním</w:t>
            </w:r>
            <w:r>
              <w:rPr>
                <w:i/>
              </w:rPr>
              <w:t xml:space="preserve"> vůbec neví rady. </w:t>
            </w:r>
            <w:r w:rsidR="002F157E">
              <w:rPr>
                <w:i/>
              </w:rPr>
              <w:t xml:space="preserve"> </w:t>
            </w:r>
          </w:p>
          <w:p w:rsidR="00D6301B" w:rsidRPr="00172E80" w:rsidRDefault="00D6301B" w:rsidP="00D6301B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:rsidR="00720F2D" w:rsidRDefault="00720F2D"/>
          <w:p w:rsidR="00CA7D05" w:rsidRPr="00047AE6" w:rsidRDefault="00CA7D05"/>
        </w:tc>
      </w:tr>
      <w:tr w:rsidR="00653651" w:rsidTr="00A47508">
        <w:tc>
          <w:tcPr>
            <w:tcW w:w="675" w:type="dxa"/>
            <w:tcBorders>
              <w:bottom w:val="single" w:sz="12" w:space="0" w:color="auto"/>
            </w:tcBorders>
          </w:tcPr>
          <w:p w:rsidR="00653651" w:rsidRDefault="00687879">
            <w:r>
              <w:t>3</w:t>
            </w:r>
            <w:r w:rsidR="00653651">
              <w:t>´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653651" w:rsidRPr="00653651" w:rsidRDefault="00FD62EE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</w:t>
            </w:r>
            <w:r w:rsidR="00653651" w:rsidRPr="00653651">
              <w:rPr>
                <w:b/>
              </w:rPr>
              <w:t>OZHOVOR:</w:t>
            </w:r>
          </w:p>
          <w:p w:rsidR="00257511" w:rsidRPr="00257511" w:rsidRDefault="004C158F" w:rsidP="004C158F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1. </w:t>
            </w:r>
            <w:r>
              <w:rPr>
                <w:i/>
              </w:rPr>
              <w:t xml:space="preserve">Poradili </w:t>
            </w:r>
            <w:proofErr w:type="gramStart"/>
            <w:r>
              <w:rPr>
                <w:i/>
              </w:rPr>
              <w:t>by</w:t>
            </w:r>
            <w:proofErr w:type="gramEnd"/>
            <w:r>
              <w:rPr>
                <w:i/>
              </w:rPr>
              <w:t xml:space="preserve"> jste </w:t>
            </w:r>
            <w:proofErr w:type="gramStart"/>
            <w:r>
              <w:rPr>
                <w:i/>
              </w:rPr>
              <w:t>Petrovi</w:t>
            </w:r>
            <w:proofErr w:type="gramEnd"/>
            <w:r>
              <w:rPr>
                <w:i/>
              </w:rPr>
              <w:t xml:space="preserve"> co by měl dělat</w:t>
            </w:r>
            <w:r w:rsidR="002F157E">
              <w:rPr>
                <w:i/>
              </w:rPr>
              <w:t xml:space="preserve">, </w:t>
            </w:r>
          </w:p>
          <w:p w:rsidR="00172E80" w:rsidRPr="004C158F" w:rsidRDefault="0013585C" w:rsidP="00257511">
            <w:pPr>
              <w:pStyle w:val="Odstavecseseznamem"/>
              <w:ind w:left="885"/>
            </w:pPr>
            <w:r>
              <w:rPr>
                <w:i/>
              </w:rPr>
              <w:t>kdo Petrovi</w:t>
            </w:r>
            <w:r w:rsidR="002F157E">
              <w:rPr>
                <w:i/>
              </w:rPr>
              <w:t xml:space="preserve"> </w:t>
            </w:r>
            <w:proofErr w:type="gramStart"/>
            <w:r w:rsidR="002F157E">
              <w:rPr>
                <w:i/>
              </w:rPr>
              <w:t xml:space="preserve">pomůže </w:t>
            </w:r>
            <w:r w:rsidR="004C158F">
              <w:rPr>
                <w:i/>
              </w:rPr>
              <w:t>?</w:t>
            </w:r>
            <w:proofErr w:type="gramEnd"/>
          </w:p>
          <w:p w:rsidR="004C158F" w:rsidRPr="004C158F" w:rsidRDefault="004C158F" w:rsidP="004C158F">
            <w:pPr>
              <w:pStyle w:val="Odstavecseseznamem"/>
              <w:numPr>
                <w:ilvl w:val="0"/>
                <w:numId w:val="18"/>
              </w:numPr>
            </w:pPr>
            <w:r>
              <w:rPr>
                <w:i/>
              </w:rPr>
              <w:t>Jít k lékaři</w:t>
            </w:r>
          </w:p>
          <w:p w:rsidR="004C158F" w:rsidRDefault="004C158F" w:rsidP="004C158F">
            <w:pPr>
              <w:ind w:left="885"/>
            </w:pPr>
            <w:r>
              <w:t>2. Co pan doktor Petrovi předepíše?</w:t>
            </w:r>
          </w:p>
          <w:p w:rsidR="004C158F" w:rsidRDefault="004C158F" w:rsidP="004C158F">
            <w:pPr>
              <w:ind w:left="885"/>
            </w:pPr>
            <w:r>
              <w:sym w:font="Wingdings" w:char="F0E0"/>
            </w:r>
            <w:r>
              <w:t xml:space="preserve"> Léky</w:t>
            </w:r>
          </w:p>
          <w:p w:rsidR="004C158F" w:rsidRDefault="004C158F" w:rsidP="004C158F">
            <w:pPr>
              <w:ind w:left="885"/>
            </w:pPr>
            <w:r>
              <w:t>3. Kde si Petr léky vyzvedne?</w:t>
            </w:r>
          </w:p>
          <w:p w:rsidR="004C158F" w:rsidRDefault="004C158F" w:rsidP="004C158F">
            <w:pPr>
              <w:ind w:left="885"/>
            </w:pPr>
            <w:r>
              <w:sym w:font="Wingdings" w:char="F0E0"/>
            </w:r>
            <w:r>
              <w:t xml:space="preserve"> V lékárně</w:t>
            </w:r>
          </w:p>
          <w:p w:rsidR="004C158F" w:rsidRDefault="004C158F" w:rsidP="004C158F">
            <w:pPr>
              <w:ind w:left="885"/>
            </w:pPr>
            <w:r>
              <w:t>4. Kdo v lékárně pracuje?</w:t>
            </w:r>
          </w:p>
          <w:p w:rsidR="004C158F" w:rsidRDefault="004C158F" w:rsidP="004C158F">
            <w:pPr>
              <w:ind w:left="885"/>
            </w:pPr>
            <w:r>
              <w:sym w:font="Wingdings" w:char="F0E0"/>
            </w:r>
            <w:r>
              <w:t xml:space="preserve"> Lékárnice</w:t>
            </w:r>
          </w:p>
          <w:p w:rsidR="00AA3092" w:rsidRDefault="00AA3092" w:rsidP="004C158F">
            <w:pPr>
              <w:ind w:left="885"/>
            </w:pPr>
          </w:p>
          <w:p w:rsidR="00AA3092" w:rsidRDefault="00AA3092" w:rsidP="00AA3092">
            <w:pPr>
              <w:pStyle w:val="Odstavecseseznamem"/>
              <w:numPr>
                <w:ilvl w:val="0"/>
                <w:numId w:val="20"/>
              </w:numPr>
            </w:pPr>
            <w:r>
              <w:t>Děti odpovídají a postupně se kartičky lepí na tabuli</w:t>
            </w:r>
            <w:r w:rsidR="00195B5B">
              <w:t>, aby zde mohli vidět jak obrázky, tak i vyznačený kořen slova LÉK</w:t>
            </w:r>
          </w:p>
          <w:p w:rsidR="00A47508" w:rsidRDefault="00A47508" w:rsidP="00AA3092">
            <w:pPr>
              <w:pStyle w:val="Odstavecseseznamem"/>
              <w:numPr>
                <w:ilvl w:val="0"/>
                <w:numId w:val="20"/>
              </w:numPr>
            </w:pPr>
            <w:r>
              <w:t>Poté co budou všechna slova na tabuli upevněná, přejdeme k vyvození nového učiva.</w:t>
            </w:r>
          </w:p>
          <w:p w:rsidR="00CC178B" w:rsidRPr="00172E80" w:rsidRDefault="00CC178B" w:rsidP="004C158F">
            <w:pPr>
              <w:ind w:left="885"/>
            </w:pPr>
          </w:p>
        </w:tc>
        <w:tc>
          <w:tcPr>
            <w:tcW w:w="2300" w:type="dxa"/>
            <w:tcBorders>
              <w:bottom w:val="single" w:sz="12" w:space="0" w:color="auto"/>
            </w:tcBorders>
          </w:tcPr>
          <w:p w:rsidR="00653651" w:rsidRPr="009C0C79" w:rsidRDefault="00257511">
            <w:pPr>
              <w:rPr>
                <w:i/>
              </w:rPr>
            </w:pPr>
            <w:r w:rsidRPr="009C0C79">
              <w:rPr>
                <w:i/>
              </w:rPr>
              <w:t xml:space="preserve">Na zakryté tabuli je nachystaný obrázek domečku s názvem U lékaře. Vedle jsou  nachystané kartičky </w:t>
            </w:r>
            <w:r w:rsidR="00AA3092" w:rsidRPr="009C0C79">
              <w:rPr>
                <w:i/>
              </w:rPr>
              <w:t xml:space="preserve">se slovy a </w:t>
            </w:r>
            <w:r w:rsidRPr="009C0C79">
              <w:rPr>
                <w:i/>
              </w:rPr>
              <w:t>s </w:t>
            </w:r>
            <w:proofErr w:type="gramStart"/>
            <w:r w:rsidRPr="009C0C79">
              <w:rPr>
                <w:i/>
              </w:rPr>
              <w:t>obrázky :</w:t>
            </w:r>
            <w:proofErr w:type="gramEnd"/>
            <w:r w:rsidRPr="009C0C79">
              <w:rPr>
                <w:i/>
              </w:rPr>
              <w:t xml:space="preserve"> </w:t>
            </w:r>
          </w:p>
          <w:p w:rsidR="00653651" w:rsidRPr="00AA3092" w:rsidRDefault="00AA3092" w:rsidP="00AA3092">
            <w:r w:rsidRPr="009C0C79">
              <w:rPr>
                <w:i/>
              </w:rPr>
              <w:t xml:space="preserve">LÉKAŘ, LÉKY, LÉKÁRNA, LÉKÁRNICE, </w:t>
            </w:r>
            <w:proofErr w:type="gramStart"/>
            <w:r w:rsidRPr="009C0C79">
              <w:rPr>
                <w:i/>
              </w:rPr>
              <w:t>viz.</w:t>
            </w:r>
            <w:proofErr w:type="gramEnd"/>
            <w:r w:rsidRPr="009C0C79">
              <w:rPr>
                <w:i/>
              </w:rPr>
              <w:t xml:space="preserve"> Příloha</w:t>
            </w:r>
          </w:p>
        </w:tc>
      </w:tr>
      <w:tr w:rsidR="00653651" w:rsidTr="00A47508">
        <w:tc>
          <w:tcPr>
            <w:tcW w:w="6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53651" w:rsidRDefault="00653651" w:rsidP="002560A0"/>
        </w:tc>
        <w:tc>
          <w:tcPr>
            <w:tcW w:w="62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2E80" w:rsidRPr="00172E80" w:rsidRDefault="00172E80" w:rsidP="00F83E4C">
            <w:pPr>
              <w:pStyle w:val="Odstavecseseznamem"/>
              <w:ind w:left="678"/>
            </w:pPr>
          </w:p>
        </w:tc>
        <w:tc>
          <w:tcPr>
            <w:tcW w:w="23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585C" w:rsidRPr="009C0C79" w:rsidRDefault="0013585C" w:rsidP="0013585C">
            <w:pPr>
              <w:rPr>
                <w:i/>
              </w:rPr>
            </w:pPr>
          </w:p>
          <w:p w:rsidR="00653651" w:rsidRPr="009C0C79" w:rsidRDefault="00653651" w:rsidP="0013585C">
            <w:pPr>
              <w:rPr>
                <w:i/>
              </w:rPr>
            </w:pPr>
          </w:p>
        </w:tc>
      </w:tr>
    </w:tbl>
    <w:p w:rsidR="00172E80" w:rsidRDefault="00172E80"/>
    <w:p w:rsidR="00172E80" w:rsidRDefault="00172E80"/>
    <w:p w:rsidR="00172E80" w:rsidRDefault="00172E80"/>
    <w:p w:rsidR="00255B77" w:rsidRDefault="00255B77"/>
    <w:p w:rsidR="00F83E4C" w:rsidRDefault="00F83E4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"/>
        <w:gridCol w:w="6127"/>
        <w:gridCol w:w="2266"/>
      </w:tblGrid>
      <w:tr w:rsidR="00FD62EE" w:rsidTr="00A4750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</w:tcPr>
          <w:p w:rsidR="00FD62EE" w:rsidRDefault="00A47508" w:rsidP="00FD62EE">
            <w:r>
              <w:rPr>
                <w:b/>
              </w:rPr>
              <w:t>DEFINICE NOVÉHO UČIVA</w:t>
            </w:r>
          </w:p>
        </w:tc>
      </w:tr>
      <w:tr w:rsidR="000D7843" w:rsidTr="000D7843">
        <w:tc>
          <w:tcPr>
            <w:tcW w:w="675" w:type="dxa"/>
          </w:tcPr>
          <w:p w:rsidR="00653651" w:rsidRDefault="00653651"/>
          <w:p w:rsidR="00A47508" w:rsidRDefault="00A47508">
            <w:r>
              <w:t>5´</w:t>
            </w:r>
          </w:p>
        </w:tc>
        <w:tc>
          <w:tcPr>
            <w:tcW w:w="6237" w:type="dxa"/>
          </w:tcPr>
          <w:p w:rsidR="00255B77" w:rsidRDefault="00255B77" w:rsidP="00255B77">
            <w:pPr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A47508" w:rsidRPr="00CA7D05" w:rsidRDefault="00A47508" w:rsidP="00A4750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A47508" w:rsidRDefault="00A47508" w:rsidP="00A47508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3969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396956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Co mají vypsaná slova společného?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→ kořen</w:t>
            </w:r>
          </w:p>
          <w:p w:rsidR="00A47508" w:rsidRDefault="00A47508" w:rsidP="00A47508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V čem jsou si vypsaná slova podobná? → významem</w:t>
            </w:r>
          </w:p>
          <w:p w:rsidR="00A47508" w:rsidRDefault="00A47508" w:rsidP="00A47508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A47508" w:rsidRPr="00340075" w:rsidRDefault="00A47508" w:rsidP="00A47508">
            <w:pPr>
              <w:rPr>
                <w:rFonts w:ascii="Calibri" w:eastAsia="Times New Roman" w:hAnsi="Calibri" w:cs="Calibri"/>
                <w:i/>
                <w:color w:val="000000"/>
                <w:highlight w:val="lightGray"/>
                <w:lang w:eastAsia="cs-CZ"/>
              </w:rPr>
            </w:pPr>
            <w:r w:rsidRPr="00340075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Zavedení pojmu:  </w:t>
            </w:r>
            <w:r w:rsidRPr="00340075">
              <w:rPr>
                <w:rFonts w:ascii="Calibri" w:eastAsia="Times New Roman" w:hAnsi="Calibri" w:cs="Calibri"/>
                <w:b/>
                <w:i/>
                <w:color w:val="000000"/>
                <w:highlight w:val="lightGray"/>
                <w:lang w:eastAsia="cs-CZ"/>
              </w:rPr>
              <w:t>SLOVA PŘÍBUZNÁ</w:t>
            </w:r>
            <w:r w:rsidRPr="00340075">
              <w:rPr>
                <w:rFonts w:ascii="Calibri" w:eastAsia="Times New Roman" w:hAnsi="Calibri" w:cs="Calibri"/>
                <w:i/>
                <w:color w:val="000000"/>
                <w:highlight w:val="lightGray"/>
                <w:lang w:eastAsia="cs-CZ"/>
              </w:rPr>
              <w:t xml:space="preserve"> </w:t>
            </w:r>
          </w:p>
          <w:p w:rsidR="00A47508" w:rsidRDefault="00A47508" w:rsidP="00A47508">
            <w:pPr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  <w:r w:rsidRPr="00340075">
              <w:rPr>
                <w:rFonts w:ascii="Calibri" w:eastAsia="Times New Roman" w:hAnsi="Calibri" w:cs="Calibri"/>
                <w:b/>
                <w:i/>
                <w:color w:val="000000"/>
                <w:highlight w:val="lightGray"/>
                <w:lang w:eastAsia="cs-CZ"/>
              </w:rPr>
              <w:t>Slova, která spolu souvi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highlight w:val="lightGray"/>
                <w:lang w:eastAsia="cs-CZ"/>
              </w:rPr>
              <w:t>sí významem a mají stejný kořen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  <w:t>.</w:t>
            </w:r>
          </w:p>
          <w:p w:rsidR="00A47508" w:rsidRDefault="00A47508" w:rsidP="00A47508">
            <w:pPr>
              <w:rPr>
                <w:rFonts w:ascii="Calibri" w:eastAsia="Times New Roman" w:hAnsi="Calibri" w:cs="Calibri"/>
                <w:b/>
                <w:i/>
                <w:color w:val="000000"/>
                <w:lang w:eastAsia="cs-CZ"/>
              </w:rPr>
            </w:pPr>
          </w:p>
          <w:p w:rsidR="00F83E4C" w:rsidRDefault="00F83E4C" w:rsidP="00F83E4C">
            <w:pPr>
              <w:pStyle w:val="Odstavecseseznamem"/>
              <w:ind w:left="318"/>
              <w:rPr>
                <w:b/>
              </w:rPr>
            </w:pPr>
          </w:p>
          <w:p w:rsidR="00653651" w:rsidRPr="00653651" w:rsidRDefault="00653651" w:rsidP="00F83E4C">
            <w:pPr>
              <w:rPr>
                <w:b/>
              </w:rPr>
            </w:pPr>
          </w:p>
        </w:tc>
        <w:tc>
          <w:tcPr>
            <w:tcW w:w="2300" w:type="dxa"/>
          </w:tcPr>
          <w:p w:rsidR="0013585C" w:rsidRDefault="0013585C" w:rsidP="00255B77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13585C" w:rsidRDefault="0013585C" w:rsidP="00255B77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A47508" w:rsidRDefault="00A47508" w:rsidP="00A47508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Žáci si definici zapíší do sešitu.</w:t>
            </w:r>
          </w:p>
          <w:p w:rsidR="00653651" w:rsidRDefault="00653651" w:rsidP="00A47508"/>
        </w:tc>
      </w:tr>
      <w:tr w:rsidR="00FD62EE" w:rsidTr="000D7843">
        <w:trPr>
          <w:trHeight w:val="340"/>
        </w:trPr>
        <w:tc>
          <w:tcPr>
            <w:tcW w:w="9212" w:type="dxa"/>
            <w:gridSpan w:val="3"/>
            <w:shd w:val="clear" w:color="auto" w:fill="A6A6A6" w:themeFill="background1" w:themeFillShade="A6"/>
          </w:tcPr>
          <w:p w:rsidR="00A47508" w:rsidRPr="000D7843" w:rsidRDefault="00A47508" w:rsidP="00A47508">
            <w:pPr>
              <w:rPr>
                <w:b/>
              </w:rPr>
            </w:pPr>
            <w:r w:rsidRPr="000D7843">
              <w:rPr>
                <w:b/>
              </w:rPr>
              <w:t>UPEVNĚNÍ NOVÝCH TERMÍNŮ, PROCVIČOVÁNÍ UČIVA</w:t>
            </w:r>
          </w:p>
          <w:p w:rsidR="00FD62EE" w:rsidRDefault="00FD62EE" w:rsidP="00FD62EE"/>
        </w:tc>
      </w:tr>
      <w:tr w:rsidR="000D7843" w:rsidTr="000D7843">
        <w:tc>
          <w:tcPr>
            <w:tcW w:w="675" w:type="dxa"/>
          </w:tcPr>
          <w:p w:rsidR="00653651" w:rsidRDefault="00A47508" w:rsidP="00BC242C">
            <w:r>
              <w:t>10 ´</w:t>
            </w:r>
          </w:p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/>
          <w:p w:rsidR="00A47508" w:rsidRDefault="00A47508" w:rsidP="00BC242C">
            <w:r>
              <w:t>12´</w:t>
            </w:r>
          </w:p>
        </w:tc>
        <w:tc>
          <w:tcPr>
            <w:tcW w:w="6237" w:type="dxa"/>
          </w:tcPr>
          <w:p w:rsidR="00F83E4C" w:rsidRDefault="00F83E4C" w:rsidP="00F83E4C">
            <w:pPr>
              <w:pStyle w:val="Odstavecseseznamem"/>
              <w:ind w:left="318"/>
              <w:rPr>
                <w:b/>
              </w:rPr>
            </w:pPr>
          </w:p>
          <w:p w:rsidR="00A47508" w:rsidRDefault="00A47508" w:rsidP="00A47508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TABULI:</w:t>
            </w:r>
          </w:p>
          <w:p w:rsidR="00A47508" w:rsidRDefault="00A47508" w:rsidP="00A47508">
            <w:pPr>
              <w:pStyle w:val="Odstavecseseznamem"/>
              <w:ind w:left="318"/>
              <w:rPr>
                <w:b/>
              </w:rPr>
            </w:pP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4900"/>
              <w:gridCol w:w="683"/>
            </w:tblGrid>
            <w:tr w:rsidR="00A47508" w:rsidTr="00796111">
              <w:tc>
                <w:tcPr>
                  <w:tcW w:w="5583" w:type="dxa"/>
                  <w:gridSpan w:val="2"/>
                  <w:shd w:val="clear" w:color="auto" w:fill="F2F2F2" w:themeFill="background1" w:themeFillShade="F2"/>
                </w:tcPr>
                <w:p w:rsidR="00A47508" w:rsidRPr="001B51C4" w:rsidRDefault="00A47508" w:rsidP="00A47508">
                  <w:pPr>
                    <w:ind w:left="601" w:hanging="431"/>
                  </w:pPr>
                  <w:r w:rsidRPr="00DE57A7">
                    <w:rPr>
                      <w:b/>
                    </w:rPr>
                    <w:t>ÚKOL 1:</w:t>
                  </w:r>
                  <w:r w:rsidRPr="005C0B85">
                    <w:t xml:space="preserve"> </w:t>
                  </w:r>
                  <w:r>
                    <w:t xml:space="preserve"> Rozřaďte příbuzná slova na tabuli do sloupečků a vyznačte kořen slova</w:t>
                  </w:r>
                </w:p>
                <w:p w:rsidR="00A47508" w:rsidRPr="007C0D2D" w:rsidRDefault="00A47508" w:rsidP="00A47508">
                  <w:pPr>
                    <w:pStyle w:val="Odstavecseseznamem"/>
                    <w:ind w:left="1021"/>
                    <w:rPr>
                      <w:i/>
                    </w:rPr>
                  </w:pPr>
                </w:p>
              </w:tc>
            </w:tr>
            <w:tr w:rsidR="00A47508" w:rsidTr="00796111">
              <w:trPr>
                <w:gridAfter w:val="1"/>
                <w:wAfter w:w="683" w:type="dxa"/>
              </w:trPr>
              <w:tc>
                <w:tcPr>
                  <w:tcW w:w="4900" w:type="dxa"/>
                  <w:shd w:val="clear" w:color="auto" w:fill="F2F2F2" w:themeFill="background1" w:themeFillShade="F2"/>
                </w:tcPr>
                <w:p w:rsidR="00A47508" w:rsidRDefault="00A47508" w:rsidP="00A47508">
                  <w:pPr>
                    <w:ind w:left="601" w:hanging="431"/>
                  </w:pPr>
                  <w:r w:rsidRPr="00DE57A7">
                    <w:rPr>
                      <w:b/>
                    </w:rPr>
                    <w:t xml:space="preserve">ÚKOL </w:t>
                  </w:r>
                  <w:r>
                    <w:rPr>
                      <w:b/>
                    </w:rPr>
                    <w:t>2</w:t>
                  </w:r>
                  <w:r w:rsidRPr="00DE57A7">
                    <w:rPr>
                      <w:b/>
                    </w:rPr>
                    <w:t>:</w:t>
                  </w:r>
                  <w:r w:rsidRPr="005C0B85">
                    <w:t xml:space="preserve"> </w:t>
                  </w:r>
                  <w:r>
                    <w:t xml:space="preserve"> Doplňte další slova příbuzná k ÚKOLU 1 </w:t>
                  </w:r>
                </w:p>
                <w:p w:rsidR="00A47508" w:rsidRPr="00CB0AB1" w:rsidRDefault="00A47508" w:rsidP="00A47508">
                  <w:pPr>
                    <w:ind w:left="601" w:hanging="431"/>
                    <w:rPr>
                      <w:i/>
                    </w:rPr>
                  </w:pPr>
                  <w:r>
                    <w:t xml:space="preserve">( 1 slovo ke </w:t>
                  </w:r>
                  <w:proofErr w:type="gramStart"/>
                  <w:r>
                    <w:t>každému )</w:t>
                  </w:r>
                  <w:proofErr w:type="gramEnd"/>
                  <w:r>
                    <w:t xml:space="preserve"> </w:t>
                  </w:r>
                </w:p>
                <w:p w:rsidR="00A47508" w:rsidRPr="00CB0AB1" w:rsidRDefault="00A47508" w:rsidP="00A47508">
                  <w:pPr>
                    <w:pStyle w:val="Odstavecseseznamem"/>
                    <w:ind w:left="1021"/>
                    <w:rPr>
                      <w:i/>
                    </w:rPr>
                  </w:pPr>
                </w:p>
              </w:tc>
            </w:tr>
          </w:tbl>
          <w:p w:rsidR="00A47508" w:rsidRDefault="00A47508" w:rsidP="00A47508">
            <w:pPr>
              <w:pStyle w:val="Odstavecseseznamem"/>
              <w:ind w:left="318"/>
              <w:rPr>
                <w:b/>
              </w:rPr>
            </w:pPr>
          </w:p>
          <w:p w:rsidR="00A47508" w:rsidRPr="000D7843" w:rsidRDefault="00A47508" w:rsidP="00A47508">
            <w:pPr>
              <w:pStyle w:val="Odstavecseseznamem"/>
              <w:ind w:left="318"/>
            </w:pPr>
            <w:r w:rsidRPr="000D7843">
              <w:t>V</w:t>
            </w:r>
            <w:r>
              <w:t xml:space="preserve"> obou případech si vždy vysvětlíme význam </w:t>
            </w:r>
            <w:proofErr w:type="gramStart"/>
            <w:r>
              <w:t>slov a co</w:t>
            </w:r>
            <w:proofErr w:type="gramEnd"/>
            <w:r>
              <w:t xml:space="preserve"> společného daná slova mají.</w:t>
            </w:r>
          </w:p>
          <w:p w:rsidR="00F83E4C" w:rsidRDefault="00F83E4C" w:rsidP="00F83E4C">
            <w:pPr>
              <w:pStyle w:val="Odstavecseseznamem"/>
              <w:ind w:left="318"/>
              <w:rPr>
                <w:b/>
              </w:rPr>
            </w:pPr>
          </w:p>
          <w:p w:rsidR="00F83E4C" w:rsidRDefault="00F83E4C" w:rsidP="00F83E4C">
            <w:pPr>
              <w:pStyle w:val="Odstavecseseznamem"/>
              <w:ind w:left="318"/>
              <w:rPr>
                <w:b/>
              </w:rPr>
            </w:pPr>
          </w:p>
          <w:p w:rsidR="00F83E4C" w:rsidRDefault="00F83E4C" w:rsidP="00F83E4C">
            <w:pPr>
              <w:pStyle w:val="Odstavecseseznamem"/>
              <w:ind w:left="318"/>
              <w:rPr>
                <w:b/>
              </w:rPr>
            </w:pPr>
          </w:p>
          <w:p w:rsidR="00F83E4C" w:rsidRDefault="00F83E4C" w:rsidP="00F83E4C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:rsidR="00F83E4C" w:rsidRDefault="00F83E4C" w:rsidP="00F83E4C">
            <w:pPr>
              <w:pStyle w:val="Odstavecseseznamem"/>
              <w:numPr>
                <w:ilvl w:val="0"/>
                <w:numId w:val="19"/>
              </w:numPr>
            </w:pPr>
            <w:r w:rsidRPr="00257511">
              <w:t xml:space="preserve">Každý žák obdrží </w:t>
            </w:r>
            <w:r>
              <w:t>kartičku s daným slovem příbuzným včetně obrázku. Všechna slova budou žáci rozřazovat postupně ve třídě, kde budou umístěny další domečky s názvy LET, ROD, HRAD, LIST</w:t>
            </w:r>
          </w:p>
          <w:p w:rsidR="00F83E4C" w:rsidRPr="00257511" w:rsidRDefault="00F83E4C" w:rsidP="00F83E4C">
            <w:pPr>
              <w:pStyle w:val="Odstavecseseznamem"/>
              <w:numPr>
                <w:ilvl w:val="0"/>
                <w:numId w:val="19"/>
              </w:numPr>
            </w:pPr>
            <w:r>
              <w:t xml:space="preserve">Až žáci práci </w:t>
            </w:r>
            <w:proofErr w:type="gramStart"/>
            <w:r>
              <w:t>dokončí</w:t>
            </w:r>
            <w:proofErr w:type="gramEnd"/>
            <w:r>
              <w:t xml:space="preserve"> společně si </w:t>
            </w:r>
            <w:proofErr w:type="gramStart"/>
            <w:r>
              <w:t>ověříme</w:t>
            </w:r>
            <w:proofErr w:type="gramEnd"/>
            <w:r>
              <w:t xml:space="preserve"> význam všech slov</w:t>
            </w:r>
          </w:p>
          <w:p w:rsidR="001B51C4" w:rsidRPr="001B51C4" w:rsidRDefault="001B51C4" w:rsidP="001B51C4">
            <w:pPr>
              <w:ind w:left="1452" w:hanging="851"/>
              <w:rPr>
                <w:i/>
              </w:rPr>
            </w:pPr>
          </w:p>
          <w:p w:rsidR="00653651" w:rsidRPr="00653651" w:rsidRDefault="00653651" w:rsidP="00FC2158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F83E4C" w:rsidRDefault="00F83E4C" w:rsidP="00F83E4C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F83E4C" w:rsidRDefault="00F83E4C" w:rsidP="00F83E4C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</w:p>
          <w:p w:rsidR="00F83E4C" w:rsidRDefault="00F83E4C" w:rsidP="009C0C79">
            <w:pPr>
              <w:rPr>
                <w:i/>
              </w:rPr>
            </w:pPr>
          </w:p>
          <w:p w:rsidR="00A47508" w:rsidRPr="009C0C79" w:rsidRDefault="00A47508" w:rsidP="00A47508">
            <w:pPr>
              <w:rPr>
                <w:i/>
              </w:rPr>
            </w:pPr>
            <w:r w:rsidRPr="009C0C79">
              <w:rPr>
                <w:i/>
              </w:rPr>
              <w:t>Na tabuli máme 16 příbuzných slov. Děti mohou i slova do sloupečků zapisovat</w:t>
            </w:r>
          </w:p>
          <w:p w:rsidR="00A47508" w:rsidRDefault="00A47508" w:rsidP="00A47508">
            <w:pPr>
              <w:rPr>
                <w:i/>
              </w:rPr>
            </w:pPr>
          </w:p>
          <w:p w:rsidR="00A47508" w:rsidRDefault="00A47508" w:rsidP="00A47508">
            <w:pPr>
              <w:rPr>
                <w:i/>
              </w:rPr>
            </w:pPr>
            <w:r w:rsidRPr="009C0C79">
              <w:rPr>
                <w:i/>
              </w:rPr>
              <w:t>4 děti vymýšlí a píší na tabuli další příbuzná slova</w:t>
            </w:r>
          </w:p>
          <w:p w:rsidR="00F83E4C" w:rsidRDefault="00F83E4C" w:rsidP="009C0C79"/>
          <w:p w:rsidR="00F83E4C" w:rsidRDefault="00F83E4C" w:rsidP="009C0C79"/>
          <w:p w:rsidR="00F83E4C" w:rsidRDefault="00F83E4C" w:rsidP="009C0C79"/>
          <w:p w:rsidR="00F83E4C" w:rsidRDefault="00F83E4C" w:rsidP="009C0C79"/>
          <w:p w:rsidR="00A47508" w:rsidRDefault="00A47508" w:rsidP="009C0C79"/>
          <w:p w:rsidR="00F83E4C" w:rsidRDefault="00F83E4C" w:rsidP="009C0C79">
            <w:r w:rsidRPr="009C0C79">
              <w:rPr>
                <w:i/>
              </w:rPr>
              <w:t xml:space="preserve">Velký </w:t>
            </w:r>
            <w:proofErr w:type="gramStart"/>
            <w:r w:rsidRPr="009C0C79">
              <w:rPr>
                <w:i/>
              </w:rPr>
              <w:t>balící</w:t>
            </w:r>
            <w:proofErr w:type="gramEnd"/>
            <w:r w:rsidRPr="009C0C79">
              <w:rPr>
                <w:i/>
              </w:rPr>
              <w:t xml:space="preserve"> papír 4x ve tvaru domečku s názvy LET, ROD, HRAD, LIST. Papíry budou umístěny různě na koberci nebo zavěšené po třídě. </w:t>
            </w:r>
          </w:p>
        </w:tc>
      </w:tr>
      <w:tr w:rsidR="000D7843" w:rsidTr="000D7843">
        <w:tc>
          <w:tcPr>
            <w:tcW w:w="675" w:type="dxa"/>
          </w:tcPr>
          <w:p w:rsidR="00172E80" w:rsidRDefault="00172E80" w:rsidP="00BC242C">
            <w:r>
              <w:t>5´</w:t>
            </w:r>
          </w:p>
          <w:p w:rsidR="00A47508" w:rsidRDefault="00A47508" w:rsidP="00BC242C"/>
        </w:tc>
        <w:tc>
          <w:tcPr>
            <w:tcW w:w="6237" w:type="dxa"/>
          </w:tcPr>
          <w:p w:rsidR="00A47508" w:rsidRDefault="00A47508" w:rsidP="00A47508">
            <w:pPr>
              <w:pStyle w:val="Odstavecseseznamem"/>
              <w:ind w:left="318"/>
              <w:rPr>
                <w:b/>
              </w:rPr>
            </w:pPr>
          </w:p>
          <w:p w:rsidR="00172E80" w:rsidRDefault="00172E80" w:rsidP="00BC242C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PRÁCE VE </w:t>
            </w:r>
            <w:r w:rsidR="00DA48CC">
              <w:rPr>
                <w:b/>
              </w:rPr>
              <w:t>SKUPINKÁCH</w:t>
            </w:r>
            <w:r>
              <w:rPr>
                <w:b/>
              </w:rPr>
              <w:t>:</w:t>
            </w:r>
          </w:p>
          <w:p w:rsidR="00DA48CC" w:rsidRDefault="00DA48CC" w:rsidP="00BC242C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>Do každé skupinky dáme 3 obrázky a děti mají za úkol vymyslet co nejvíce</w:t>
            </w:r>
            <w:r w:rsidR="00C67C2F">
              <w:t xml:space="preserve"> </w:t>
            </w:r>
            <w:r w:rsidR="00FC2158">
              <w:t>příbuzných</w:t>
            </w:r>
            <w:r w:rsidR="00C67C2F">
              <w:t xml:space="preserve"> slov k obrázkům, které si zapisují na papír.</w:t>
            </w:r>
          </w:p>
          <w:p w:rsidR="00172E80" w:rsidRDefault="00C67C2F" w:rsidP="00BC242C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>Poté jeden žák z každé skupinky nahlas příbuzná slova přečte a společně si doplňujeme další příbuzná slova</w:t>
            </w:r>
            <w:r w:rsidR="00687879">
              <w:t>.</w:t>
            </w:r>
          </w:p>
          <w:p w:rsidR="00A47508" w:rsidRDefault="00A47508" w:rsidP="00A47508"/>
          <w:p w:rsidR="00A47508" w:rsidRDefault="00A47508" w:rsidP="00A47508"/>
          <w:p w:rsidR="00A47508" w:rsidRDefault="00A47508" w:rsidP="00A47508"/>
          <w:p w:rsidR="00A47508" w:rsidRDefault="00A47508" w:rsidP="00A47508"/>
          <w:p w:rsidR="00195B5B" w:rsidRPr="00172E80" w:rsidRDefault="00195B5B" w:rsidP="00195B5B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:rsidR="00172E80" w:rsidRDefault="00172E80" w:rsidP="00BC242C"/>
          <w:p w:rsidR="00A47508" w:rsidRDefault="00A47508" w:rsidP="00BC242C">
            <w:pPr>
              <w:rPr>
                <w:i/>
              </w:rPr>
            </w:pPr>
          </w:p>
          <w:p w:rsidR="00BC242C" w:rsidRPr="009C0C79" w:rsidRDefault="00BC242C" w:rsidP="00BC242C">
            <w:pPr>
              <w:rPr>
                <w:i/>
              </w:rPr>
            </w:pPr>
            <w:r w:rsidRPr="009C0C79">
              <w:rPr>
                <w:i/>
              </w:rPr>
              <w:t xml:space="preserve">Děti rozdělíme do </w:t>
            </w:r>
            <w:proofErr w:type="gramStart"/>
            <w:r w:rsidRPr="009C0C79">
              <w:rPr>
                <w:i/>
              </w:rPr>
              <w:t>5ti</w:t>
            </w:r>
            <w:proofErr w:type="gramEnd"/>
            <w:r w:rsidRPr="009C0C79">
              <w:rPr>
                <w:i/>
              </w:rPr>
              <w:t xml:space="preserve"> skupin po 5ti. </w:t>
            </w:r>
          </w:p>
          <w:p w:rsidR="00172E80" w:rsidRPr="009C0C79" w:rsidRDefault="00C67C2F" w:rsidP="00BC242C">
            <w:pPr>
              <w:rPr>
                <w:i/>
              </w:rPr>
            </w:pPr>
            <w:r w:rsidRPr="009C0C79">
              <w:rPr>
                <w:i/>
              </w:rPr>
              <w:t>Kartičky s</w:t>
            </w:r>
            <w:r w:rsidR="00FC2158" w:rsidRPr="009C0C79">
              <w:rPr>
                <w:i/>
              </w:rPr>
              <w:t> </w:t>
            </w:r>
            <w:r w:rsidRPr="009C0C79">
              <w:rPr>
                <w:i/>
              </w:rPr>
              <w:t>obrázky</w:t>
            </w:r>
            <w:r w:rsidR="00FC2158" w:rsidRPr="009C0C79">
              <w:rPr>
                <w:i/>
              </w:rPr>
              <w:t xml:space="preserve">, </w:t>
            </w:r>
            <w:proofErr w:type="gramStart"/>
            <w:r w:rsidR="00FC2158" w:rsidRPr="009C0C79">
              <w:rPr>
                <w:i/>
              </w:rPr>
              <w:t>viz.</w:t>
            </w:r>
            <w:proofErr w:type="gramEnd"/>
            <w:r w:rsidR="00FC2158" w:rsidRPr="009C0C79">
              <w:rPr>
                <w:i/>
              </w:rPr>
              <w:t xml:space="preserve"> Příloha</w:t>
            </w:r>
          </w:p>
          <w:p w:rsidR="00172E80" w:rsidRDefault="00172E80" w:rsidP="00BC242C"/>
          <w:p w:rsidR="00F330FE" w:rsidRDefault="00F330FE" w:rsidP="00BC242C"/>
        </w:tc>
      </w:tr>
      <w:tr w:rsidR="00814138" w:rsidRPr="00720F2D" w:rsidTr="00472C61">
        <w:trPr>
          <w:trHeight w:val="454"/>
        </w:trPr>
        <w:tc>
          <w:tcPr>
            <w:tcW w:w="9212" w:type="dxa"/>
            <w:gridSpan w:val="3"/>
            <w:shd w:val="clear" w:color="auto" w:fill="0D0D0D" w:themeFill="text1" w:themeFillTint="F2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lastRenderedPageBreak/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  <w:bookmarkStart w:id="0" w:name="_GoBack"/>
            <w:bookmarkEnd w:id="0"/>
          </w:p>
        </w:tc>
      </w:tr>
      <w:tr w:rsidR="00FD62EE" w:rsidTr="00472C61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0D7843" w:rsidTr="000D7843">
        <w:tc>
          <w:tcPr>
            <w:tcW w:w="675" w:type="dxa"/>
          </w:tcPr>
          <w:p w:rsidR="00A62B10" w:rsidRDefault="00687879" w:rsidP="00BC242C">
            <w:r>
              <w:t>2</w:t>
            </w:r>
            <w:r w:rsidR="00A62B10">
              <w:t>´</w:t>
            </w:r>
          </w:p>
        </w:tc>
        <w:tc>
          <w:tcPr>
            <w:tcW w:w="6237" w:type="dxa"/>
          </w:tcPr>
          <w:p w:rsidR="00F83E4C" w:rsidRDefault="00F83E4C" w:rsidP="00F83E4C">
            <w:pPr>
              <w:pStyle w:val="Odstavecseseznamem"/>
              <w:ind w:left="318"/>
              <w:rPr>
                <w:b/>
              </w:rPr>
            </w:pPr>
          </w:p>
          <w:p w:rsidR="00A62B10" w:rsidRDefault="00A62B10" w:rsidP="00BC242C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62B10" w:rsidRDefault="00A62B10" w:rsidP="00A62B10">
            <w:pPr>
              <w:ind w:left="1452" w:hanging="851"/>
              <w:rPr>
                <w:b/>
              </w:rPr>
            </w:pPr>
            <w:r>
              <w:rPr>
                <w:b/>
              </w:rPr>
              <w:t>ÚKOL</w:t>
            </w:r>
            <w:r w:rsidR="00601682">
              <w:rPr>
                <w:b/>
              </w:rPr>
              <w:t xml:space="preserve"> 1 </w:t>
            </w:r>
            <w:r>
              <w:rPr>
                <w:b/>
              </w:rPr>
              <w:t xml:space="preserve">: </w:t>
            </w:r>
          </w:p>
          <w:p w:rsidR="004C158F" w:rsidRDefault="004C158F" w:rsidP="00A62B10">
            <w:pPr>
              <w:ind w:left="1452" w:hanging="851"/>
            </w:pPr>
            <w:r>
              <w:t>Urči, které slovo do každé řady příbuzných slov nepatří</w:t>
            </w:r>
            <w:r w:rsidR="00687879">
              <w:t>.</w:t>
            </w:r>
          </w:p>
          <w:p w:rsidR="00601682" w:rsidRDefault="00601682" w:rsidP="00A62B10">
            <w:pPr>
              <w:ind w:left="1452" w:hanging="851"/>
              <w:rPr>
                <w:b/>
              </w:rPr>
            </w:pPr>
          </w:p>
          <w:p w:rsidR="00F83E4C" w:rsidRDefault="00F83E4C" w:rsidP="00A62B10">
            <w:pPr>
              <w:ind w:left="1452" w:hanging="851"/>
              <w:rPr>
                <w:b/>
              </w:rPr>
            </w:pPr>
          </w:p>
          <w:p w:rsidR="00F83E4C" w:rsidRPr="004C158F" w:rsidRDefault="00F83E4C" w:rsidP="00A62B10">
            <w:pPr>
              <w:ind w:left="1452" w:hanging="851"/>
            </w:pPr>
          </w:p>
          <w:p w:rsidR="00A62B10" w:rsidRDefault="00A62B10" w:rsidP="00A067E9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472C61" w:rsidRDefault="00472C61" w:rsidP="00A62B10">
            <w:pPr>
              <w:rPr>
                <w:i/>
              </w:rPr>
            </w:pPr>
          </w:p>
          <w:p w:rsidR="00472C61" w:rsidRDefault="00472C61" w:rsidP="00A62B10">
            <w:pPr>
              <w:rPr>
                <w:i/>
              </w:rPr>
            </w:pPr>
          </w:p>
          <w:p w:rsidR="00A62B10" w:rsidRPr="009C0C79" w:rsidRDefault="004C158F" w:rsidP="00A62B10">
            <w:pPr>
              <w:rPr>
                <w:i/>
              </w:rPr>
            </w:pPr>
            <w:r w:rsidRPr="009C0C79">
              <w:rPr>
                <w:i/>
              </w:rPr>
              <w:t xml:space="preserve">viz. </w:t>
            </w:r>
            <w:proofErr w:type="gramStart"/>
            <w:r w:rsidRPr="009C0C79">
              <w:rPr>
                <w:i/>
              </w:rPr>
              <w:t>pracovní</w:t>
            </w:r>
            <w:proofErr w:type="gramEnd"/>
            <w:r w:rsidRPr="009C0C79">
              <w:rPr>
                <w:i/>
              </w:rPr>
              <w:t xml:space="preserve"> list</w:t>
            </w:r>
          </w:p>
          <w:p w:rsidR="00A62B10" w:rsidRDefault="00A62B10" w:rsidP="00A62B10"/>
          <w:p w:rsidR="00A62B10" w:rsidRDefault="00A62B10" w:rsidP="00BC242C"/>
        </w:tc>
      </w:tr>
      <w:tr w:rsidR="00FD62EE" w:rsidTr="00472C61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0D7843" w:rsidTr="000D7843">
        <w:tc>
          <w:tcPr>
            <w:tcW w:w="675" w:type="dxa"/>
          </w:tcPr>
          <w:p w:rsidR="00A62B10" w:rsidRDefault="00172E80" w:rsidP="00BC242C">
            <w:r>
              <w:t>3</w:t>
            </w:r>
            <w:r w:rsidR="00A62B10">
              <w:t>´</w:t>
            </w:r>
          </w:p>
          <w:p w:rsidR="00A067E9" w:rsidRDefault="00A067E9" w:rsidP="00BC242C"/>
          <w:p w:rsidR="00A067E9" w:rsidRDefault="00A067E9" w:rsidP="00BC242C"/>
          <w:p w:rsidR="00A067E9" w:rsidRDefault="00A067E9" w:rsidP="00BC242C"/>
          <w:p w:rsidR="00A067E9" w:rsidRDefault="00A067E9" w:rsidP="00BC242C"/>
          <w:p w:rsidR="00A067E9" w:rsidRDefault="00A067E9" w:rsidP="00BC242C"/>
          <w:p w:rsidR="00A067E9" w:rsidRDefault="00A067E9" w:rsidP="00BC242C">
            <w:r>
              <w:t>1´</w:t>
            </w:r>
          </w:p>
        </w:tc>
        <w:tc>
          <w:tcPr>
            <w:tcW w:w="6237" w:type="dxa"/>
          </w:tcPr>
          <w:p w:rsidR="00A62B10" w:rsidRPr="00CA7D05" w:rsidRDefault="00A62B10" w:rsidP="00BC242C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BC242C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A067E9" w:rsidRDefault="00A067E9" w:rsidP="00BC242C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je kořen slova?</w:t>
            </w:r>
          </w:p>
          <w:p w:rsidR="00A067E9" w:rsidRDefault="00A067E9" w:rsidP="00BC242C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Co musí mít společného slova příbuzná? </w:t>
            </w:r>
          </w:p>
          <w:p w:rsidR="00A067E9" w:rsidRDefault="00A067E9" w:rsidP="00BC242C">
            <w:pPr>
              <w:pStyle w:val="Odstavecseseznamem"/>
              <w:ind w:left="885"/>
              <w:rPr>
                <w:i/>
              </w:rPr>
            </w:pPr>
          </w:p>
          <w:p w:rsidR="00A067E9" w:rsidRDefault="00A067E9" w:rsidP="00A067E9">
            <w:pPr>
              <w:rPr>
                <w:b/>
              </w:rPr>
            </w:pPr>
          </w:p>
          <w:p w:rsidR="00A62B10" w:rsidRPr="00A067E9" w:rsidRDefault="00A067E9" w:rsidP="00A067E9">
            <w:pPr>
              <w:jc w:val="center"/>
              <w:rPr>
                <w:b/>
              </w:rPr>
            </w:pPr>
            <w:r w:rsidRPr="00A067E9">
              <w:rPr>
                <w:b/>
              </w:rPr>
              <w:t>Zhodnocení hodiny a pochvala</w:t>
            </w:r>
          </w:p>
        </w:tc>
        <w:tc>
          <w:tcPr>
            <w:tcW w:w="2300" w:type="dxa"/>
          </w:tcPr>
          <w:p w:rsidR="00A62B10" w:rsidRDefault="00A62B10" w:rsidP="00BC242C"/>
        </w:tc>
      </w:tr>
    </w:tbl>
    <w:p w:rsidR="0083163B" w:rsidRDefault="0083163B" w:rsidP="000C4905">
      <w:pPr>
        <w:pStyle w:val="Bezmezer"/>
        <w:rPr>
          <w:b/>
          <w:sz w:val="30"/>
          <w:szCs w:val="30"/>
        </w:rPr>
      </w:pPr>
    </w:p>
    <w:p w:rsidR="002F157E" w:rsidRDefault="002F157E" w:rsidP="000C4905">
      <w:pPr>
        <w:pStyle w:val="Bezmezer"/>
        <w:rPr>
          <w:b/>
          <w:sz w:val="30"/>
          <w:szCs w:val="30"/>
        </w:rPr>
      </w:pPr>
    </w:p>
    <w:p w:rsidR="00A47508" w:rsidRDefault="00A47508" w:rsidP="000C4905">
      <w:pPr>
        <w:pStyle w:val="Bezmezer"/>
        <w:rPr>
          <w:b/>
          <w:sz w:val="30"/>
          <w:szCs w:val="30"/>
        </w:rPr>
      </w:pPr>
    </w:p>
    <w:p w:rsidR="00A47508" w:rsidRDefault="00A47508" w:rsidP="000C4905">
      <w:pPr>
        <w:pStyle w:val="Bezmezer"/>
        <w:rPr>
          <w:b/>
          <w:sz w:val="30"/>
          <w:szCs w:val="30"/>
        </w:rPr>
      </w:pPr>
    </w:p>
    <w:p w:rsidR="00A47508" w:rsidRDefault="00A47508" w:rsidP="000C4905">
      <w:pPr>
        <w:pStyle w:val="Bezmezer"/>
        <w:rPr>
          <w:b/>
          <w:sz w:val="30"/>
          <w:szCs w:val="30"/>
        </w:rPr>
      </w:pPr>
    </w:p>
    <w:p w:rsidR="00A47508" w:rsidRDefault="00A47508" w:rsidP="000C4905">
      <w:pPr>
        <w:pStyle w:val="Bezmezer"/>
        <w:rPr>
          <w:b/>
          <w:sz w:val="30"/>
          <w:szCs w:val="30"/>
        </w:rPr>
      </w:pPr>
    </w:p>
    <w:p w:rsidR="000C4905" w:rsidRDefault="000C4905" w:rsidP="000C490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8F0483" w:rsidRDefault="008F0483" w:rsidP="000C4905">
      <w:pPr>
        <w:pStyle w:val="Bezmezer"/>
      </w:pPr>
    </w:p>
    <w:p w:rsidR="00290927" w:rsidRDefault="00290927" w:rsidP="000C4905">
      <w:pPr>
        <w:pStyle w:val="Bezmezer"/>
      </w:pPr>
      <w:r>
        <w:t>Tabule připravená na řízený rozhovor. Na tabuli jsou postupně přidávány kartičky. Viz příloha</w:t>
      </w:r>
    </w:p>
    <w:p w:rsidR="00606FF1" w:rsidRDefault="00606FF1" w:rsidP="000C4905">
      <w:pPr>
        <w:pStyle w:val="Bezmezer"/>
      </w:pPr>
    </w:p>
    <w:tbl>
      <w:tblPr>
        <w:tblStyle w:val="Mkatabulky"/>
        <w:tblpPr w:leftFromText="141" w:rightFromText="141" w:vertAnchor="text" w:horzAnchor="margin" w:tblpY="240"/>
        <w:tblW w:w="902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257"/>
        <w:gridCol w:w="236"/>
        <w:gridCol w:w="4278"/>
      </w:tblGrid>
      <w:tr w:rsidR="00535B4D" w:rsidRPr="008F0483" w:rsidTr="00F83E4C">
        <w:trPr>
          <w:trHeight w:val="803"/>
        </w:trPr>
        <w:tc>
          <w:tcPr>
            <w:tcW w:w="2257" w:type="dxa"/>
            <w:tcBorders>
              <w:top w:val="single" w:sz="4" w:space="0" w:color="auto"/>
              <w:bottom w:val="single" w:sz="12" w:space="0" w:color="4F81BD" w:themeColor="accent1"/>
              <w:right w:val="single" w:sz="12" w:space="0" w:color="auto"/>
            </w:tcBorders>
            <w:shd w:val="clear" w:color="auto" w:fill="0D0D0D" w:themeFill="text1" w:themeFillTint="F2"/>
          </w:tcPr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12" w:space="0" w:color="4F81BD" w:themeColor="accent1"/>
              <w:right w:val="single" w:sz="12" w:space="0" w:color="auto"/>
            </w:tcBorders>
            <w:shd w:val="clear" w:color="auto" w:fill="0D0D0D" w:themeFill="text1" w:themeFillTint="F2"/>
          </w:tcPr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4F81BD" w:themeColor="accent1"/>
              <w:right w:val="single" w:sz="12" w:space="0" w:color="auto"/>
            </w:tcBorders>
            <w:shd w:val="clear" w:color="auto" w:fill="0D0D0D" w:themeFill="text1" w:themeFillTint="F2"/>
          </w:tcPr>
          <w:p w:rsidR="007B6AFF" w:rsidRPr="008F0483" w:rsidRDefault="007B6AFF" w:rsidP="00C439DA">
            <w:pPr>
              <w:pStyle w:val="Bezmezer"/>
              <w:rPr>
                <w:rFonts w:ascii="Bodoni MT Condensed" w:hAnsi="Bodoni MT Condensed"/>
                <w:b/>
                <w:i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12" w:space="0" w:color="auto"/>
              <w:bottom w:val="single" w:sz="12" w:space="0" w:color="4F81BD" w:themeColor="accent1"/>
            </w:tcBorders>
            <w:shd w:val="clear" w:color="auto" w:fill="0D0D0D" w:themeFill="text1" w:themeFillTint="F2"/>
          </w:tcPr>
          <w:p w:rsidR="007B6AFF" w:rsidRPr="008F0483" w:rsidRDefault="007B6AFF" w:rsidP="00C439DA">
            <w:pPr>
              <w:pStyle w:val="Bezmezer"/>
              <w:jc w:val="right"/>
              <w:rPr>
                <w:rFonts w:ascii="Bodoni MT Condensed" w:hAnsi="Bodoni MT Condensed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8F0483">
              <w:rPr>
                <w:rFonts w:ascii="Bodoni MT Condensed" w:hAnsi="Bodoni MT Condensed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  <w:t>26.zá</w:t>
            </w:r>
            <w:r w:rsidRPr="008F0483">
              <w:rPr>
                <w:rFonts w:ascii="Cambria" w:hAnsi="Cambria" w:cs="Cambria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  <w:t>ř</w:t>
            </w:r>
            <w:r w:rsidRPr="008F0483">
              <w:rPr>
                <w:rFonts w:ascii="Bodoni MT Condensed" w:hAnsi="Bodoni MT Condensed" w:cs="Bodoni MT Condensed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  <w:t>í</w:t>
            </w:r>
            <w:r w:rsidRPr="008F0483">
              <w:rPr>
                <w:rFonts w:ascii="Bodoni MT Condensed" w:hAnsi="Bodoni MT Condensed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  <w:t xml:space="preserve"> 2016</w:t>
            </w:r>
          </w:p>
        </w:tc>
      </w:tr>
      <w:tr w:rsidR="007B6AFF" w:rsidTr="00F83E4C">
        <w:trPr>
          <w:trHeight w:val="1683"/>
        </w:trPr>
        <w:tc>
          <w:tcPr>
            <w:tcW w:w="2257" w:type="dxa"/>
            <w:tcBorders>
              <w:top w:val="single" w:sz="12" w:space="0" w:color="4F81BD" w:themeColor="accent1"/>
              <w:bottom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  <w:p w:rsidR="007B6AFF" w:rsidRDefault="007B6AFF" w:rsidP="00535B4D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257" w:type="dxa"/>
            <w:tcBorders>
              <w:top w:val="single" w:sz="12" w:space="0" w:color="4F81BD" w:themeColor="accen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B6AFF" w:rsidRPr="007B6AFF" w:rsidRDefault="00535B4D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  <w:r>
              <w:rPr>
                <w:b/>
                <w:noProof/>
                <w:sz w:val="30"/>
                <w:szCs w:val="3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A71291" wp14:editId="1F80177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81280</wp:posOffset>
                      </wp:positionV>
                      <wp:extent cx="1847850" cy="733425"/>
                      <wp:effectExtent l="0" t="0" r="19050" b="28575"/>
                      <wp:wrapNone/>
                      <wp:docPr id="2" name="Rovnoramenný trojúhe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73342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type w14:anchorId="0D80430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2" o:spid="_x0000_s1026" type="#_x0000_t5" style="position:absolute;margin-left:12.95pt;margin-top:6.4pt;width:145.5pt;height:57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" fillcolor="black [3200]" strokecolor="white [3212]" strokeweight="2pt"/>
                  </w:pict>
                </mc:Fallback>
              </mc:AlternateContent>
            </w:r>
          </w:p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  <w:p w:rsidR="007B6AFF" w:rsidRPr="007B6AFF" w:rsidRDefault="00535B4D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  <w:r w:rsidRPr="00535B4D">
              <w:rPr>
                <w:b/>
                <w:noProof/>
                <w:sz w:val="30"/>
                <w:szCs w:val="30"/>
                <w:highlight w:val="black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55BB2E14" wp14:editId="08E3875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17780</wp:posOffset>
                      </wp:positionV>
                      <wp:extent cx="866775" cy="276225"/>
                      <wp:effectExtent l="0" t="0" r="28575" b="28575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B4D" w:rsidRPr="00535B4D" w:rsidRDefault="00535B4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535B4D">
                                    <w:rPr>
                                      <w:color w:val="000000" w:themeColor="text1"/>
                                    </w:rPr>
                                    <w:t>U LÉKAŘE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B2E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53.45pt;margin-top:1.4pt;width:68.25pt;height:21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">
                      <v:textbox>
                        <w:txbxContent>
                          <w:p w:rsidR="00535B4D" w:rsidRPr="00535B4D" w:rsidRDefault="00535B4D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5B4D">
                              <w:rPr>
                                <w:color w:val="000000" w:themeColor="text1"/>
                              </w:rPr>
                              <w:t>U LÉKAŘE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12" w:space="0" w:color="4F81BD" w:themeColor="accent1"/>
              <w:left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  <w:p w:rsidR="007B6AFF" w:rsidRPr="007B6AFF" w:rsidRDefault="00535B4D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  <w:r>
              <w:rPr>
                <w:b/>
                <w:noProof/>
                <w:sz w:val="30"/>
                <w:szCs w:val="3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4F774A" wp14:editId="199FFC72">
                      <wp:simplePos x="0" y="0"/>
                      <wp:positionH relativeFrom="column">
                        <wp:posOffset>-1080770</wp:posOffset>
                      </wp:positionH>
                      <wp:positionV relativeFrom="paragraph">
                        <wp:posOffset>368935</wp:posOffset>
                      </wp:positionV>
                      <wp:extent cx="1485900" cy="1314450"/>
                      <wp:effectExtent l="57150" t="19050" r="76200" b="952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3144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rect w14:anchorId="0C62E26E" id="Obdélník 1" o:spid="_x0000_s1026" style="position:absolute;margin-left:-85.1pt;margin-top:29.05pt;width:117pt;height:10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" fillcolor="black [1632]" strokecolor="white [3212]" strokeweight="1pt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4278" w:type="dxa"/>
            <w:tcBorders>
              <w:top w:val="single" w:sz="12" w:space="0" w:color="4F81BD" w:themeColor="accent1"/>
              <w:left w:val="single" w:sz="12" w:space="0" w:color="auto"/>
              <w:bottom w:val="single" w:sz="12" w:space="0" w:color="auto"/>
            </w:tcBorders>
            <w:shd w:val="clear" w:color="auto" w:fill="0D0D0D" w:themeFill="text1" w:themeFillTint="F2"/>
          </w:tcPr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</w:tc>
      </w:tr>
      <w:tr w:rsidR="00535B4D" w:rsidTr="00F83E4C">
        <w:trPr>
          <w:trHeight w:val="1683"/>
        </w:trPr>
        <w:tc>
          <w:tcPr>
            <w:tcW w:w="22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D0D0D" w:themeFill="text1" w:themeFillTint="F2"/>
          </w:tcPr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</w:tc>
        <w:tc>
          <w:tcPr>
            <w:tcW w:w="236" w:type="dxa"/>
            <w:shd w:val="clear" w:color="auto" w:fill="0D0D0D" w:themeFill="text1" w:themeFillTint="F2"/>
          </w:tcPr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</w:tc>
        <w:tc>
          <w:tcPr>
            <w:tcW w:w="4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D0D0D" w:themeFill="text1" w:themeFillTint="F2"/>
          </w:tcPr>
          <w:p w:rsidR="007B6AFF" w:rsidRP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highlight w:val="black"/>
                <w:lang w:eastAsia="cs-CZ"/>
              </w:rPr>
            </w:pPr>
          </w:p>
        </w:tc>
      </w:tr>
      <w:tr w:rsidR="00535B4D" w:rsidTr="00F83E4C">
        <w:trPr>
          <w:trHeight w:val="98"/>
        </w:trPr>
        <w:tc>
          <w:tcPr>
            <w:tcW w:w="22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D0D0D" w:themeFill="text1" w:themeFillTint="F2"/>
          </w:tcPr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4278" w:type="dxa"/>
            <w:tcBorders>
              <w:top w:val="single" w:sz="12" w:space="0" w:color="auto"/>
              <w:left w:val="single" w:sz="12" w:space="0" w:color="auto"/>
            </w:tcBorders>
            <w:shd w:val="clear" w:color="auto" w:fill="0D0D0D" w:themeFill="text1" w:themeFillTint="F2"/>
          </w:tcPr>
          <w:p w:rsidR="007B6AFF" w:rsidRDefault="007B6AFF" w:rsidP="00C439DA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</w:tr>
    </w:tbl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7B6AFF" w:rsidRDefault="007B6AFF" w:rsidP="00545DDD">
      <w:pPr>
        <w:pStyle w:val="Bezmezer"/>
        <w:rPr>
          <w:b/>
          <w:sz w:val="30"/>
          <w:szCs w:val="30"/>
        </w:rPr>
      </w:pPr>
    </w:p>
    <w:p w:rsidR="007B6AFF" w:rsidRDefault="007B6AFF" w:rsidP="00545DDD">
      <w:pPr>
        <w:pStyle w:val="Bezmezer"/>
        <w:rPr>
          <w:b/>
          <w:sz w:val="30"/>
          <w:szCs w:val="30"/>
        </w:rPr>
      </w:pPr>
    </w:p>
    <w:p w:rsidR="00290927" w:rsidRPr="00290927" w:rsidRDefault="00290927" w:rsidP="00545DDD">
      <w:pPr>
        <w:pStyle w:val="Bezmezer"/>
      </w:pPr>
      <w:r w:rsidRPr="00290927">
        <w:t>Tabule připravená na upevňování nových termínů a procvičování učiva.</w:t>
      </w:r>
      <w:r w:rsidR="000943FA">
        <w:t xml:space="preserve"> Na tabuli připevněné kartičky se slovy. Viz. </w:t>
      </w:r>
      <w:proofErr w:type="gramStart"/>
      <w:r w:rsidR="000943FA">
        <w:t>příloha</w:t>
      </w:r>
      <w:proofErr w:type="gramEnd"/>
    </w:p>
    <w:tbl>
      <w:tblPr>
        <w:tblStyle w:val="Mkatabulky"/>
        <w:tblpPr w:leftFromText="141" w:rightFromText="141" w:vertAnchor="text" w:horzAnchor="margin" w:tblpY="240"/>
        <w:tblW w:w="99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2489"/>
        <w:gridCol w:w="2489"/>
        <w:gridCol w:w="2489"/>
      </w:tblGrid>
      <w:tr w:rsidR="008F0483" w:rsidRPr="008F0483" w:rsidTr="000943FA">
        <w:trPr>
          <w:trHeight w:val="348"/>
        </w:trPr>
        <w:tc>
          <w:tcPr>
            <w:tcW w:w="2489" w:type="dxa"/>
            <w:tcBorders>
              <w:top w:val="single" w:sz="4" w:space="0" w:color="auto"/>
              <w:bottom w:val="nil"/>
            </w:tcBorders>
            <w:shd w:val="clear" w:color="auto" w:fill="404040" w:themeFill="text1" w:themeFillTint="BF"/>
          </w:tcPr>
          <w:p w:rsidR="00BC242C" w:rsidRPr="000943FA" w:rsidRDefault="00BC242C" w:rsidP="00BC242C">
            <w:pPr>
              <w:pStyle w:val="Bezmezer"/>
              <w:rPr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nil"/>
            </w:tcBorders>
            <w:shd w:val="clear" w:color="auto" w:fill="404040" w:themeFill="text1" w:themeFillTint="BF"/>
          </w:tcPr>
          <w:p w:rsidR="00BC242C" w:rsidRDefault="00BC242C" w:rsidP="00BC242C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nil"/>
            </w:tcBorders>
            <w:shd w:val="clear" w:color="auto" w:fill="404040" w:themeFill="text1" w:themeFillTint="BF"/>
          </w:tcPr>
          <w:p w:rsidR="00BC242C" w:rsidRPr="008F0483" w:rsidRDefault="00BC242C" w:rsidP="00BC242C">
            <w:pPr>
              <w:pStyle w:val="Bezmezer"/>
              <w:rPr>
                <w:rFonts w:ascii="Bodoni MT Condensed" w:hAnsi="Bodoni MT Condensed"/>
                <w:b/>
                <w:i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nil"/>
            </w:tcBorders>
            <w:shd w:val="clear" w:color="auto" w:fill="404040" w:themeFill="text1" w:themeFillTint="BF"/>
          </w:tcPr>
          <w:p w:rsidR="008F0483" w:rsidRPr="008F0483" w:rsidRDefault="008F0483" w:rsidP="008F0483">
            <w:pPr>
              <w:pStyle w:val="Bezmezer"/>
              <w:jc w:val="right"/>
              <w:rPr>
                <w:rFonts w:ascii="Bodoni MT Condensed" w:hAnsi="Bodoni MT Condensed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8F0483">
              <w:rPr>
                <w:rFonts w:ascii="Bodoni MT Condensed" w:hAnsi="Bodoni MT Condensed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  <w:t>26.zá</w:t>
            </w:r>
            <w:r w:rsidRPr="008F0483">
              <w:rPr>
                <w:rFonts w:ascii="Cambria" w:hAnsi="Cambria" w:cs="Cambria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  <w:t>ř</w:t>
            </w:r>
            <w:r w:rsidRPr="008F0483">
              <w:rPr>
                <w:rFonts w:ascii="Bodoni MT Condensed" w:hAnsi="Bodoni MT Condensed" w:cs="Bodoni MT Condensed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  <w:t>í</w:t>
            </w:r>
            <w:r w:rsidRPr="008F0483">
              <w:rPr>
                <w:rFonts w:ascii="Bodoni MT Condensed" w:hAnsi="Bodoni MT Condensed"/>
                <w:b/>
                <w:i/>
                <w:noProof/>
                <w:color w:val="FFFFFF" w:themeColor="background1"/>
                <w:sz w:val="30"/>
                <w:szCs w:val="30"/>
                <w:lang w:eastAsia="cs-CZ"/>
              </w:rPr>
              <w:t xml:space="preserve"> 2016</w:t>
            </w:r>
          </w:p>
        </w:tc>
      </w:tr>
      <w:tr w:rsidR="00BC242C" w:rsidTr="000943FA">
        <w:trPr>
          <w:trHeight w:val="729"/>
        </w:trPr>
        <w:tc>
          <w:tcPr>
            <w:tcW w:w="2489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8728CA" w:rsidRPr="000943FA" w:rsidRDefault="008728C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290927" w:rsidP="00BC242C">
            <w:pPr>
              <w:pStyle w:val="Bezmezer"/>
              <w:rPr>
                <w:noProof/>
                <w:lang w:eastAsia="cs-CZ"/>
              </w:rPr>
            </w:pPr>
            <w:r w:rsidRPr="000943FA">
              <w:rPr>
                <w:noProof/>
                <w:highlight w:val="darkRed"/>
                <w:lang w:eastAsia="cs-CZ"/>
              </w:rPr>
              <w:t>kostra</w:t>
            </w:r>
            <w:r w:rsidRPr="000943FA">
              <w:rPr>
                <w:noProof/>
                <w:lang w:eastAsia="cs-CZ"/>
              </w:rPr>
              <w:t xml:space="preserve"> </w:t>
            </w: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290927" w:rsidP="00BC242C">
            <w:pPr>
              <w:pStyle w:val="Bezmezer"/>
              <w:rPr>
                <w:noProof/>
                <w:lang w:eastAsia="cs-CZ"/>
              </w:rPr>
            </w:pPr>
            <w:r w:rsidRPr="000943FA">
              <w:rPr>
                <w:noProof/>
                <w:lang w:eastAsia="cs-CZ"/>
              </w:rPr>
              <w:t xml:space="preserve">  </w:t>
            </w:r>
            <w:r w:rsidR="008728CA" w:rsidRPr="000943FA">
              <w:rPr>
                <w:noProof/>
                <w:lang w:eastAsia="cs-CZ"/>
              </w:rPr>
              <w:t xml:space="preserve">  </w:t>
            </w:r>
            <w:r w:rsidRPr="000943FA">
              <w:rPr>
                <w:noProof/>
                <w:highlight w:val="darkRed"/>
                <w:lang w:eastAsia="cs-CZ"/>
              </w:rPr>
              <w:t>sypký</w:t>
            </w:r>
            <w:r w:rsidRPr="000943FA">
              <w:rPr>
                <w:noProof/>
                <w:lang w:eastAsia="cs-CZ"/>
              </w:rPr>
              <w:t xml:space="preserve">  </w:t>
            </w:r>
            <w:r w:rsidR="008728CA" w:rsidRPr="000943FA">
              <w:rPr>
                <w:noProof/>
                <w:lang w:eastAsia="cs-CZ"/>
              </w:rPr>
              <w:t xml:space="preserve"> </w:t>
            </w: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290927" w:rsidP="00BC242C">
            <w:pPr>
              <w:pStyle w:val="Bezmezer"/>
              <w:rPr>
                <w:noProof/>
                <w:lang w:eastAsia="cs-CZ"/>
              </w:rPr>
            </w:pPr>
            <w:r w:rsidRPr="000943FA">
              <w:rPr>
                <w:noProof/>
                <w:lang w:eastAsia="cs-CZ"/>
              </w:rPr>
              <w:t xml:space="preserve"> </w:t>
            </w:r>
            <w:r w:rsidR="008728CA" w:rsidRPr="000943FA">
              <w:rPr>
                <w:noProof/>
                <w:lang w:eastAsia="cs-CZ"/>
              </w:rPr>
              <w:t xml:space="preserve"> </w:t>
            </w:r>
            <w:r w:rsidRPr="000943FA">
              <w:rPr>
                <w:noProof/>
                <w:highlight w:val="darkRed"/>
                <w:lang w:eastAsia="cs-CZ"/>
              </w:rPr>
              <w:t>sadař</w:t>
            </w:r>
            <w:r w:rsidRPr="000943FA">
              <w:rPr>
                <w:noProof/>
                <w:lang w:eastAsia="cs-CZ"/>
              </w:rPr>
              <w:t xml:space="preserve">  </w:t>
            </w:r>
            <w:r w:rsidR="008728CA" w:rsidRPr="000943FA">
              <w:rPr>
                <w:noProof/>
                <w:lang w:eastAsia="cs-CZ"/>
              </w:rPr>
              <w:t xml:space="preserve">       </w:t>
            </w:r>
            <w:r w:rsidRPr="000943FA">
              <w:rPr>
                <w:noProof/>
                <w:lang w:eastAsia="cs-CZ"/>
              </w:rPr>
              <w:t xml:space="preserve"> </w:t>
            </w:r>
            <w:r w:rsidRPr="000943FA">
              <w:rPr>
                <w:noProof/>
                <w:highlight w:val="darkRed"/>
                <w:lang w:eastAsia="cs-CZ"/>
              </w:rPr>
              <w:t>lyže</w:t>
            </w: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8F0483" w:rsidRPr="000943FA" w:rsidRDefault="000943FA" w:rsidP="00BC242C">
            <w:pPr>
              <w:pStyle w:val="Bezmezer"/>
              <w:rPr>
                <w:noProof/>
                <w:lang w:eastAsia="cs-CZ"/>
              </w:rPr>
            </w:pPr>
            <w:r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</w:t>
            </w:r>
            <w:r w:rsidR="008F0483" w:rsidRPr="000943FA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</w:t>
            </w:r>
          </w:p>
          <w:p w:rsidR="008F0483" w:rsidRPr="000943FA" w:rsidRDefault="008F0483" w:rsidP="00BC242C">
            <w:pPr>
              <w:pStyle w:val="Bezmezer"/>
              <w:rPr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0943FA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__________</w:t>
            </w:r>
          </w:p>
          <w:p w:rsidR="008F0483" w:rsidRPr="000943FA" w:rsidRDefault="008F0483" w:rsidP="00BC242C">
            <w:pPr>
              <w:pStyle w:val="Bezmezer"/>
              <w:rPr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0943FA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__________</w:t>
            </w:r>
          </w:p>
          <w:p w:rsidR="008F0483" w:rsidRPr="000943FA" w:rsidRDefault="008F0483" w:rsidP="00BC242C">
            <w:pPr>
              <w:pStyle w:val="Bezmezer"/>
              <w:rPr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0943FA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__________</w:t>
            </w:r>
          </w:p>
          <w:p w:rsidR="008F0483" w:rsidRPr="000943FA" w:rsidRDefault="008F0483" w:rsidP="00BC242C">
            <w:pPr>
              <w:pStyle w:val="Bezmezer"/>
              <w:rPr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0943FA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__________</w:t>
            </w:r>
          </w:p>
          <w:p w:rsidR="008F0483" w:rsidRPr="000943FA" w:rsidRDefault="008F0483" w:rsidP="00BC242C">
            <w:pPr>
              <w:pStyle w:val="Bezmezer"/>
              <w:rPr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8728CA" w:rsidRDefault="008728C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290927" w:rsidP="00BC242C">
            <w:pPr>
              <w:pStyle w:val="Bezmezer"/>
              <w:rPr>
                <w:noProof/>
                <w:lang w:eastAsia="cs-CZ"/>
              </w:rPr>
            </w:pPr>
            <w:r w:rsidRPr="000943FA">
              <w:rPr>
                <w:noProof/>
                <w:highlight w:val="darkRed"/>
                <w:lang w:eastAsia="cs-CZ"/>
              </w:rPr>
              <w:t>sadařství</w:t>
            </w:r>
            <w:r w:rsidRPr="00290927">
              <w:rPr>
                <w:noProof/>
                <w:lang w:eastAsia="cs-CZ"/>
              </w:rPr>
              <w:t xml:space="preserve"> </w:t>
            </w:r>
            <w:r w:rsidR="008728CA">
              <w:rPr>
                <w:noProof/>
                <w:lang w:eastAsia="cs-CZ"/>
              </w:rPr>
              <w:t xml:space="preserve">    </w:t>
            </w:r>
            <w:r w:rsidRPr="00290927">
              <w:rPr>
                <w:noProof/>
                <w:lang w:eastAsia="cs-CZ"/>
              </w:rPr>
              <w:t xml:space="preserve"> </w:t>
            </w: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  <w:r w:rsidRPr="000943FA">
              <w:rPr>
                <w:noProof/>
                <w:lang w:eastAsia="cs-CZ"/>
              </w:rPr>
              <w:t xml:space="preserve">             </w:t>
            </w:r>
            <w:r w:rsidR="00290927" w:rsidRPr="000943FA">
              <w:rPr>
                <w:noProof/>
                <w:highlight w:val="darkRed"/>
                <w:lang w:eastAsia="cs-CZ"/>
              </w:rPr>
              <w:t>kostička</w:t>
            </w:r>
            <w:r w:rsidR="00290927" w:rsidRPr="00290927">
              <w:rPr>
                <w:noProof/>
                <w:lang w:eastAsia="cs-CZ"/>
              </w:rPr>
              <w:t xml:space="preserve">   </w:t>
            </w:r>
            <w:r w:rsidR="008728CA">
              <w:rPr>
                <w:noProof/>
                <w:lang w:eastAsia="cs-CZ"/>
              </w:rPr>
              <w:t xml:space="preserve"> </w:t>
            </w: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8728CA" w:rsidRDefault="00290927" w:rsidP="00BC242C">
            <w:pPr>
              <w:pStyle w:val="Bezmezer"/>
              <w:rPr>
                <w:noProof/>
                <w:lang w:eastAsia="cs-CZ"/>
              </w:rPr>
            </w:pPr>
            <w:r w:rsidRPr="000943FA">
              <w:rPr>
                <w:noProof/>
                <w:highlight w:val="darkRed"/>
                <w:lang w:eastAsia="cs-CZ"/>
              </w:rPr>
              <w:t>lyžař</w:t>
            </w:r>
          </w:p>
          <w:p w:rsidR="000943FA" w:rsidRP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8F0483" w:rsidRPr="00290927" w:rsidRDefault="008F0483" w:rsidP="00BC242C">
            <w:pPr>
              <w:pStyle w:val="Bezmezer"/>
              <w:rPr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290927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__________</w:t>
            </w:r>
          </w:p>
          <w:p w:rsidR="008F0483" w:rsidRPr="00290927" w:rsidRDefault="008F0483" w:rsidP="00BC242C">
            <w:pPr>
              <w:pStyle w:val="Bezmezer"/>
              <w:rPr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290927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__________</w:t>
            </w:r>
          </w:p>
          <w:p w:rsidR="008F0483" w:rsidRPr="00290927" w:rsidRDefault="008F0483" w:rsidP="00BC242C">
            <w:pPr>
              <w:pStyle w:val="Bezmezer"/>
              <w:rPr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290927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__________</w:t>
            </w:r>
          </w:p>
          <w:p w:rsidR="008F0483" w:rsidRPr="00290927" w:rsidRDefault="008F0483" w:rsidP="00BC242C">
            <w:pPr>
              <w:pStyle w:val="Bezmezer"/>
              <w:rPr>
                <w:noProof/>
                <w:color w:val="FFFFFF" w:themeColor="background1"/>
                <w:sz w:val="30"/>
                <w:szCs w:val="30"/>
                <w:lang w:eastAsia="cs-CZ"/>
              </w:rPr>
            </w:pPr>
            <w:r w:rsidRPr="00290927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__________</w:t>
            </w:r>
          </w:p>
          <w:p w:rsidR="008F0483" w:rsidRPr="00290927" w:rsidRDefault="008F0483" w:rsidP="00BC242C">
            <w:pPr>
              <w:pStyle w:val="Bezmezer"/>
              <w:rPr>
                <w:noProof/>
                <w:sz w:val="30"/>
                <w:szCs w:val="30"/>
                <w:lang w:eastAsia="cs-CZ"/>
              </w:rPr>
            </w:pPr>
            <w:r w:rsidRPr="00290927">
              <w:rPr>
                <w:noProof/>
                <w:color w:val="FFFFFF" w:themeColor="background1"/>
                <w:sz w:val="30"/>
                <w:szCs w:val="30"/>
                <w:lang w:eastAsia="cs-CZ"/>
              </w:rPr>
              <w:t>__________</w:t>
            </w:r>
          </w:p>
        </w:tc>
        <w:tc>
          <w:tcPr>
            <w:tcW w:w="2489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8728CA" w:rsidRPr="008728CA" w:rsidRDefault="008728C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290927" w:rsidP="00BC242C">
            <w:pPr>
              <w:pStyle w:val="Bezmezer"/>
              <w:rPr>
                <w:noProof/>
                <w:lang w:eastAsia="cs-CZ"/>
              </w:rPr>
            </w:pPr>
            <w:r w:rsidRPr="000943FA">
              <w:rPr>
                <w:noProof/>
                <w:highlight w:val="darkRed"/>
                <w:lang w:eastAsia="cs-CZ"/>
              </w:rPr>
              <w:t>zásyp</w:t>
            </w:r>
            <w:r w:rsidRPr="008728CA">
              <w:rPr>
                <w:noProof/>
                <w:lang w:eastAsia="cs-CZ"/>
              </w:rPr>
              <w:t xml:space="preserve"> </w:t>
            </w:r>
            <w:r w:rsidR="000943FA">
              <w:rPr>
                <w:noProof/>
                <w:lang w:eastAsia="cs-CZ"/>
              </w:rPr>
              <w:t xml:space="preserve">  </w:t>
            </w: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8728CA" w:rsidP="00BC242C">
            <w:pPr>
              <w:pStyle w:val="Bezmezer"/>
              <w:rPr>
                <w:noProof/>
                <w:lang w:eastAsia="cs-CZ"/>
              </w:rPr>
            </w:pPr>
            <w:r w:rsidRPr="008728CA">
              <w:rPr>
                <w:noProof/>
                <w:lang w:eastAsia="cs-CZ"/>
              </w:rPr>
              <w:t xml:space="preserve"> </w:t>
            </w:r>
            <w:r w:rsidR="00290927" w:rsidRPr="008728CA">
              <w:rPr>
                <w:noProof/>
                <w:lang w:eastAsia="cs-CZ"/>
              </w:rPr>
              <w:t xml:space="preserve"> </w:t>
            </w:r>
            <w:r w:rsidRPr="008728CA">
              <w:rPr>
                <w:noProof/>
                <w:lang w:eastAsia="cs-CZ"/>
              </w:rPr>
              <w:t xml:space="preserve">  </w:t>
            </w:r>
            <w:r w:rsidR="00290927" w:rsidRPr="000943FA">
              <w:rPr>
                <w:noProof/>
                <w:highlight w:val="darkRed"/>
                <w:lang w:eastAsia="cs-CZ"/>
              </w:rPr>
              <w:t>přesadit</w:t>
            </w:r>
            <w:r w:rsidRPr="008728CA">
              <w:rPr>
                <w:noProof/>
                <w:lang w:eastAsia="cs-CZ"/>
              </w:rPr>
              <w:t xml:space="preserve">  </w:t>
            </w:r>
            <w:r w:rsidR="00290927" w:rsidRPr="008728CA">
              <w:rPr>
                <w:noProof/>
                <w:lang w:eastAsia="cs-CZ"/>
              </w:rPr>
              <w:t xml:space="preserve">  </w:t>
            </w: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8728CA" w:rsidRPr="008728CA" w:rsidRDefault="00290927" w:rsidP="00BC242C">
            <w:pPr>
              <w:pStyle w:val="Bezmezer"/>
              <w:rPr>
                <w:noProof/>
                <w:lang w:eastAsia="cs-CZ"/>
              </w:rPr>
            </w:pPr>
            <w:r w:rsidRPr="000943FA">
              <w:rPr>
                <w:noProof/>
                <w:highlight w:val="darkRed"/>
                <w:lang w:eastAsia="cs-CZ"/>
              </w:rPr>
              <w:t>kostní</w:t>
            </w:r>
            <w:r w:rsidRPr="008728CA">
              <w:rPr>
                <w:noProof/>
                <w:lang w:eastAsia="cs-CZ"/>
              </w:rPr>
              <w:t xml:space="preserve"> </w:t>
            </w:r>
            <w:r w:rsidR="008728CA" w:rsidRPr="008728CA">
              <w:rPr>
                <w:noProof/>
                <w:lang w:eastAsia="cs-CZ"/>
              </w:rPr>
              <w:t xml:space="preserve">    </w:t>
            </w:r>
            <w:r w:rsidRPr="008728CA">
              <w:rPr>
                <w:noProof/>
                <w:lang w:eastAsia="cs-CZ"/>
              </w:rPr>
              <w:t xml:space="preserve"> </w:t>
            </w:r>
            <w:r w:rsidRPr="000943FA">
              <w:rPr>
                <w:noProof/>
                <w:highlight w:val="darkRed"/>
                <w:lang w:eastAsia="cs-CZ"/>
              </w:rPr>
              <w:t>lyžařský</w:t>
            </w:r>
            <w:r w:rsidRPr="008728CA">
              <w:rPr>
                <w:noProof/>
                <w:lang w:eastAsia="cs-CZ"/>
              </w:rPr>
              <w:t xml:space="preserve">     </w:t>
            </w:r>
          </w:p>
          <w:p w:rsidR="008728CA" w:rsidRDefault="008728C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Pr="008728C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8F0483" w:rsidRPr="000943FA" w:rsidRDefault="000943FA" w:rsidP="00BC242C">
            <w:pPr>
              <w:pStyle w:val="Bezmez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</w:t>
            </w:r>
            <w:r w:rsidR="008F0483"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t>__________</w:t>
            </w:r>
          </w:p>
          <w:p w:rsidR="008F0483" w:rsidRPr="008728CA" w:rsidRDefault="008F0483" w:rsidP="00BC242C">
            <w:pPr>
              <w:pStyle w:val="Bezmezer"/>
              <w:rPr>
                <w:noProof/>
                <w:color w:val="FFFFFF" w:themeColor="background1"/>
                <w:sz w:val="32"/>
                <w:szCs w:val="32"/>
                <w:lang w:eastAsia="cs-CZ"/>
              </w:rPr>
            </w:pPr>
            <w:r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t>__________</w:t>
            </w:r>
          </w:p>
          <w:p w:rsidR="008F0483" w:rsidRPr="008728CA" w:rsidRDefault="008F0483" w:rsidP="00BC242C">
            <w:pPr>
              <w:pStyle w:val="Bezmezer"/>
              <w:rPr>
                <w:noProof/>
                <w:color w:val="FFFFFF" w:themeColor="background1"/>
                <w:sz w:val="32"/>
                <w:szCs w:val="32"/>
                <w:lang w:eastAsia="cs-CZ"/>
              </w:rPr>
            </w:pPr>
            <w:r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t>__________</w:t>
            </w:r>
          </w:p>
          <w:p w:rsidR="008F0483" w:rsidRPr="008728CA" w:rsidRDefault="008F0483" w:rsidP="00BC242C">
            <w:pPr>
              <w:pStyle w:val="Bezmezer"/>
              <w:rPr>
                <w:noProof/>
                <w:color w:val="FFFFFF" w:themeColor="background1"/>
                <w:sz w:val="32"/>
                <w:szCs w:val="32"/>
                <w:lang w:eastAsia="cs-CZ"/>
              </w:rPr>
            </w:pPr>
            <w:r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t>__________</w:t>
            </w:r>
          </w:p>
          <w:p w:rsidR="008F0483" w:rsidRPr="008728CA" w:rsidRDefault="008F0483" w:rsidP="00BC242C">
            <w:pPr>
              <w:pStyle w:val="Bezmezer"/>
              <w:rPr>
                <w:noProof/>
                <w:sz w:val="32"/>
                <w:szCs w:val="32"/>
                <w:lang w:eastAsia="cs-CZ"/>
              </w:rPr>
            </w:pPr>
            <w:r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t>__________</w:t>
            </w:r>
          </w:p>
          <w:p w:rsidR="008F0483" w:rsidRPr="008728CA" w:rsidRDefault="008F0483" w:rsidP="00BC242C">
            <w:pPr>
              <w:pStyle w:val="Bezmezer"/>
              <w:rPr>
                <w:noProof/>
                <w:lang w:eastAsia="cs-CZ"/>
              </w:rPr>
            </w:pPr>
          </w:p>
        </w:tc>
        <w:tc>
          <w:tcPr>
            <w:tcW w:w="2489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0943FA" w:rsidRDefault="008728CA" w:rsidP="00BC242C">
            <w:pPr>
              <w:pStyle w:val="Bezmezer"/>
              <w:rPr>
                <w:noProof/>
                <w:lang w:eastAsia="cs-CZ"/>
              </w:rPr>
            </w:pPr>
            <w:r w:rsidRPr="000943FA">
              <w:rPr>
                <w:noProof/>
                <w:highlight w:val="darkRed"/>
                <w:lang w:eastAsia="cs-CZ"/>
              </w:rPr>
              <w:t>Sypat</w:t>
            </w:r>
            <w:r w:rsidRPr="008728CA">
              <w:rPr>
                <w:noProof/>
                <w:lang w:eastAsia="cs-CZ"/>
              </w:rPr>
              <w:t xml:space="preserve"> </w:t>
            </w: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 xml:space="preserve">    </w:t>
            </w:r>
          </w:p>
          <w:p w:rsidR="008728CA" w:rsidRDefault="008728CA" w:rsidP="00BC242C">
            <w:pPr>
              <w:pStyle w:val="Bezmezer"/>
              <w:rPr>
                <w:noProof/>
                <w:lang w:eastAsia="cs-CZ"/>
              </w:rPr>
            </w:pPr>
            <w:r w:rsidRPr="008728CA">
              <w:rPr>
                <w:noProof/>
                <w:lang w:eastAsia="cs-CZ"/>
              </w:rPr>
              <w:t xml:space="preserve">    </w:t>
            </w:r>
            <w:r w:rsidR="000943FA" w:rsidRPr="000943FA">
              <w:rPr>
                <w:noProof/>
                <w:highlight w:val="darkRed"/>
                <w:lang w:eastAsia="cs-CZ"/>
              </w:rPr>
              <w:t>S</w:t>
            </w:r>
            <w:r w:rsidRPr="000943FA">
              <w:rPr>
                <w:noProof/>
                <w:highlight w:val="darkRed"/>
                <w:lang w:eastAsia="cs-CZ"/>
              </w:rPr>
              <w:t>adařka</w:t>
            </w:r>
            <w:r w:rsidR="000943FA">
              <w:rPr>
                <w:noProof/>
                <w:lang w:eastAsia="cs-CZ"/>
              </w:rPr>
              <w:t xml:space="preserve"> </w:t>
            </w:r>
            <w:r w:rsidRPr="008728CA">
              <w:rPr>
                <w:noProof/>
                <w:lang w:eastAsia="cs-CZ"/>
              </w:rPr>
              <w:t xml:space="preserve"> </w:t>
            </w:r>
            <w:r w:rsidRPr="008728CA">
              <w:rPr>
                <w:noProof/>
                <w:highlight w:val="darkRed"/>
                <w:lang w:eastAsia="cs-CZ"/>
              </w:rPr>
              <w:t>lyžovat</w:t>
            </w:r>
            <w:r w:rsidRPr="008728CA">
              <w:rPr>
                <w:noProof/>
                <w:lang w:eastAsia="cs-CZ"/>
              </w:rPr>
              <w:t xml:space="preserve"> </w:t>
            </w:r>
          </w:p>
          <w:p w:rsidR="008728CA" w:rsidRDefault="008728CA" w:rsidP="00BC242C">
            <w:pPr>
              <w:pStyle w:val="Bezmezer"/>
              <w:rPr>
                <w:noProof/>
                <w:lang w:eastAsia="cs-CZ"/>
              </w:rPr>
            </w:pPr>
            <w:r w:rsidRPr="008728CA">
              <w:rPr>
                <w:noProof/>
                <w:lang w:eastAsia="cs-CZ"/>
              </w:rPr>
              <w:t xml:space="preserve">    </w:t>
            </w:r>
          </w:p>
          <w:p w:rsidR="000943FA" w:rsidRDefault="008728CA" w:rsidP="00BC242C">
            <w:pPr>
              <w:pStyle w:val="Bezmezer"/>
              <w:rPr>
                <w:noProof/>
                <w:lang w:eastAsia="cs-CZ"/>
              </w:rPr>
            </w:pPr>
            <w:r w:rsidRPr="008728CA">
              <w:rPr>
                <w:noProof/>
                <w:highlight w:val="darkRed"/>
                <w:lang w:eastAsia="cs-CZ"/>
              </w:rPr>
              <w:t>posypat</w:t>
            </w:r>
            <w:r w:rsidRPr="008728CA">
              <w:rPr>
                <w:noProof/>
                <w:lang w:eastAsia="cs-CZ"/>
              </w:rPr>
              <w:t xml:space="preserve">  </w:t>
            </w:r>
            <w:r w:rsidRPr="008728CA">
              <w:rPr>
                <w:noProof/>
                <w:color w:val="F2F2F2" w:themeColor="background1" w:themeShade="F2"/>
                <w:highlight w:val="darkRed"/>
                <w:lang w:eastAsia="cs-CZ"/>
              </w:rPr>
              <w:t>kostlivec</w:t>
            </w:r>
            <w:r w:rsidRPr="008728CA">
              <w:rPr>
                <w:noProof/>
                <w:color w:val="F2F2F2" w:themeColor="background1" w:themeShade="F2"/>
                <w:lang w:eastAsia="cs-CZ"/>
              </w:rPr>
              <w:t xml:space="preserve">  </w:t>
            </w:r>
          </w:p>
          <w:p w:rsidR="000943FA" w:rsidRDefault="000943FA" w:rsidP="00BC242C">
            <w:pPr>
              <w:pStyle w:val="Bezmezer"/>
              <w:rPr>
                <w:noProof/>
                <w:lang w:eastAsia="cs-CZ"/>
              </w:rPr>
            </w:pPr>
          </w:p>
          <w:p w:rsidR="008F0483" w:rsidRPr="000943FA" w:rsidRDefault="008F0483" w:rsidP="00BC242C">
            <w:pPr>
              <w:pStyle w:val="Bezmezer"/>
              <w:rPr>
                <w:noProof/>
                <w:lang w:eastAsia="cs-CZ"/>
              </w:rPr>
            </w:pPr>
            <w:r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t>__________</w:t>
            </w:r>
          </w:p>
          <w:p w:rsidR="008F0483" w:rsidRPr="008728CA" w:rsidRDefault="008F0483" w:rsidP="00BC242C">
            <w:pPr>
              <w:pStyle w:val="Bezmezer"/>
              <w:rPr>
                <w:noProof/>
                <w:color w:val="FFFFFF" w:themeColor="background1"/>
                <w:sz w:val="32"/>
                <w:szCs w:val="32"/>
                <w:lang w:eastAsia="cs-CZ"/>
              </w:rPr>
            </w:pPr>
            <w:r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t>__________</w:t>
            </w:r>
          </w:p>
          <w:p w:rsidR="008F0483" w:rsidRPr="008728CA" w:rsidRDefault="008F0483" w:rsidP="00BC242C">
            <w:pPr>
              <w:pStyle w:val="Bezmezer"/>
              <w:rPr>
                <w:noProof/>
                <w:color w:val="FFFFFF" w:themeColor="background1"/>
                <w:sz w:val="32"/>
                <w:szCs w:val="32"/>
                <w:lang w:eastAsia="cs-CZ"/>
              </w:rPr>
            </w:pPr>
            <w:r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t>__________</w:t>
            </w:r>
          </w:p>
          <w:p w:rsidR="008F0483" w:rsidRPr="008728CA" w:rsidRDefault="008F0483" w:rsidP="00BC242C">
            <w:pPr>
              <w:pStyle w:val="Bezmezer"/>
              <w:rPr>
                <w:noProof/>
                <w:lang w:eastAsia="cs-CZ"/>
              </w:rPr>
            </w:pPr>
            <w:r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t>__________</w:t>
            </w:r>
            <w:r w:rsidRPr="008728CA">
              <w:rPr>
                <w:noProof/>
                <w:color w:val="FFFFFF" w:themeColor="background1"/>
                <w:sz w:val="32"/>
                <w:szCs w:val="32"/>
                <w:lang w:eastAsia="cs-CZ"/>
              </w:rPr>
              <w:br/>
              <w:t>__________</w:t>
            </w:r>
          </w:p>
        </w:tc>
      </w:tr>
      <w:tr w:rsidR="00BC242C" w:rsidTr="000943FA">
        <w:trPr>
          <w:trHeight w:val="729"/>
        </w:trPr>
        <w:tc>
          <w:tcPr>
            <w:tcW w:w="2489" w:type="dxa"/>
            <w:tcBorders>
              <w:top w:val="single" w:sz="4" w:space="0" w:color="auto"/>
            </w:tcBorders>
            <w:shd w:val="clear" w:color="auto" w:fill="000000" w:themeFill="text1"/>
          </w:tcPr>
          <w:p w:rsidR="00BC242C" w:rsidRDefault="00BC242C" w:rsidP="00BC242C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000000" w:themeFill="text1"/>
          </w:tcPr>
          <w:p w:rsidR="00BC242C" w:rsidRDefault="00BC242C" w:rsidP="00BC242C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000000" w:themeFill="text1"/>
          </w:tcPr>
          <w:p w:rsidR="00BC242C" w:rsidRDefault="00BC242C" w:rsidP="00BC242C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000000" w:themeFill="text1"/>
          </w:tcPr>
          <w:p w:rsidR="00BC242C" w:rsidRDefault="00BC242C" w:rsidP="00BC242C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</w:tr>
      <w:tr w:rsidR="00BC242C" w:rsidTr="000943FA">
        <w:trPr>
          <w:trHeight w:val="43"/>
        </w:trPr>
        <w:tc>
          <w:tcPr>
            <w:tcW w:w="2489" w:type="dxa"/>
            <w:shd w:val="clear" w:color="auto" w:fill="000000" w:themeFill="text1"/>
          </w:tcPr>
          <w:p w:rsidR="00BC242C" w:rsidRDefault="00BC242C" w:rsidP="00BC242C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shd w:val="clear" w:color="auto" w:fill="000000" w:themeFill="text1"/>
          </w:tcPr>
          <w:p w:rsidR="00BC242C" w:rsidRDefault="00BC242C" w:rsidP="00BC242C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shd w:val="clear" w:color="auto" w:fill="000000" w:themeFill="text1"/>
          </w:tcPr>
          <w:p w:rsidR="00BC242C" w:rsidRDefault="00BC242C" w:rsidP="00BC242C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  <w:tc>
          <w:tcPr>
            <w:tcW w:w="2489" w:type="dxa"/>
            <w:shd w:val="clear" w:color="auto" w:fill="000000" w:themeFill="text1"/>
          </w:tcPr>
          <w:p w:rsidR="00BC242C" w:rsidRDefault="00BC242C" w:rsidP="00BC242C">
            <w:pPr>
              <w:pStyle w:val="Bezmezer"/>
              <w:rPr>
                <w:b/>
                <w:noProof/>
                <w:sz w:val="30"/>
                <w:szCs w:val="30"/>
                <w:lang w:eastAsia="cs-CZ"/>
              </w:rPr>
            </w:pPr>
          </w:p>
        </w:tc>
      </w:tr>
    </w:tbl>
    <w:p w:rsidR="00172E80" w:rsidRDefault="00172E80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sz w:val="30"/>
          <w:szCs w:val="30"/>
        </w:rPr>
      </w:pPr>
    </w:p>
    <w:p w:rsidR="000C4905" w:rsidRDefault="000C4905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BC242C" w:rsidRDefault="00BC242C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687879" w:rsidRDefault="00687879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687879" w:rsidRDefault="00687879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687879" w:rsidRDefault="00687879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A47508" w:rsidRDefault="00A47508" w:rsidP="00545DDD">
      <w:pPr>
        <w:pStyle w:val="Bezmezer"/>
        <w:rPr>
          <w:b/>
          <w:noProof/>
          <w:sz w:val="30"/>
          <w:szCs w:val="30"/>
          <w:lang w:eastAsia="cs-CZ"/>
        </w:rPr>
      </w:pPr>
    </w:p>
    <w:p w:rsidR="00687879" w:rsidRDefault="00687879" w:rsidP="00545DDD">
      <w:pPr>
        <w:pStyle w:val="Bezmezer"/>
        <w:rPr>
          <w:i/>
          <w:noProof/>
          <w:sz w:val="30"/>
          <w:szCs w:val="30"/>
          <w:lang w:eastAsia="cs-CZ"/>
        </w:rPr>
      </w:pPr>
      <w:r w:rsidRPr="00687879">
        <w:rPr>
          <w:i/>
          <w:noProof/>
          <w:sz w:val="30"/>
          <w:szCs w:val="30"/>
          <w:lang w:eastAsia="cs-CZ"/>
        </w:rPr>
        <w:t>Reference</w:t>
      </w:r>
    </w:p>
    <w:p w:rsidR="00687879" w:rsidRPr="00687879" w:rsidRDefault="00687879" w:rsidP="00545DDD">
      <w:pPr>
        <w:pStyle w:val="Bezmezer"/>
        <w:rPr>
          <w:i/>
          <w:noProof/>
          <w:sz w:val="26"/>
          <w:szCs w:val="26"/>
          <w:lang w:eastAsia="cs-CZ"/>
        </w:rPr>
      </w:pPr>
    </w:p>
    <w:p w:rsidR="00687879" w:rsidRPr="00687879" w:rsidRDefault="00687879" w:rsidP="00545DDD">
      <w:pPr>
        <w:pStyle w:val="Bezmezer"/>
        <w:rPr>
          <w:noProof/>
          <w:sz w:val="26"/>
          <w:szCs w:val="26"/>
          <w:lang w:eastAsia="cs-CZ"/>
        </w:rPr>
      </w:pPr>
      <w:r w:rsidRPr="00687879">
        <w:rPr>
          <w:noProof/>
          <w:sz w:val="26"/>
          <w:szCs w:val="26"/>
          <w:lang w:eastAsia="cs-CZ"/>
        </w:rPr>
        <w:t>DOLEŽALOVÁ, Alena a Lenka BIČANOVÁ. </w:t>
      </w:r>
      <w:r w:rsidRPr="00687879">
        <w:rPr>
          <w:iCs/>
          <w:noProof/>
          <w:sz w:val="26"/>
          <w:szCs w:val="26"/>
          <w:lang w:eastAsia="cs-CZ"/>
        </w:rPr>
        <w:t>Český jazyk 3</w:t>
      </w:r>
      <w:r w:rsidRPr="00687879">
        <w:rPr>
          <w:noProof/>
          <w:sz w:val="26"/>
          <w:szCs w:val="26"/>
          <w:lang w:eastAsia="cs-CZ"/>
        </w:rPr>
        <w:t>. Třetí vydání. Ilustroval Andrea SCHINDLEROVÁ. Brno: Nová škola, s.r.o., 2016. Duhová řada. ISBN 978-80-7289-790-2</w:t>
      </w:r>
    </w:p>
    <w:p w:rsidR="00687879" w:rsidRPr="00687879" w:rsidRDefault="00687879" w:rsidP="00545DDD">
      <w:pPr>
        <w:pStyle w:val="Bezmezer"/>
        <w:rPr>
          <w:noProof/>
          <w:sz w:val="26"/>
          <w:szCs w:val="26"/>
          <w:lang w:eastAsia="cs-CZ"/>
        </w:rPr>
      </w:pPr>
    </w:p>
    <w:p w:rsidR="00687879" w:rsidRDefault="00687879" w:rsidP="00545DDD">
      <w:pPr>
        <w:pStyle w:val="Bezmezer"/>
        <w:rPr>
          <w:noProof/>
          <w:sz w:val="26"/>
          <w:szCs w:val="26"/>
          <w:lang w:eastAsia="cs-CZ"/>
        </w:rPr>
      </w:pPr>
      <w:r w:rsidRPr="00687879">
        <w:rPr>
          <w:noProof/>
          <w:sz w:val="26"/>
          <w:szCs w:val="26"/>
          <w:lang w:eastAsia="cs-CZ"/>
        </w:rPr>
        <w:t>MÜHLHAUSEROVÁ, Hana, Zita JANÁČKOVÁ, Olga PŘÍBORSKÁ a Jitka ZBOŘILOVÁ. </w:t>
      </w:r>
      <w:r w:rsidRPr="00687879">
        <w:rPr>
          <w:iCs/>
          <w:noProof/>
          <w:sz w:val="26"/>
          <w:szCs w:val="26"/>
          <w:lang w:eastAsia="cs-CZ"/>
        </w:rPr>
        <w:t>Český jazyk 3: učebnice pro 3. ročník základní školy</w:t>
      </w:r>
      <w:r w:rsidRPr="00687879">
        <w:rPr>
          <w:noProof/>
          <w:sz w:val="26"/>
          <w:szCs w:val="26"/>
          <w:lang w:eastAsia="cs-CZ"/>
        </w:rPr>
        <w:t>. Brno: Nová škola Brno, 2015. ISBN 978-80-87591-30-7.</w:t>
      </w:r>
    </w:p>
    <w:p w:rsidR="009C0C79" w:rsidRDefault="009C0C79" w:rsidP="00545DDD">
      <w:pPr>
        <w:pStyle w:val="Bezmezer"/>
        <w:rPr>
          <w:noProof/>
          <w:sz w:val="26"/>
          <w:szCs w:val="26"/>
          <w:lang w:eastAsia="cs-CZ"/>
        </w:rPr>
      </w:pPr>
    </w:p>
    <w:p w:rsidR="009C0C79" w:rsidRPr="00687879" w:rsidRDefault="009C0C79" w:rsidP="00545DDD">
      <w:pPr>
        <w:pStyle w:val="Bezmezer"/>
        <w:rPr>
          <w:noProof/>
          <w:sz w:val="26"/>
          <w:szCs w:val="26"/>
          <w:lang w:eastAsia="cs-CZ"/>
        </w:rPr>
      </w:pPr>
      <w:r w:rsidRPr="009C0C79">
        <w:rPr>
          <w:noProof/>
          <w:sz w:val="26"/>
          <w:szCs w:val="26"/>
          <w:lang w:eastAsia="cs-CZ"/>
        </w:rPr>
        <w:t>DOLEŽALOVÁ, Alena a Lenka BIČANOVÁ. </w:t>
      </w:r>
      <w:r w:rsidRPr="009C0C79">
        <w:rPr>
          <w:i/>
          <w:iCs/>
          <w:noProof/>
          <w:sz w:val="26"/>
          <w:szCs w:val="26"/>
          <w:lang w:eastAsia="cs-CZ"/>
        </w:rPr>
        <w:t>Český jazyk 3</w:t>
      </w:r>
      <w:r w:rsidRPr="009C0C79">
        <w:rPr>
          <w:noProof/>
          <w:sz w:val="26"/>
          <w:szCs w:val="26"/>
          <w:lang w:eastAsia="cs-CZ"/>
        </w:rPr>
        <w:t>. Třetí vydání. Ilustroval Andrea SCHINDLEROVÁ. Brno: Nová škola, s.r.o., 2016. Duhová řada. ISBN 978-80-7289-790-2.</w:t>
      </w:r>
    </w:p>
    <w:sectPr w:rsidR="009C0C79" w:rsidRPr="006878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CB" w:rsidRDefault="003F2ACB" w:rsidP="00595248">
      <w:pPr>
        <w:spacing w:after="0" w:line="240" w:lineRule="auto"/>
      </w:pPr>
      <w:r>
        <w:separator/>
      </w:r>
    </w:p>
  </w:endnote>
  <w:endnote w:type="continuationSeparator" w:id="0">
    <w:p w:rsidR="003F2ACB" w:rsidRDefault="003F2ACB" w:rsidP="0059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CB" w:rsidRDefault="003F2ACB" w:rsidP="00595248">
      <w:pPr>
        <w:spacing w:after="0" w:line="240" w:lineRule="auto"/>
      </w:pPr>
      <w:r>
        <w:separator/>
      </w:r>
    </w:p>
  </w:footnote>
  <w:footnote w:type="continuationSeparator" w:id="0">
    <w:p w:rsidR="003F2ACB" w:rsidRDefault="003F2ACB" w:rsidP="0059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48" w:rsidRDefault="005952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1A76BD4"/>
    <w:multiLevelType w:val="hybridMultilevel"/>
    <w:tmpl w:val="7ECAADD0"/>
    <w:lvl w:ilvl="0" w:tplc="3BB287C2">
      <w:numFmt w:val="bullet"/>
      <w:lvlText w:val=""/>
      <w:lvlJc w:val="left"/>
      <w:pPr>
        <w:ind w:left="1245" w:hanging="360"/>
      </w:pPr>
      <w:rPr>
        <w:rFonts w:ascii="Wingdings" w:eastAsiaTheme="minorHAnsi" w:hAnsi="Wingdings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3604BB0"/>
    <w:multiLevelType w:val="hybridMultilevel"/>
    <w:tmpl w:val="05004906"/>
    <w:lvl w:ilvl="0" w:tplc="175A4B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72132"/>
    <w:multiLevelType w:val="hybridMultilevel"/>
    <w:tmpl w:val="8A323AB4"/>
    <w:lvl w:ilvl="0" w:tplc="0994BEAE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65D4E19"/>
    <w:multiLevelType w:val="hybridMultilevel"/>
    <w:tmpl w:val="57A246C6"/>
    <w:lvl w:ilvl="0" w:tplc="F220487E">
      <w:start w:val="4"/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1"/>
  </w:num>
  <w:num w:numId="5">
    <w:abstractNumId w:val="19"/>
  </w:num>
  <w:num w:numId="6">
    <w:abstractNumId w:val="16"/>
  </w:num>
  <w:num w:numId="7">
    <w:abstractNumId w:val="17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7"/>
  </w:num>
  <w:num w:numId="17">
    <w:abstractNumId w:val="6"/>
  </w:num>
  <w:num w:numId="18">
    <w:abstractNumId w:val="2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2D"/>
    <w:rsid w:val="00011BCA"/>
    <w:rsid w:val="000244A6"/>
    <w:rsid w:val="00047AE6"/>
    <w:rsid w:val="000646C8"/>
    <w:rsid w:val="000943FA"/>
    <w:rsid w:val="000C4905"/>
    <w:rsid w:val="000D7843"/>
    <w:rsid w:val="000E01BC"/>
    <w:rsid w:val="000E7376"/>
    <w:rsid w:val="0013585C"/>
    <w:rsid w:val="001508ED"/>
    <w:rsid w:val="001566A0"/>
    <w:rsid w:val="0015732D"/>
    <w:rsid w:val="00172E80"/>
    <w:rsid w:val="00193E15"/>
    <w:rsid w:val="00195B5B"/>
    <w:rsid w:val="001B51C4"/>
    <w:rsid w:val="001E7983"/>
    <w:rsid w:val="00255B77"/>
    <w:rsid w:val="002560A0"/>
    <w:rsid w:val="00257511"/>
    <w:rsid w:val="00290927"/>
    <w:rsid w:val="002A2373"/>
    <w:rsid w:val="002A5AAC"/>
    <w:rsid w:val="002E468E"/>
    <w:rsid w:val="002F157E"/>
    <w:rsid w:val="003203F7"/>
    <w:rsid w:val="0035433B"/>
    <w:rsid w:val="00361A1D"/>
    <w:rsid w:val="003779FF"/>
    <w:rsid w:val="003826C7"/>
    <w:rsid w:val="003F2ACB"/>
    <w:rsid w:val="0042117F"/>
    <w:rsid w:val="00425428"/>
    <w:rsid w:val="00472C61"/>
    <w:rsid w:val="004C158F"/>
    <w:rsid w:val="004F5634"/>
    <w:rsid w:val="00535B4D"/>
    <w:rsid w:val="00545DDD"/>
    <w:rsid w:val="005723F9"/>
    <w:rsid w:val="00595248"/>
    <w:rsid w:val="005C0B85"/>
    <w:rsid w:val="00601682"/>
    <w:rsid w:val="00606FF1"/>
    <w:rsid w:val="00634E2C"/>
    <w:rsid w:val="00653651"/>
    <w:rsid w:val="006565F8"/>
    <w:rsid w:val="00687879"/>
    <w:rsid w:val="006A2739"/>
    <w:rsid w:val="00720F2D"/>
    <w:rsid w:val="00776EDD"/>
    <w:rsid w:val="00792549"/>
    <w:rsid w:val="007A3E1C"/>
    <w:rsid w:val="007B6AFF"/>
    <w:rsid w:val="007C08D5"/>
    <w:rsid w:val="007C0D2D"/>
    <w:rsid w:val="00805FF8"/>
    <w:rsid w:val="00814138"/>
    <w:rsid w:val="0083163B"/>
    <w:rsid w:val="008728CA"/>
    <w:rsid w:val="00887FC0"/>
    <w:rsid w:val="008A5A09"/>
    <w:rsid w:val="008F0483"/>
    <w:rsid w:val="009423EF"/>
    <w:rsid w:val="00971DB6"/>
    <w:rsid w:val="009A41EC"/>
    <w:rsid w:val="009C0C79"/>
    <w:rsid w:val="00A067E9"/>
    <w:rsid w:val="00A47508"/>
    <w:rsid w:val="00A62B10"/>
    <w:rsid w:val="00AA3092"/>
    <w:rsid w:val="00B01789"/>
    <w:rsid w:val="00B06845"/>
    <w:rsid w:val="00B66B2D"/>
    <w:rsid w:val="00BB74EA"/>
    <w:rsid w:val="00BC242C"/>
    <w:rsid w:val="00C6435E"/>
    <w:rsid w:val="00C67C2F"/>
    <w:rsid w:val="00C916AB"/>
    <w:rsid w:val="00CA7D05"/>
    <w:rsid w:val="00CB0AB1"/>
    <w:rsid w:val="00CC178B"/>
    <w:rsid w:val="00CC5B35"/>
    <w:rsid w:val="00D6301B"/>
    <w:rsid w:val="00D865BA"/>
    <w:rsid w:val="00D86C87"/>
    <w:rsid w:val="00DA48CC"/>
    <w:rsid w:val="00DA4E6B"/>
    <w:rsid w:val="00DE57A7"/>
    <w:rsid w:val="00E30C4B"/>
    <w:rsid w:val="00F01F3D"/>
    <w:rsid w:val="00F330FE"/>
    <w:rsid w:val="00F83E4C"/>
    <w:rsid w:val="00FC2158"/>
    <w:rsid w:val="00FD62EE"/>
    <w:rsid w:val="00FE0B8F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6359F-2E7A-4155-BE9A-0ED3DCF1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95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248"/>
  </w:style>
  <w:style w:type="paragraph" w:styleId="Zpat">
    <w:name w:val="footer"/>
    <w:basedOn w:val="Normln"/>
    <w:link w:val="ZpatChar"/>
    <w:uiPriority w:val="99"/>
    <w:unhideWhenUsed/>
    <w:rsid w:val="00595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248"/>
  </w:style>
  <w:style w:type="character" w:styleId="Odkaznakoment">
    <w:name w:val="annotation reference"/>
    <w:basedOn w:val="Standardnpsmoodstavce"/>
    <w:uiPriority w:val="99"/>
    <w:semiHidden/>
    <w:unhideWhenUsed/>
    <w:rsid w:val="00F83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E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D6DF-8962-4C23-A21E-960973AD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1075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recepce</cp:lastModifiedBy>
  <cp:revision>5</cp:revision>
  <dcterms:created xsi:type="dcterms:W3CDTF">2016-09-26T07:32:00Z</dcterms:created>
  <dcterms:modified xsi:type="dcterms:W3CDTF">2016-10-04T15:17:00Z</dcterms:modified>
</cp:coreProperties>
</file>