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38" w:rsidRDefault="00100938">
      <w:pPr>
        <w:rPr>
          <w:b/>
          <w:sz w:val="30"/>
          <w:szCs w:val="30"/>
        </w:rPr>
      </w:pPr>
    </w:p>
    <w:p w:rsidR="00100938" w:rsidRDefault="00100938" w:rsidP="00C16687">
      <w:pPr>
        <w:jc w:val="center"/>
        <w:rPr>
          <w:b/>
          <w:sz w:val="48"/>
          <w:szCs w:val="48"/>
        </w:rPr>
      </w:pPr>
      <w:r w:rsidRPr="00CA1F8C">
        <w:rPr>
          <w:b/>
          <w:sz w:val="48"/>
          <w:szCs w:val="48"/>
        </w:rPr>
        <w:t>Univerzita Palackého v</w:t>
      </w:r>
      <w:r>
        <w:rPr>
          <w:b/>
          <w:sz w:val="48"/>
          <w:szCs w:val="48"/>
        </w:rPr>
        <w:t> </w:t>
      </w:r>
      <w:r w:rsidRPr="00CA1F8C">
        <w:rPr>
          <w:b/>
          <w:sz w:val="48"/>
          <w:szCs w:val="48"/>
        </w:rPr>
        <w:t>Olomouci</w:t>
      </w:r>
    </w:p>
    <w:p w:rsidR="00100938" w:rsidRDefault="00100938" w:rsidP="00CA1F8C">
      <w:pPr>
        <w:jc w:val="center"/>
        <w:rPr>
          <w:b/>
          <w:sz w:val="48"/>
          <w:szCs w:val="48"/>
        </w:rPr>
      </w:pPr>
    </w:p>
    <w:p w:rsidR="00100938" w:rsidRDefault="00100938" w:rsidP="00CA1F8C">
      <w:pPr>
        <w:jc w:val="center"/>
        <w:rPr>
          <w:b/>
          <w:sz w:val="44"/>
          <w:szCs w:val="44"/>
        </w:rPr>
      </w:pPr>
      <w:r w:rsidRPr="00CA1F8C">
        <w:rPr>
          <w:b/>
          <w:sz w:val="44"/>
          <w:szCs w:val="44"/>
        </w:rPr>
        <w:t>Pedagogická fakulta</w:t>
      </w:r>
    </w:p>
    <w:p w:rsidR="00100938" w:rsidRDefault="00100938" w:rsidP="00CA1F8C">
      <w:pPr>
        <w:jc w:val="center"/>
        <w:rPr>
          <w:b/>
          <w:sz w:val="44"/>
          <w:szCs w:val="44"/>
        </w:rPr>
      </w:pPr>
    </w:p>
    <w:p w:rsidR="00100938" w:rsidRDefault="00100938" w:rsidP="00CA1F8C">
      <w:pPr>
        <w:jc w:val="center"/>
        <w:rPr>
          <w:b/>
          <w:sz w:val="44"/>
          <w:szCs w:val="44"/>
        </w:rPr>
      </w:pPr>
    </w:p>
    <w:p w:rsidR="00100938" w:rsidRDefault="003370CC" w:rsidP="00CA1F8C">
      <w:pPr>
        <w:jc w:val="center"/>
        <w:rPr>
          <w:b/>
          <w:sz w:val="44"/>
          <w:szCs w:val="4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Výsledek obrázku pro znak upolu" style="width:119.25pt;height:108.75pt;visibility:visible">
            <v:imagedata r:id="rId6" o:title=""/>
          </v:shape>
        </w:pict>
      </w:r>
    </w:p>
    <w:p w:rsidR="00100938" w:rsidRDefault="00100938" w:rsidP="00CA1F8C">
      <w:pPr>
        <w:rPr>
          <w:b/>
          <w:sz w:val="44"/>
          <w:szCs w:val="44"/>
        </w:rPr>
      </w:pPr>
    </w:p>
    <w:p w:rsidR="00100938" w:rsidRDefault="00100938" w:rsidP="00CA1F8C">
      <w:pPr>
        <w:rPr>
          <w:b/>
          <w:sz w:val="44"/>
          <w:szCs w:val="44"/>
        </w:rPr>
      </w:pPr>
    </w:p>
    <w:p w:rsidR="00100938" w:rsidRDefault="00100938" w:rsidP="00CA1F8C">
      <w:pPr>
        <w:rPr>
          <w:b/>
          <w:sz w:val="24"/>
          <w:szCs w:val="24"/>
        </w:rPr>
      </w:pPr>
    </w:p>
    <w:p w:rsidR="00100938" w:rsidRDefault="00100938" w:rsidP="00CA1F8C">
      <w:pPr>
        <w:rPr>
          <w:b/>
          <w:sz w:val="24"/>
          <w:szCs w:val="24"/>
        </w:rPr>
      </w:pPr>
    </w:p>
    <w:p w:rsidR="00100938" w:rsidRDefault="00100938" w:rsidP="00CA1F8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Katedra: </w:t>
      </w:r>
      <w:r>
        <w:rPr>
          <w:sz w:val="24"/>
          <w:szCs w:val="24"/>
        </w:rPr>
        <w:t>Českého jazyka a literatury</w:t>
      </w:r>
    </w:p>
    <w:p w:rsidR="00100938" w:rsidRDefault="00100938" w:rsidP="00CA1F8C">
      <w:pPr>
        <w:rPr>
          <w:sz w:val="24"/>
          <w:szCs w:val="24"/>
        </w:rPr>
      </w:pPr>
      <w:r w:rsidRPr="00CA1F8C"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Didaktika mateřského jazyka B</w:t>
      </w:r>
    </w:p>
    <w:p w:rsidR="00100938" w:rsidRDefault="00100938" w:rsidP="00CA1F8C">
      <w:pPr>
        <w:rPr>
          <w:sz w:val="24"/>
          <w:szCs w:val="24"/>
        </w:rPr>
      </w:pPr>
      <w:r w:rsidRPr="00CA1F8C">
        <w:rPr>
          <w:b/>
          <w:sz w:val="24"/>
          <w:szCs w:val="24"/>
        </w:rPr>
        <w:t xml:space="preserve">Vyučující: </w:t>
      </w:r>
      <w:proofErr w:type="spellStart"/>
      <w:r w:rsidRPr="00CA1F8C">
        <w:rPr>
          <w:sz w:val="24"/>
          <w:szCs w:val="24"/>
        </w:rPr>
        <w:t>Mgr</w:t>
      </w:r>
      <w:proofErr w:type="spellEnd"/>
      <w:r w:rsidRPr="00CA1F8C">
        <w:rPr>
          <w:sz w:val="24"/>
          <w:szCs w:val="24"/>
        </w:rPr>
        <w:t xml:space="preserve"> Veronika Krejčí</w:t>
      </w:r>
    </w:p>
    <w:p w:rsidR="00100938" w:rsidRDefault="00100938" w:rsidP="00CA1F8C">
      <w:pPr>
        <w:rPr>
          <w:sz w:val="24"/>
          <w:szCs w:val="24"/>
        </w:rPr>
      </w:pPr>
      <w:r w:rsidRPr="00CA1F8C">
        <w:rPr>
          <w:b/>
          <w:sz w:val="24"/>
          <w:szCs w:val="24"/>
        </w:rPr>
        <w:t>Vypracovala:</w:t>
      </w:r>
      <w:r>
        <w:rPr>
          <w:sz w:val="24"/>
          <w:szCs w:val="24"/>
        </w:rPr>
        <w:t xml:space="preserve"> Eva </w:t>
      </w:r>
      <w:proofErr w:type="spellStart"/>
      <w:r>
        <w:rPr>
          <w:sz w:val="24"/>
          <w:szCs w:val="24"/>
        </w:rPr>
        <w:t>Těšcická</w:t>
      </w:r>
      <w:proofErr w:type="spellEnd"/>
    </w:p>
    <w:p w:rsidR="00100938" w:rsidRDefault="00100938" w:rsidP="00CA1F8C">
      <w:pPr>
        <w:rPr>
          <w:sz w:val="24"/>
          <w:szCs w:val="24"/>
        </w:rPr>
      </w:pPr>
      <w:r w:rsidRPr="00CA1F8C">
        <w:rPr>
          <w:b/>
          <w:sz w:val="24"/>
          <w:szCs w:val="24"/>
        </w:rPr>
        <w:t xml:space="preserve">Studijní obor: </w:t>
      </w:r>
      <w:r>
        <w:rPr>
          <w:sz w:val="24"/>
          <w:szCs w:val="24"/>
        </w:rPr>
        <w:t>Učitelství pro 1. stupeň ZŠ</w:t>
      </w:r>
    </w:p>
    <w:p w:rsidR="00100938" w:rsidRDefault="00100938" w:rsidP="00CA1F8C">
      <w:pPr>
        <w:rPr>
          <w:sz w:val="24"/>
          <w:szCs w:val="24"/>
        </w:rPr>
      </w:pPr>
      <w:r w:rsidRPr="00CA1F8C">
        <w:rPr>
          <w:b/>
          <w:sz w:val="24"/>
          <w:szCs w:val="24"/>
        </w:rPr>
        <w:t>Ročník</w:t>
      </w:r>
      <w:r>
        <w:rPr>
          <w:b/>
          <w:sz w:val="24"/>
          <w:szCs w:val="24"/>
        </w:rPr>
        <w:t xml:space="preserve">: </w:t>
      </w:r>
      <w:r w:rsidRPr="00CA1F8C">
        <w:rPr>
          <w:sz w:val="24"/>
          <w:szCs w:val="24"/>
        </w:rPr>
        <w:t xml:space="preserve">3. </w:t>
      </w:r>
    </w:p>
    <w:p w:rsidR="00100938" w:rsidRPr="00551B2C" w:rsidRDefault="00100938">
      <w:pPr>
        <w:rPr>
          <w:sz w:val="24"/>
          <w:szCs w:val="24"/>
        </w:rPr>
      </w:pPr>
      <w:r w:rsidRPr="00CA1F8C">
        <w:rPr>
          <w:b/>
          <w:sz w:val="24"/>
          <w:szCs w:val="24"/>
        </w:rPr>
        <w:t xml:space="preserve">Datum vypracování: </w:t>
      </w:r>
      <w:r>
        <w:rPr>
          <w:sz w:val="24"/>
          <w:szCs w:val="24"/>
        </w:rPr>
        <w:t>12. 10. 2016</w:t>
      </w:r>
    </w:p>
    <w:p w:rsidR="00100938" w:rsidRPr="004F5634" w:rsidRDefault="00100938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 VYUČOVACÍ HODINY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4"/>
      </w:tblGrid>
      <w:tr w:rsidR="00100938" w:rsidRPr="00E9153C" w:rsidTr="00E9153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00938" w:rsidRPr="00E9153C" w:rsidRDefault="00100938" w:rsidP="00E9153C">
            <w:pPr>
              <w:pStyle w:val="Bezmezer"/>
              <w:spacing w:line="360" w:lineRule="auto"/>
              <w:rPr>
                <w:b/>
              </w:rPr>
            </w:pP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E9153C">
              <w:rPr>
                <w:b/>
                <w:sz w:val="26"/>
                <w:szCs w:val="26"/>
              </w:rPr>
              <w:t>Vzdělávací oblast:</w:t>
            </w:r>
            <w:r w:rsidRPr="00E9153C">
              <w:rPr>
                <w:sz w:val="26"/>
                <w:szCs w:val="26"/>
              </w:rPr>
              <w:t xml:space="preserve"> Jazyk a jazyková komunikace</w:t>
            </w: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E9153C">
              <w:rPr>
                <w:b/>
                <w:sz w:val="26"/>
                <w:szCs w:val="26"/>
              </w:rPr>
              <w:t>Vzdělávací obor:</w:t>
            </w:r>
            <w:r w:rsidRPr="00E9153C">
              <w:rPr>
                <w:sz w:val="26"/>
                <w:szCs w:val="26"/>
              </w:rPr>
              <w:t xml:space="preserve"> Český jazyk a literatura – Jazyková výchova</w:t>
            </w: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E9153C">
              <w:rPr>
                <w:b/>
                <w:sz w:val="26"/>
                <w:szCs w:val="26"/>
              </w:rPr>
              <w:t>Tematický okruh:</w:t>
            </w:r>
            <w:r w:rsidRPr="00E9153C">
              <w:rPr>
                <w:sz w:val="26"/>
                <w:szCs w:val="26"/>
              </w:rPr>
              <w:t xml:space="preserve"> Slovní zásoba a tvoření slov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  <w:sz w:val="26"/>
                <w:szCs w:val="26"/>
              </w:rPr>
              <w:t>Učivo:</w:t>
            </w:r>
            <w:r w:rsidRPr="00E9153C">
              <w:rPr>
                <w:sz w:val="26"/>
                <w:szCs w:val="26"/>
              </w:rPr>
              <w:t xml:space="preserve"> Podstatná jména - rod</w:t>
            </w:r>
          </w:p>
        </w:tc>
      </w:tr>
      <w:tr w:rsidR="00100938" w:rsidRPr="00E9153C" w:rsidTr="00E9153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100938" w:rsidRPr="00E9153C" w:rsidRDefault="00100938" w:rsidP="00E9153C">
            <w:pPr>
              <w:pStyle w:val="Bezmezer"/>
              <w:spacing w:line="360" w:lineRule="auto"/>
              <w:rPr>
                <w:b/>
              </w:rPr>
            </w:pP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>Období:</w:t>
            </w:r>
            <w:r w:rsidR="003370CC">
              <w:t xml:space="preserve"> 1.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>Ročník:</w:t>
            </w:r>
            <w:r w:rsidRPr="00E9153C">
              <w:t xml:space="preserve"> 3</w:t>
            </w:r>
            <w:r w:rsidR="003370CC">
              <w:t>.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>Časová dotace:</w:t>
            </w:r>
            <w:r w:rsidRPr="00E9153C">
              <w:t xml:space="preserve"> 45 minut</w:t>
            </w: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b/>
              </w:rPr>
            </w:pPr>
            <w:r w:rsidRPr="00E9153C">
              <w:rPr>
                <w:b/>
              </w:rPr>
              <w:t>Počet žáků:</w:t>
            </w:r>
            <w:r w:rsidRPr="00E9153C">
              <w:t xml:space="preserve"> 25</w:t>
            </w: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b/>
              </w:rPr>
            </w:pP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Typ vyučovací hodiny: </w:t>
            </w:r>
            <w:r w:rsidRPr="00E9153C">
              <w:t>Vyvození nového učiva</w:t>
            </w: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b/>
              </w:rPr>
            </w:pP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>Cíle vyučovací hodiny:</w:t>
            </w:r>
            <w:r w:rsidRPr="00E9153C">
              <w:t xml:space="preserve"> Pochopení, určování rodu u podstatných jmen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</w:p>
          <w:p w:rsidR="00100938" w:rsidRPr="00E9153C" w:rsidRDefault="00100938" w:rsidP="00E9153C">
            <w:pPr>
              <w:pStyle w:val="Bezmezer"/>
              <w:spacing w:line="360" w:lineRule="auto"/>
              <w:rPr>
                <w:b/>
              </w:rPr>
            </w:pPr>
            <w:r w:rsidRPr="00E9153C">
              <w:rPr>
                <w:b/>
              </w:rPr>
              <w:t>Klíčové kompetence: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~ k učení: </w:t>
            </w:r>
            <w:r w:rsidRPr="00E9153C">
              <w:t>operuje s obecně užívanými termíny, uvádí věci do souvislostí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~ k řešení problémů: </w:t>
            </w:r>
            <w:r w:rsidRPr="00E9153C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~ komunikativní: </w:t>
            </w:r>
            <w:r w:rsidRPr="00E9153C">
              <w:t>formuluje a vyjadřuje své myšlenky a názory, vyjadřuje se výstižně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t>Naslouchá promlouvání druhých lidí, porozumí jim, vhodně na ně reaguje, účinně se zapojuje do diskuse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~ sociální a personální: </w:t>
            </w:r>
            <w:r w:rsidRPr="00E9153C">
              <w:t>vytváří si pozitivní představu o sobě samém, která podporuje jeho sebedůvěru a samostatný rozvoj</w:t>
            </w:r>
            <w:r w:rsidRPr="00E9153C">
              <w:rPr>
                <w:b/>
              </w:rPr>
              <w:t xml:space="preserve"> </w:t>
            </w:r>
            <w:r w:rsidRPr="00E9153C">
              <w:t xml:space="preserve"> 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t xml:space="preserve">účinně spolupracuje ve skupině 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Výukové metody: </w:t>
            </w:r>
            <w:r w:rsidRPr="00E9153C">
              <w:t xml:space="preserve">metody slovní (motivační rozhovor, vysvětlování, práce s textem) metody </w:t>
            </w:r>
            <w:proofErr w:type="spellStart"/>
            <w:r w:rsidRPr="00E9153C">
              <w:t>dovednostně</w:t>
            </w:r>
            <w:proofErr w:type="spellEnd"/>
            <w:r w:rsidRPr="00E9153C">
              <w:t xml:space="preserve"> praktické (manipulování), metody řešení problémů (kladení problémových otázek), metody názorně – demonstrační (pozorování)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Organizační formy výuky: </w:t>
            </w:r>
            <w:r w:rsidRPr="00E9153C">
              <w:t>frontální výuka, práce ve dvojicích</w:t>
            </w:r>
          </w:p>
          <w:p w:rsidR="00100938" w:rsidRPr="00E9153C" w:rsidRDefault="00100938" w:rsidP="00E9153C">
            <w:pPr>
              <w:pStyle w:val="Bezmezer"/>
              <w:spacing w:line="360" w:lineRule="auto"/>
            </w:pPr>
          </w:p>
          <w:p w:rsidR="00100938" w:rsidRPr="00E9153C" w:rsidRDefault="00100938" w:rsidP="00E9153C">
            <w:pPr>
              <w:pStyle w:val="Bezmezer"/>
              <w:spacing w:line="360" w:lineRule="auto"/>
            </w:pPr>
            <w:r w:rsidRPr="00E9153C">
              <w:rPr>
                <w:b/>
              </w:rPr>
              <w:t xml:space="preserve">Učební pomůcky: </w:t>
            </w:r>
            <w:r w:rsidRPr="00E9153C">
              <w:t>pracovní list, psací potřeby, lístečky, kartičky, tabule, papír</w:t>
            </w:r>
          </w:p>
          <w:p w:rsidR="00100938" w:rsidRPr="00E9153C" w:rsidRDefault="00100938" w:rsidP="002A5AAC">
            <w:pPr>
              <w:pStyle w:val="Bezmezer"/>
              <w:rPr>
                <w:b/>
              </w:rPr>
            </w:pPr>
          </w:p>
        </w:tc>
      </w:tr>
    </w:tbl>
    <w:p w:rsidR="00100938" w:rsidRDefault="00100938" w:rsidP="002A5AAC">
      <w:pPr>
        <w:pStyle w:val="Bezmezer"/>
        <w:rPr>
          <w:b/>
        </w:rPr>
      </w:pPr>
    </w:p>
    <w:p w:rsidR="00100938" w:rsidRPr="004F5634" w:rsidRDefault="00100938" w:rsidP="004F5634">
      <w:pPr>
        <w:rPr>
          <w:b/>
          <w:sz w:val="30"/>
          <w:szCs w:val="30"/>
        </w:rPr>
      </w:pPr>
      <w:r>
        <w:rPr>
          <w:b/>
        </w:rPr>
        <w:br w:type="column"/>
      </w:r>
      <w:r>
        <w:rPr>
          <w:b/>
          <w:sz w:val="30"/>
          <w:szCs w:val="30"/>
        </w:rPr>
        <w:lastRenderedPageBreak/>
        <w:t>B. STRUKTURA VYUČOVACÍ HODINY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2300"/>
      </w:tblGrid>
      <w:tr w:rsidR="00100938" w:rsidRPr="00E9153C" w:rsidTr="00E9153C">
        <w:trPr>
          <w:trHeight w:val="454"/>
        </w:trPr>
        <w:tc>
          <w:tcPr>
            <w:tcW w:w="9212" w:type="dxa"/>
            <w:gridSpan w:val="3"/>
            <w:shd w:val="clear" w:color="auto" w:fill="000000"/>
            <w:vAlign w:val="center"/>
          </w:tcPr>
          <w:p w:rsidR="00100938" w:rsidRPr="00E9153C" w:rsidRDefault="00100938" w:rsidP="00E9153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9153C">
              <w:rPr>
                <w:b/>
                <w:sz w:val="26"/>
                <w:szCs w:val="26"/>
              </w:rPr>
              <w:t>I. ÚVODNÍ ČÁST</w:t>
            </w:r>
          </w:p>
        </w:tc>
      </w:tr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  <w:r w:rsidRPr="00E9153C">
              <w:rPr>
                <w:b/>
              </w:rPr>
              <w:t>ORGANIZAČNÍ ČÁST</w:t>
            </w: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2´</w:t>
            </w:r>
          </w:p>
        </w:tc>
        <w:tc>
          <w:tcPr>
            <w:tcW w:w="6237" w:type="dxa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E9153C">
              <w:rPr>
                <w:b/>
              </w:rPr>
              <w:t>Přivítání dětí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E9153C">
              <w:rPr>
                <w:b/>
              </w:rPr>
              <w:t>Zápis do třídní knihy</w:t>
            </w:r>
            <w:r w:rsidRPr="00E9153C">
              <w:rPr>
                <w:i/>
              </w:rPr>
              <w:t xml:space="preserve"> </w:t>
            </w: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454"/>
        </w:trPr>
        <w:tc>
          <w:tcPr>
            <w:tcW w:w="9212" w:type="dxa"/>
            <w:gridSpan w:val="3"/>
            <w:shd w:val="clear" w:color="auto" w:fill="000000"/>
            <w:vAlign w:val="center"/>
          </w:tcPr>
          <w:p w:rsidR="00100938" w:rsidRPr="00E9153C" w:rsidRDefault="00100938" w:rsidP="00E9153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9153C">
              <w:rPr>
                <w:b/>
                <w:sz w:val="26"/>
                <w:szCs w:val="26"/>
              </w:rPr>
              <w:t>II. HLAVNÍ ČÁST</w:t>
            </w:r>
          </w:p>
        </w:tc>
      </w:tr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E9153C">
              <w:rPr>
                <w:b/>
              </w:rPr>
              <w:t xml:space="preserve">OPAKOVÁNÍ Podstatných jmen </w:t>
            </w:r>
          </w:p>
        </w:tc>
      </w:tr>
      <w:tr w:rsidR="00100938" w:rsidRPr="00E9153C" w:rsidTr="00E9153C">
        <w:trPr>
          <w:trHeight w:val="340"/>
        </w:trPr>
        <w:tc>
          <w:tcPr>
            <w:tcW w:w="675" w:type="dxa"/>
            <w:shd w:val="clear" w:color="auto" w:fill="FFFFFF"/>
            <w:vAlign w:val="center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7‘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100938" w:rsidRPr="00E9153C" w:rsidRDefault="00100938" w:rsidP="00E9153C">
            <w:pPr>
              <w:pStyle w:val="Odstavecseseznamem"/>
              <w:spacing w:after="0" w:line="240" w:lineRule="auto"/>
              <w:rPr>
                <w:b/>
                <w:i/>
              </w:rPr>
            </w:pP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b/>
                <w:i/>
              </w:rPr>
            </w:pPr>
            <w:r w:rsidRPr="00E9153C">
              <w:rPr>
                <w:b/>
                <w:i/>
              </w:rPr>
              <w:t>ŘÍZENÝ ROZHOVOR: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rPr>
                <w:i/>
              </w:rPr>
            </w:pP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>Pamatujete si, co jsme si říkali o podstatných jménech?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rPr>
                <w:i/>
              </w:rPr>
            </w:pP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 xml:space="preserve">Společné zopakování definice podstatných jmen. (Jsou to názvy osob, zvířat, věcí,…) 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</w:p>
          <w:p w:rsidR="00100938" w:rsidRPr="00E9153C" w:rsidRDefault="00100938" w:rsidP="00E9153C">
            <w:pPr>
              <w:spacing w:after="0" w:line="240" w:lineRule="auto"/>
            </w:pPr>
            <w:r w:rsidRPr="00E9153C">
              <w:rPr>
                <w:i/>
              </w:rPr>
              <w:t>Každý žák vyučující řekne jedno slovo, které je podstatným jménem.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E9153C">
              <w:rPr>
                <w:b/>
              </w:rPr>
              <w:t xml:space="preserve">MOTIVACE </w:t>
            </w: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4´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</w:tc>
        <w:tc>
          <w:tcPr>
            <w:tcW w:w="6237" w:type="dxa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  <w:i/>
              </w:rPr>
            </w:pPr>
            <w:r w:rsidRPr="00E9153C">
              <w:rPr>
                <w:b/>
              </w:rPr>
              <w:t xml:space="preserve">MOTIVAČNÍ ROZHOVOR: </w:t>
            </w:r>
            <w:r w:rsidRPr="00E9153C">
              <w:rPr>
                <w:b/>
                <w:i/>
              </w:rPr>
              <w:t>Roční období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318"/>
            </w:pP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</w:pPr>
            <w:r w:rsidRPr="00E9153C">
              <w:rPr>
                <w:i/>
              </w:rPr>
              <w:t xml:space="preserve">Které roční období nyní máme? 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 w:rsidRPr="00E9153C">
              <w:rPr>
                <w:i/>
              </w:rPr>
              <w:t>Jaká znáš roční období?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 w:rsidRPr="00E9153C">
              <w:rPr>
                <w:i/>
              </w:rPr>
              <w:t xml:space="preserve">Které roční období máte nejraději? 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 w:rsidRPr="00E9153C">
              <w:rPr>
                <w:i/>
              </w:rPr>
              <w:t xml:space="preserve">Kdo nemá rád zimu? 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885" w:hanging="284"/>
              <w:rPr>
                <w:i/>
              </w:rPr>
            </w:pPr>
            <w:r w:rsidRPr="00E9153C">
              <w:rPr>
                <w:i/>
              </w:rPr>
              <w:t>Máte rádi léto?</w:t>
            </w:r>
          </w:p>
          <w:p w:rsidR="00100938" w:rsidRPr="00E9153C" w:rsidRDefault="00F84740" w:rsidP="00E9153C">
            <w:pPr>
              <w:pStyle w:val="Odstavecseseznamem"/>
              <w:spacing w:after="0" w:line="240" w:lineRule="auto"/>
              <w:ind w:left="318"/>
              <w:rPr>
                <w:b/>
                <w:i/>
              </w:rPr>
            </w:pPr>
            <w:r>
              <w:rPr>
                <w:i/>
              </w:rPr>
              <w:t xml:space="preserve">      </w:t>
            </w:r>
            <w:proofErr w:type="gramStart"/>
            <w:r>
              <w:rPr>
                <w:i/>
              </w:rPr>
              <w:t>?</w:t>
            </w:r>
            <w:r w:rsidR="00100938" w:rsidRPr="00E9153C">
              <w:rPr>
                <w:i/>
              </w:rPr>
              <w:t>Co</w:t>
            </w:r>
            <w:proofErr w:type="gramEnd"/>
            <w:r w:rsidR="00100938" w:rsidRPr="00E9153C">
              <w:rPr>
                <w:i/>
              </w:rPr>
              <w:t xml:space="preserve"> děláte na podzim?</w:t>
            </w: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422"/>
        </w:trPr>
        <w:tc>
          <w:tcPr>
            <w:tcW w:w="675" w:type="dxa"/>
            <w:shd w:val="clear" w:color="auto" w:fill="A6A6A6"/>
          </w:tcPr>
          <w:p w:rsidR="00100938" w:rsidRPr="00E9153C" w:rsidRDefault="00100938" w:rsidP="00E9153C">
            <w:pPr>
              <w:spacing w:after="0" w:line="240" w:lineRule="auto"/>
            </w:pPr>
          </w:p>
        </w:tc>
        <w:tc>
          <w:tcPr>
            <w:tcW w:w="6237" w:type="dxa"/>
            <w:shd w:val="clear" w:color="auto" w:fill="A6A6A6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 xml:space="preserve">PRÁCE S TEXTEM </w:t>
            </w:r>
          </w:p>
        </w:tc>
        <w:tc>
          <w:tcPr>
            <w:tcW w:w="2300" w:type="dxa"/>
            <w:shd w:val="clear" w:color="auto" w:fill="A6A6A6"/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2530"/>
        </w:trPr>
        <w:tc>
          <w:tcPr>
            <w:tcW w:w="675" w:type="dxa"/>
            <w:shd w:val="clear" w:color="auto" w:fill="FFFFFF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5‘</w:t>
            </w:r>
          </w:p>
        </w:tc>
        <w:tc>
          <w:tcPr>
            <w:tcW w:w="6237" w:type="dxa"/>
            <w:shd w:val="clear" w:color="auto" w:fill="FFFFFF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>Píseň O ročních obdobích</w:t>
            </w:r>
          </w:p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885"/>
            </w:pPr>
            <w:r w:rsidRPr="00E9153C">
              <w:t>Jaro, léto, podzim, zima, to je celý rok.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885"/>
            </w:pPr>
            <w:r w:rsidRPr="00E9153C">
              <w:t>Stejně letos, jako loni, tak i napřesrok.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885"/>
            </w:pPr>
            <w:r w:rsidRPr="00E9153C">
              <w:t>Po jaru je vždycky léto, podzim po létu.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885"/>
              <w:rPr>
                <w:sz w:val="24"/>
              </w:rPr>
            </w:pPr>
            <w:r w:rsidRPr="00E9153C">
              <w:t>A nežli se nadějeme, zima už je tu.</w:t>
            </w:r>
            <w:r w:rsidRPr="00E9153C">
              <w:rPr>
                <w:sz w:val="24"/>
              </w:rPr>
              <w:t xml:space="preserve"> 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885"/>
            </w:pP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  <w:r w:rsidRPr="00E9153C">
              <w:rPr>
                <w:i/>
              </w:rPr>
              <w:t>Žáci v písni vyhledají podstatná jména, všímají si trojího způsobu ukazování si na ně. (TEN, TA, TO)</w:t>
            </w:r>
          </w:p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  <w:shd w:val="clear" w:color="auto" w:fill="FFFFFF"/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</w:tbl>
    <w:p w:rsidR="00100938" w:rsidRDefault="00100938"/>
    <w:p w:rsidR="00100938" w:rsidRDefault="00100938"/>
    <w:p w:rsidR="00100938" w:rsidRDefault="00100938"/>
    <w:p w:rsidR="00100938" w:rsidRDefault="00100938"/>
    <w:p w:rsidR="00100938" w:rsidRDefault="00100938"/>
    <w:p w:rsidR="00100938" w:rsidRDefault="001009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5854"/>
        <w:gridCol w:w="2779"/>
      </w:tblGrid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rPr>
                <w:b/>
              </w:rPr>
              <w:lastRenderedPageBreak/>
              <w:t>DEFINICE NOVÉHO UČIVA</w:t>
            </w:r>
          </w:p>
        </w:tc>
      </w:tr>
      <w:tr w:rsidR="00100938" w:rsidRPr="00E9153C" w:rsidTr="00E9153C">
        <w:tc>
          <w:tcPr>
            <w:tcW w:w="675" w:type="dxa"/>
            <w:tcBorders>
              <w:right w:val="nil"/>
            </w:tcBorders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5´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 xml:space="preserve">ŘÍZENÝ ROZHOVOR:  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318"/>
            </w:pP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318"/>
            </w:pPr>
            <w:r w:rsidRPr="00E9153C">
              <w:t xml:space="preserve">? Která podstatná jména jste nalezli v písni? 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 xml:space="preserve">Roztřízení podstatných jmen do tří sloupců, podle ukazování si na ně. Zavedení pojmu </w:t>
            </w:r>
            <w:r w:rsidRPr="00E9153C">
              <w:rPr>
                <w:b/>
                <w:i/>
                <w:bdr w:val="single" w:sz="4" w:space="0" w:color="auto"/>
              </w:rPr>
              <w:t>Rod podstatných jmen</w:t>
            </w:r>
            <w:r w:rsidRPr="00E9153C">
              <w:rPr>
                <w:i/>
              </w:rPr>
              <w:t xml:space="preserve"> 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>Např. (</w:t>
            </w:r>
            <w:r w:rsidRPr="00E9153C">
              <w:rPr>
                <w:b/>
                <w:i/>
              </w:rPr>
              <w:t>TEN)</w:t>
            </w:r>
            <w:r w:rsidRPr="00E9153C">
              <w:rPr>
                <w:i/>
              </w:rPr>
              <w:t xml:space="preserve"> rok     → rod mužský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 xml:space="preserve">           (</w:t>
            </w:r>
            <w:r w:rsidRPr="00E9153C">
              <w:rPr>
                <w:b/>
                <w:i/>
              </w:rPr>
              <w:t xml:space="preserve">TA) </w:t>
            </w:r>
            <w:r w:rsidRPr="00E9153C">
              <w:rPr>
                <w:i/>
              </w:rPr>
              <w:t>zima     → rod ženský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 xml:space="preserve">           (</w:t>
            </w:r>
            <w:r w:rsidRPr="00E9153C">
              <w:rPr>
                <w:b/>
                <w:i/>
              </w:rPr>
              <w:t>TO)</w:t>
            </w:r>
            <w:r w:rsidRPr="00E9153C">
              <w:rPr>
                <w:i/>
              </w:rPr>
              <w:t xml:space="preserve"> jaro      → rod střední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 xml:space="preserve">U podstatných jmen rozlišujeme trojí rod. Mužský, ženský a střední. K rozlišení rodů nám pomáhají ukazovací zájmena. 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</w:p>
        </w:tc>
        <w:tc>
          <w:tcPr>
            <w:tcW w:w="2300" w:type="dxa"/>
            <w:tcBorders>
              <w:left w:val="nil"/>
            </w:tcBorders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rPr>
                <w:b/>
              </w:rPr>
              <w:t>UPEVŇENÍ NOVÝCH TERMÍNŮ, PROCVIČOVÁNÍ UČIVA</w:t>
            </w: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</w:p>
        </w:tc>
        <w:tc>
          <w:tcPr>
            <w:tcW w:w="6237" w:type="dxa"/>
          </w:tcPr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  <w:r w:rsidRPr="00E9153C">
              <w:t>10‘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  <w:r w:rsidRPr="00E9153C">
              <w:t>10‘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</w:tc>
        <w:tc>
          <w:tcPr>
            <w:tcW w:w="6237" w:type="dxa"/>
          </w:tcPr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>PRÁCE NA TABULI: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318"/>
              <w:rPr>
                <w:b/>
              </w:rPr>
            </w:pPr>
          </w:p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  <w:p w:rsidR="00100938" w:rsidRPr="00E9153C" w:rsidRDefault="00100938" w:rsidP="00E9153C">
            <w:pPr>
              <w:spacing w:after="0" w:line="240" w:lineRule="auto"/>
            </w:pPr>
            <w:r w:rsidRPr="00E9153C">
              <w:rPr>
                <w:b/>
              </w:rPr>
              <w:t xml:space="preserve">Úkol 1: </w:t>
            </w:r>
            <w:r w:rsidRPr="00E9153C">
              <w:t xml:space="preserve">Doplň do tabulky správné slovo tak, aby odpovídalo příslušnému rodu. Vymysli taková podstatná jména, která se vztahuji k ročním obdobím.  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10"/>
            </w:tblGrid>
            <w:tr w:rsidR="00100938" w:rsidRPr="00E9153C" w:rsidTr="00E9153C">
              <w:tc>
                <w:tcPr>
                  <w:tcW w:w="5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00938" w:rsidRPr="00E9153C" w:rsidRDefault="00100938" w:rsidP="00E9153C">
                  <w:pPr>
                    <w:spacing w:after="0" w:line="240" w:lineRule="auto"/>
                    <w:ind w:left="601" w:hanging="431"/>
                    <w:rPr>
                      <w:i/>
                    </w:rPr>
                  </w:pPr>
                  <w:r w:rsidRPr="00E9153C">
                    <w:rPr>
                      <w:b/>
                    </w:rPr>
                    <w:t>ÚKOL 2:</w:t>
                  </w:r>
                  <w:r w:rsidRPr="00E9153C">
                    <w:t xml:space="preserve"> </w:t>
                  </w:r>
                  <w:r w:rsidRPr="00E9153C">
                    <w:rPr>
                      <w:i/>
                    </w:rPr>
                    <w:t xml:space="preserve">Zakroužkuj slovo podle rodu, které do řady </w:t>
                  </w:r>
                  <w:proofErr w:type="gramStart"/>
                  <w:r w:rsidRPr="00E9153C">
                    <w:rPr>
                      <w:i/>
                    </w:rPr>
                    <w:t>nepatří .</w:t>
                  </w:r>
                  <w:proofErr w:type="gramEnd"/>
                  <w:r w:rsidRPr="00E9153C">
                    <w:rPr>
                      <w:i/>
                    </w:rPr>
                    <w:t xml:space="preserve">      </w:t>
                  </w:r>
                </w:p>
                <w:p w:rsidR="00100938" w:rsidRPr="00E9153C" w:rsidRDefault="00100938" w:rsidP="00E9153C">
                  <w:pPr>
                    <w:pStyle w:val="Odstavecseseznamem"/>
                    <w:spacing w:after="0" w:line="240" w:lineRule="auto"/>
                    <w:rPr>
                      <w:i/>
                    </w:rPr>
                  </w:pPr>
                </w:p>
                <w:p w:rsidR="00100938" w:rsidRPr="00E9153C" w:rsidRDefault="00100938" w:rsidP="00E9153C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i/>
                    </w:rPr>
                  </w:pPr>
                  <w:r w:rsidRPr="00E9153C">
                    <w:rPr>
                      <w:i/>
                    </w:rPr>
                    <w:t>Chodník, bunda, malina, řeka, opice</w:t>
                  </w:r>
                </w:p>
                <w:p w:rsidR="00100938" w:rsidRPr="00E9153C" w:rsidRDefault="00100938" w:rsidP="00E9153C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i/>
                    </w:rPr>
                  </w:pPr>
                  <w:r w:rsidRPr="00E9153C">
                    <w:rPr>
                      <w:i/>
                    </w:rPr>
                    <w:t>domeček, slepice, strom, pomeranč, med</w:t>
                  </w:r>
                </w:p>
                <w:p w:rsidR="00100938" w:rsidRPr="00E9153C" w:rsidRDefault="00100938" w:rsidP="00E9153C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i/>
                    </w:rPr>
                  </w:pPr>
                  <w:r w:rsidRPr="00E9153C">
                    <w:rPr>
                      <w:i/>
                    </w:rPr>
                    <w:t>ježek, sněhulák, chodec, zebra, lyžař</w:t>
                  </w:r>
                </w:p>
                <w:p w:rsidR="00100938" w:rsidRPr="00E9153C" w:rsidRDefault="00100938" w:rsidP="00E9153C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i/>
                    </w:rPr>
                  </w:pPr>
                  <w:r w:rsidRPr="00E9153C">
                    <w:rPr>
                      <w:i/>
                    </w:rPr>
                    <w:t>opalování, kuře, tatínek, moře, sněžení</w:t>
                  </w:r>
                </w:p>
              </w:tc>
            </w:tr>
          </w:tbl>
          <w:p w:rsidR="00100938" w:rsidRPr="00E9153C" w:rsidRDefault="00100938" w:rsidP="00E9153C">
            <w:pPr>
              <w:spacing w:after="0" w:line="240" w:lineRule="auto"/>
              <w:ind w:left="1452" w:hanging="851"/>
              <w:rPr>
                <w:i/>
              </w:rPr>
            </w:pPr>
          </w:p>
          <w:p w:rsidR="00100938" w:rsidRPr="00E9153C" w:rsidRDefault="00100938" w:rsidP="00E9153C">
            <w:pPr>
              <w:spacing w:after="0" w:line="240" w:lineRule="auto"/>
              <w:ind w:left="1452" w:hanging="851"/>
              <w:rPr>
                <w:i/>
              </w:rPr>
            </w:pPr>
            <w:r w:rsidRPr="00E9153C">
              <w:rPr>
                <w:i/>
              </w:rPr>
              <w:t xml:space="preserve">Po nalezení nehodícího se slova následuje společná kontrola ukazováním na jednotlivá slova. (TEN, TA, TO). </w:t>
            </w:r>
          </w:p>
          <w:p w:rsidR="00100938" w:rsidRPr="00E9153C" w:rsidRDefault="00100938" w:rsidP="00E9153C">
            <w:pPr>
              <w:spacing w:after="0" w:line="240" w:lineRule="auto"/>
              <w:ind w:left="1452" w:hanging="851"/>
              <w:rPr>
                <w:b/>
              </w:rPr>
            </w:pPr>
          </w:p>
          <w:p w:rsidR="00100938" w:rsidRPr="00E9153C" w:rsidRDefault="00100938" w:rsidP="00E9153C">
            <w:pPr>
              <w:spacing w:after="0" w:line="240" w:lineRule="auto"/>
              <w:ind w:left="1452" w:hanging="851"/>
            </w:pPr>
            <w:r w:rsidRPr="00E9153C">
              <w:rPr>
                <w:b/>
              </w:rPr>
              <w:t xml:space="preserve">ÚKOL 3: </w:t>
            </w:r>
            <w:r w:rsidRPr="00E9153C">
              <w:rPr>
                <w:i/>
              </w:rPr>
              <w:t>Doplň další slova do jednotlivých řad k úkolu 2.</w:t>
            </w:r>
            <w:r w:rsidRPr="00E9153C">
              <w:t xml:space="preserve"> </w:t>
            </w:r>
          </w:p>
          <w:p w:rsidR="00100938" w:rsidRPr="00E9153C" w:rsidRDefault="00100938" w:rsidP="00E9153C">
            <w:pPr>
              <w:spacing w:after="0" w:line="240" w:lineRule="auto"/>
              <w:ind w:left="1452" w:hanging="851"/>
            </w:pPr>
            <w:r w:rsidRPr="00E9153C">
              <w:t xml:space="preserve">Každý žák napíše na tabuli k příslušnému rodu jedno podstatné jméno. </w:t>
            </w:r>
          </w:p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  <w:r w:rsidRPr="00E9153C">
              <w:rPr>
                <w:b/>
              </w:rPr>
              <w:t xml:space="preserve">MANIPULAČNÍ ČINNOST </w:t>
            </w: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t xml:space="preserve">Žáci dostanou velké kartičky, na kterých jsou uvedeny rody podstatných jmen.  Dále pak děti obdrží menší kartičky s pomíchanými podstatnými jmény, vztahující se k ročním obdobím. Tato podstatná jména musí žáci zařadit podle ukazování si na ně, k příslušné velké kartičce s rodem. Např. </w:t>
            </w:r>
            <w:r w:rsidRPr="00E9153C">
              <w:rPr>
                <w:b/>
              </w:rPr>
              <w:t>TEN</w:t>
            </w:r>
            <w:r w:rsidRPr="00E9153C">
              <w:t xml:space="preserve"> déšť (Rod mužský) atd. Vzniknou tak 3 sloupce s příslušnými podstatnými jmény. </w:t>
            </w:r>
          </w:p>
          <w:p w:rsidR="00100938" w:rsidRPr="00E9153C" w:rsidRDefault="00100938" w:rsidP="00E9153C">
            <w:pPr>
              <w:spacing w:after="0" w:line="240" w:lineRule="auto"/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  <w:rPr>
                <w:i/>
              </w:rPr>
            </w:pPr>
            <w:r w:rsidRPr="00E9153C">
              <w:rPr>
                <w:i/>
              </w:rPr>
              <w:t xml:space="preserve">Tabulka s rody podstatných jmen. 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"/>
              <w:gridCol w:w="814"/>
              <w:gridCol w:w="859"/>
            </w:tblGrid>
            <w:tr w:rsidR="00100938" w:rsidRPr="00E9153C" w:rsidTr="00E9153C">
              <w:trPr>
                <w:trHeight w:val="656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  <w:jc w:val="center"/>
                  </w:pPr>
                  <w:r w:rsidRPr="00E9153C">
                    <w:t>Rod mužský</w:t>
                  </w:r>
                </w:p>
                <w:p w:rsidR="00100938" w:rsidRPr="00E9153C" w:rsidRDefault="00100938" w:rsidP="00E915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9153C">
                    <w:rPr>
                      <w:b/>
                    </w:rPr>
                    <w:t>TEN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  <w:jc w:val="center"/>
                  </w:pPr>
                  <w:r w:rsidRPr="00E9153C">
                    <w:t>Rod</w:t>
                  </w:r>
                </w:p>
                <w:p w:rsidR="00100938" w:rsidRPr="00E9153C" w:rsidRDefault="00100938" w:rsidP="00E9153C">
                  <w:pPr>
                    <w:spacing w:after="0" w:line="240" w:lineRule="auto"/>
                    <w:jc w:val="center"/>
                  </w:pPr>
                  <w:r w:rsidRPr="00E9153C">
                    <w:t>ženský</w:t>
                  </w:r>
                </w:p>
                <w:p w:rsidR="00100938" w:rsidRPr="00E9153C" w:rsidRDefault="00100938" w:rsidP="00E915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9153C">
                    <w:rPr>
                      <w:b/>
                    </w:rPr>
                    <w:t>TA</w:t>
                  </w:r>
                </w:p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  <w:jc w:val="center"/>
                  </w:pPr>
                  <w:r w:rsidRPr="00E9153C">
                    <w:t>Rod</w:t>
                  </w:r>
                </w:p>
                <w:p w:rsidR="00100938" w:rsidRPr="00E9153C" w:rsidRDefault="00100938" w:rsidP="00E9153C">
                  <w:pPr>
                    <w:spacing w:after="0" w:line="240" w:lineRule="auto"/>
                    <w:jc w:val="center"/>
                  </w:pPr>
                  <w:r w:rsidRPr="00E9153C">
                    <w:t>Střední</w:t>
                  </w:r>
                </w:p>
                <w:p w:rsidR="00100938" w:rsidRPr="00E9153C" w:rsidRDefault="00100938" w:rsidP="00E9153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E9153C">
                    <w:rPr>
                      <w:b/>
                    </w:rPr>
                    <w:t>TO</w:t>
                  </w:r>
                </w:p>
              </w:tc>
            </w:tr>
            <w:tr w:rsidR="00100938" w:rsidRPr="00E9153C" w:rsidTr="00E9153C">
              <w:trPr>
                <w:trHeight w:val="166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</w:tr>
            <w:tr w:rsidR="00100938" w:rsidRPr="00E9153C" w:rsidTr="00E9153C">
              <w:trPr>
                <w:trHeight w:val="157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</w:tr>
            <w:tr w:rsidR="00100938" w:rsidRPr="00E9153C" w:rsidTr="00E9153C">
              <w:trPr>
                <w:trHeight w:val="166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</w:tr>
            <w:tr w:rsidR="00100938" w:rsidRPr="00E9153C" w:rsidTr="00E9153C">
              <w:trPr>
                <w:trHeight w:val="166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0938" w:rsidRPr="00E9153C" w:rsidRDefault="00100938" w:rsidP="00E9153C">
                  <w:pPr>
                    <w:spacing w:after="0" w:line="240" w:lineRule="auto"/>
                  </w:pPr>
                </w:p>
              </w:tc>
            </w:tr>
          </w:tbl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  <w:r w:rsidRPr="00E9153C">
              <w:t>Velké kartičky s rody podstatných jmen + lístečky se slovy, které se vztahují k ročním obdobím.</w:t>
            </w:r>
          </w:p>
          <w:p w:rsidR="00100938" w:rsidRPr="00E9153C" w:rsidRDefault="00100938" w:rsidP="00E9153C">
            <w:pPr>
              <w:spacing w:after="0" w:line="240" w:lineRule="auto"/>
            </w:pPr>
            <w:r w:rsidRPr="003370CC">
              <w:rPr>
                <w:b/>
                <w:highlight w:val="lightGray"/>
              </w:rPr>
              <w:t>Příloha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3370CC" w:rsidRDefault="00100938" w:rsidP="00E9153C">
            <w:pPr>
              <w:spacing w:after="0" w:line="240" w:lineRule="auto"/>
              <w:rPr>
                <w:b/>
                <w:highlight w:val="lightGray"/>
              </w:rPr>
            </w:pPr>
          </w:p>
          <w:p w:rsidR="00100938" w:rsidRPr="003370CC" w:rsidRDefault="00100938" w:rsidP="00E9153C">
            <w:pPr>
              <w:spacing w:after="0" w:line="240" w:lineRule="auto"/>
              <w:rPr>
                <w:b/>
                <w:highlight w:val="lightGray"/>
              </w:rPr>
            </w:pPr>
          </w:p>
          <w:p w:rsidR="00100938" w:rsidRPr="003370CC" w:rsidRDefault="00100938" w:rsidP="00E9153C">
            <w:pPr>
              <w:spacing w:after="0" w:line="240" w:lineRule="auto"/>
              <w:rPr>
                <w:b/>
                <w:highlight w:val="lightGray"/>
              </w:rPr>
            </w:pPr>
          </w:p>
          <w:p w:rsidR="00100938" w:rsidRPr="003370CC" w:rsidRDefault="00100938" w:rsidP="00E9153C">
            <w:pPr>
              <w:spacing w:after="0" w:line="240" w:lineRule="auto"/>
              <w:rPr>
                <w:b/>
                <w:highlight w:val="lightGray"/>
              </w:rPr>
            </w:pPr>
          </w:p>
          <w:p w:rsidR="00100938" w:rsidRPr="003370CC" w:rsidRDefault="00100938" w:rsidP="00E9153C">
            <w:pPr>
              <w:spacing w:after="0" w:line="240" w:lineRule="auto"/>
              <w:rPr>
                <w:b/>
                <w:highlight w:val="lightGray"/>
              </w:rPr>
            </w:pPr>
          </w:p>
          <w:p w:rsidR="00100938" w:rsidRPr="00E9153C" w:rsidRDefault="00100938" w:rsidP="00E9153C">
            <w:pPr>
              <w:spacing w:after="0" w:line="240" w:lineRule="auto"/>
              <w:rPr>
                <w:b/>
              </w:rPr>
            </w:pP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lastRenderedPageBreak/>
              <w:t>5´</w:t>
            </w:r>
          </w:p>
        </w:tc>
        <w:tc>
          <w:tcPr>
            <w:tcW w:w="6237" w:type="dxa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>PRÁCE VE DVOJICÍCH: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885" w:hanging="284"/>
            </w:pPr>
            <w:r w:rsidRPr="00E9153C">
              <w:t xml:space="preserve">Každý žák napíše svému sousedovi jedno roční období. Soused k němu vymyslí podstatná jména ve všech rodech. Ke každému rodu napíše 2 podstatná jména, která během výuky nebyla ještě zmíněna. 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885" w:hanging="284"/>
            </w:pPr>
            <w:r w:rsidRPr="00E9153C">
              <w:t>Nejprve vzájemná kontrola, poté společná kontrola, včetně opravy chyb.</w:t>
            </w: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454"/>
        </w:trPr>
        <w:tc>
          <w:tcPr>
            <w:tcW w:w="9212" w:type="dxa"/>
            <w:gridSpan w:val="3"/>
            <w:shd w:val="clear" w:color="auto" w:fill="000000"/>
            <w:vAlign w:val="center"/>
          </w:tcPr>
          <w:p w:rsidR="00100938" w:rsidRPr="00E9153C" w:rsidRDefault="00100938" w:rsidP="00E9153C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9153C">
              <w:rPr>
                <w:b/>
                <w:sz w:val="26"/>
                <w:szCs w:val="26"/>
              </w:rPr>
              <w:t>III. ZÁVĚREČNÁ ČÁST</w:t>
            </w:r>
          </w:p>
        </w:tc>
      </w:tr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rPr>
                <w:b/>
              </w:rPr>
              <w:t>ZOPAKOVÁNÍ NOVÝCH TERMÍNŮ</w:t>
            </w: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1´</w:t>
            </w:r>
          </w:p>
        </w:tc>
        <w:tc>
          <w:tcPr>
            <w:tcW w:w="6237" w:type="dxa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>ZADÁNÍ DÚ:</w:t>
            </w:r>
          </w:p>
          <w:p w:rsidR="00100938" w:rsidRPr="00E9153C" w:rsidRDefault="00100938" w:rsidP="00E9153C">
            <w:pPr>
              <w:spacing w:after="0" w:line="240" w:lineRule="auto"/>
              <w:ind w:left="1452" w:hanging="851"/>
              <w:rPr>
                <w:b/>
              </w:rPr>
            </w:pPr>
            <w:r w:rsidRPr="00E9153C">
              <w:rPr>
                <w:b/>
              </w:rPr>
              <w:t xml:space="preserve">ÚKOL: </w:t>
            </w:r>
            <w:r w:rsidRPr="00E9153C">
              <w:rPr>
                <w:i/>
              </w:rPr>
              <w:t xml:space="preserve">Vybarvi obrázek. Podstatná jména rodu mužského – zeleně, rod ženský – červeně, rod střední – oranžově. </w:t>
            </w: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  <w:p w:rsidR="00100938" w:rsidRPr="00E9153C" w:rsidRDefault="00100938" w:rsidP="00E9153C">
            <w:pPr>
              <w:spacing w:after="0" w:line="240" w:lineRule="auto"/>
              <w:rPr>
                <w:noProof/>
                <w:lang w:eastAsia="cs-CZ"/>
              </w:rPr>
            </w:pPr>
            <w:r w:rsidRPr="00E9153C">
              <w:rPr>
                <w:noProof/>
                <w:lang w:eastAsia="cs-CZ"/>
              </w:rPr>
              <w:t xml:space="preserve">Pracovní list s obrázkem </w:t>
            </w:r>
          </w:p>
          <w:p w:rsidR="00100938" w:rsidRPr="00E9153C" w:rsidRDefault="00100938" w:rsidP="00E9153C">
            <w:pPr>
              <w:spacing w:after="0" w:line="240" w:lineRule="auto"/>
              <w:rPr>
                <w:b/>
                <w:u w:val="single"/>
              </w:rPr>
            </w:pPr>
            <w:r w:rsidRPr="003370CC">
              <w:rPr>
                <w:b/>
                <w:noProof/>
                <w:highlight w:val="lightGray"/>
                <w:u w:val="single"/>
                <w:lang w:eastAsia="cs-CZ"/>
              </w:rPr>
              <w:t>Příloha</w:t>
            </w:r>
          </w:p>
          <w:p w:rsidR="00100938" w:rsidRPr="00E9153C" w:rsidRDefault="00100938" w:rsidP="00E9153C">
            <w:pPr>
              <w:spacing w:after="0" w:line="240" w:lineRule="auto"/>
            </w:pPr>
          </w:p>
        </w:tc>
      </w:tr>
      <w:tr w:rsidR="00100938" w:rsidRPr="00E9153C" w:rsidTr="00E9153C">
        <w:trPr>
          <w:trHeight w:val="34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rPr>
                <w:b/>
              </w:rPr>
              <w:t>ZHODNOCENÍ ÚROVNĚ ZÍSKANÝCH POZNATKŮ A CHOVÁNÍ ŽÁKŮ</w:t>
            </w:r>
          </w:p>
        </w:tc>
      </w:tr>
      <w:tr w:rsidR="00100938" w:rsidRPr="00E9153C" w:rsidTr="00E9153C">
        <w:tc>
          <w:tcPr>
            <w:tcW w:w="675" w:type="dxa"/>
          </w:tcPr>
          <w:p w:rsidR="00100938" w:rsidRPr="00E9153C" w:rsidRDefault="00100938" w:rsidP="00E9153C">
            <w:pPr>
              <w:spacing w:after="0" w:line="240" w:lineRule="auto"/>
            </w:pPr>
            <w:r w:rsidRPr="00E9153C">
              <w:t>2´</w:t>
            </w:r>
          </w:p>
        </w:tc>
        <w:tc>
          <w:tcPr>
            <w:tcW w:w="6237" w:type="dxa"/>
          </w:tcPr>
          <w:p w:rsidR="00100938" w:rsidRPr="00E9153C" w:rsidRDefault="00100938" w:rsidP="00E9153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b/>
              </w:rPr>
            </w:pPr>
            <w:r w:rsidRPr="00E9153C">
              <w:rPr>
                <w:b/>
              </w:rPr>
              <w:t xml:space="preserve">ŘÍZENÝ ROZHOVOR: 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i/>
              </w:rPr>
            </w:pPr>
            <w:r w:rsidRPr="00E9153C">
              <w:rPr>
                <w:i/>
              </w:rPr>
              <w:t>Co nového jsme se dnes naučili?</w:t>
            </w:r>
          </w:p>
          <w:p w:rsidR="00100938" w:rsidRPr="00E9153C" w:rsidRDefault="00100938" w:rsidP="00E9153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885" w:hanging="284"/>
              <w:rPr>
                <w:i/>
              </w:rPr>
            </w:pPr>
            <w:r w:rsidRPr="00E9153C">
              <w:rPr>
                <w:i/>
              </w:rPr>
              <w:t xml:space="preserve">Příští hodinu budeme s podstatnými jmény ještě pokračovat. U rodu mužského budeme určovat </w:t>
            </w:r>
            <w:r w:rsidRPr="00E9153C">
              <w:rPr>
                <w:b/>
                <w:i/>
              </w:rPr>
              <w:t xml:space="preserve">životnost a neživotnost. </w:t>
            </w:r>
            <w:r w:rsidRPr="00E9153C">
              <w:rPr>
                <w:i/>
              </w:rPr>
              <w:t>Do příští hodiny můžete přemýšlet, co asi mohou označovat.</w:t>
            </w:r>
          </w:p>
          <w:p w:rsidR="00100938" w:rsidRPr="00E9153C" w:rsidRDefault="00100938" w:rsidP="00E9153C">
            <w:pPr>
              <w:pStyle w:val="Odstavecseseznamem"/>
              <w:spacing w:after="0" w:line="240" w:lineRule="auto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100938" w:rsidRPr="00E9153C" w:rsidRDefault="00100938" w:rsidP="00E9153C">
            <w:pPr>
              <w:spacing w:after="0" w:line="240" w:lineRule="auto"/>
            </w:pPr>
          </w:p>
        </w:tc>
      </w:tr>
    </w:tbl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</w:p>
    <w:p w:rsidR="00100938" w:rsidRDefault="00100938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C. PŘÍRAVA TABULE</w:t>
      </w:r>
    </w:p>
    <w:p w:rsidR="00100938" w:rsidRDefault="00100938" w:rsidP="000C4905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00938" w:rsidRPr="00E9153C" w:rsidTr="00E9153C">
        <w:tc>
          <w:tcPr>
            <w:tcW w:w="3070" w:type="dxa"/>
          </w:tcPr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Rod</w:t>
            </w:r>
          </w:p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mužský</w:t>
            </w:r>
          </w:p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TEN</w:t>
            </w:r>
          </w:p>
        </w:tc>
        <w:tc>
          <w:tcPr>
            <w:tcW w:w="3071" w:type="dxa"/>
          </w:tcPr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Rod</w:t>
            </w:r>
          </w:p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ženský</w:t>
            </w:r>
          </w:p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TA</w:t>
            </w:r>
          </w:p>
        </w:tc>
        <w:tc>
          <w:tcPr>
            <w:tcW w:w="3071" w:type="dxa"/>
          </w:tcPr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Rod</w:t>
            </w:r>
          </w:p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Střední</w:t>
            </w:r>
          </w:p>
          <w:p w:rsidR="00100938" w:rsidRPr="00E9153C" w:rsidRDefault="00100938" w:rsidP="00E9153C">
            <w:pPr>
              <w:pStyle w:val="Bezmezer"/>
              <w:jc w:val="center"/>
              <w:rPr>
                <w:b/>
                <w:sz w:val="30"/>
                <w:szCs w:val="30"/>
              </w:rPr>
            </w:pPr>
            <w:r w:rsidRPr="00E9153C">
              <w:rPr>
                <w:b/>
                <w:sz w:val="30"/>
                <w:szCs w:val="30"/>
              </w:rPr>
              <w:t>TO</w:t>
            </w:r>
          </w:p>
        </w:tc>
      </w:tr>
      <w:tr w:rsidR="00100938" w:rsidRPr="00E9153C" w:rsidTr="00E9153C">
        <w:tc>
          <w:tcPr>
            <w:tcW w:w="3070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100938" w:rsidRPr="00E9153C" w:rsidTr="00E9153C">
        <w:tc>
          <w:tcPr>
            <w:tcW w:w="3070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100938" w:rsidRPr="00E9153C" w:rsidTr="00E9153C">
        <w:tc>
          <w:tcPr>
            <w:tcW w:w="3070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100938" w:rsidRPr="00E9153C" w:rsidTr="00E9153C">
        <w:tc>
          <w:tcPr>
            <w:tcW w:w="3070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</w:tr>
      <w:tr w:rsidR="00100938" w:rsidRPr="00E9153C" w:rsidTr="00E9153C">
        <w:tc>
          <w:tcPr>
            <w:tcW w:w="3070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  <w:tc>
          <w:tcPr>
            <w:tcW w:w="3071" w:type="dxa"/>
          </w:tcPr>
          <w:p w:rsidR="00100938" w:rsidRPr="00E9153C" w:rsidRDefault="00100938" w:rsidP="00545DDD">
            <w:pPr>
              <w:pStyle w:val="Bezmezer"/>
              <w:rPr>
                <w:b/>
                <w:sz w:val="30"/>
                <w:szCs w:val="30"/>
              </w:rPr>
            </w:pPr>
          </w:p>
        </w:tc>
      </w:tr>
    </w:tbl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tbl>
      <w:tblPr>
        <w:tblW w:w="8643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1764"/>
        <w:gridCol w:w="1471"/>
        <w:gridCol w:w="1969"/>
        <w:gridCol w:w="1533"/>
      </w:tblGrid>
      <w:tr w:rsidR="00100938" w:rsidRPr="00E9153C" w:rsidTr="00CD13A3">
        <w:trPr>
          <w:trHeight w:val="553"/>
        </w:trPr>
        <w:tc>
          <w:tcPr>
            <w:tcW w:w="8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37268">
              <w:rPr>
                <w:b/>
                <w:bCs/>
                <w:color w:val="000000"/>
                <w:sz w:val="32"/>
                <w:szCs w:val="32"/>
                <w:lang w:eastAsia="cs-CZ"/>
              </w:rPr>
              <w:t xml:space="preserve">Zakroužkuj slovo podle </w:t>
            </w:r>
            <w:r>
              <w:rPr>
                <w:b/>
                <w:bCs/>
                <w:color w:val="000000"/>
                <w:sz w:val="32"/>
                <w:szCs w:val="32"/>
                <w:lang w:eastAsia="cs-CZ"/>
              </w:rPr>
              <w:t xml:space="preserve">odlišného </w:t>
            </w:r>
            <w:r w:rsidRPr="00737268">
              <w:rPr>
                <w:b/>
                <w:bCs/>
                <w:color w:val="000000"/>
                <w:sz w:val="32"/>
                <w:szCs w:val="32"/>
                <w:lang w:eastAsia="cs-CZ"/>
              </w:rPr>
              <w:t>rodu, které do řady nepatří:</w:t>
            </w: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938" w:rsidRPr="00737268" w:rsidRDefault="00100938" w:rsidP="0073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938" w:rsidRPr="00737268" w:rsidRDefault="00100938" w:rsidP="0073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938" w:rsidRPr="00737268" w:rsidRDefault="00100938" w:rsidP="0073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0938" w:rsidRPr="00737268" w:rsidRDefault="00100938" w:rsidP="0073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chodník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bunda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malina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řeka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opice</w:t>
            </w: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domeček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slepice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strom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pomeranč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med</w:t>
            </w: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ježek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sněhulák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chodec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zebra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lyžař</w:t>
            </w: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</w:tr>
      <w:tr w:rsidR="00100938" w:rsidRPr="00E9153C" w:rsidTr="00CD13A3">
        <w:trPr>
          <w:trHeight w:val="55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opalování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kuře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tatí</w:t>
            </w:r>
            <w:r w:rsidRPr="00737268">
              <w:rPr>
                <w:color w:val="000000"/>
                <w:lang w:eastAsia="cs-CZ"/>
              </w:rPr>
              <w:t>nek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moře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38" w:rsidRPr="00737268" w:rsidRDefault="00100938" w:rsidP="00737268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737268">
              <w:rPr>
                <w:color w:val="000000"/>
                <w:lang w:eastAsia="cs-CZ"/>
              </w:rPr>
              <w:t>sněžení</w:t>
            </w:r>
          </w:p>
        </w:tc>
      </w:tr>
    </w:tbl>
    <w:p w:rsidR="00100938" w:rsidRDefault="00100938" w:rsidP="00545DDD">
      <w:pPr>
        <w:pStyle w:val="Bezmezer"/>
        <w:rPr>
          <w:b/>
          <w:sz w:val="24"/>
          <w:szCs w:val="24"/>
          <w:u w:val="single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lastRenderedPageBreak/>
        <w:t xml:space="preserve">Použitá literatura: </w:t>
      </w: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100938" w:rsidRDefault="00100938" w:rsidP="00545DDD">
      <w:pPr>
        <w:pStyle w:val="Bezmezer"/>
        <w:rPr>
          <w:b/>
          <w:sz w:val="30"/>
          <w:szCs w:val="30"/>
        </w:rPr>
      </w:pPr>
      <w:r>
        <w:rPr>
          <w:rFonts w:ascii="Open Sans" w:hAnsi="Open Sans"/>
          <w:color w:val="454545"/>
          <w:shd w:val="clear" w:color="auto" w:fill="FFFFFF"/>
        </w:rPr>
        <w:t>DOLEŽALOVÁ, Alena a Lenka BIČANOVÁ.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</w:t>
      </w:r>
      <w:r>
        <w:rPr>
          <w:rFonts w:ascii="Open Sans" w:hAnsi="Open Sans"/>
          <w:color w:val="454545"/>
          <w:shd w:val="clear" w:color="auto" w:fill="FFFFFF"/>
        </w:rPr>
        <w:t>. Třetí vydání. Ilustroval Andrea SCHINDLEROVÁ. Brno: Nová škola, s.r.o., 2016. Duhová řada. ISBN 978-80-7289-790-2.</w:t>
      </w: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HOŠNOVÁ, Eva.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 pro základní školy</w:t>
      </w:r>
      <w:r>
        <w:rPr>
          <w:rFonts w:ascii="Open Sans" w:hAnsi="Open Sans"/>
          <w:color w:val="454545"/>
          <w:shd w:val="clear" w:color="auto" w:fill="FFFFFF"/>
        </w:rPr>
        <w:t>. 1. vyd. Praha: SPN - pedagogické nakladatelství, 2008. ISBN 978-80-7235-390-3.</w:t>
      </w: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MIKULENKOVÁ, Hana.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3</w:t>
      </w:r>
      <w:r>
        <w:rPr>
          <w:rFonts w:ascii="Open Sans" w:hAnsi="Open Sans"/>
          <w:color w:val="454545"/>
          <w:shd w:val="clear" w:color="auto" w:fill="FFFFFF"/>
        </w:rPr>
        <w:t xml:space="preserve">. Olomouc: </w:t>
      </w:r>
      <w:proofErr w:type="spellStart"/>
      <w:r>
        <w:rPr>
          <w:rFonts w:ascii="Open Sans" w:hAnsi="Open Sans"/>
          <w:color w:val="454545"/>
          <w:shd w:val="clear" w:color="auto" w:fill="FFFFFF"/>
        </w:rPr>
        <w:t>Prodos</w:t>
      </w:r>
      <w:proofErr w:type="spellEnd"/>
      <w:r>
        <w:rPr>
          <w:rFonts w:ascii="Open Sans" w:hAnsi="Open Sans"/>
          <w:color w:val="454545"/>
          <w:shd w:val="clear" w:color="auto" w:fill="FFFFFF"/>
        </w:rPr>
        <w:t>, 1993. ISBN 80-85806-07-X.</w:t>
      </w: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PAVLOVÁ, Jana a Simona PIŠLOVÁ.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Barevná čeština pro prvňáčky</w:t>
      </w:r>
      <w:r>
        <w:rPr>
          <w:rFonts w:ascii="Open Sans" w:hAnsi="Open Sans"/>
          <w:color w:val="454545"/>
          <w:shd w:val="clear" w:color="auto" w:fill="FFFFFF"/>
        </w:rPr>
        <w:t>. 1. vyd. Praha: SPN - pedagogické nakladatelství, 1999. ISBN 80-7235-102-8.</w:t>
      </w: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</w:p>
    <w:p w:rsidR="00100938" w:rsidRDefault="00100938" w:rsidP="00545DDD">
      <w:pPr>
        <w:pStyle w:val="Bezmezer"/>
        <w:rPr>
          <w:rFonts w:ascii="Open Sans" w:hAnsi="Open Sans"/>
          <w:color w:val="454545"/>
          <w:shd w:val="clear" w:color="auto" w:fill="FFFFFF"/>
        </w:rPr>
      </w:pPr>
      <w:r>
        <w:rPr>
          <w:rFonts w:ascii="Open Sans" w:hAnsi="Open Sans"/>
          <w:color w:val="454545"/>
          <w:shd w:val="clear" w:color="auto" w:fill="FFFFFF"/>
        </w:rPr>
        <w:t>ŠULC, Petr.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Domácí procvičování - čeština 3</w:t>
      </w:r>
      <w:r>
        <w:rPr>
          <w:rFonts w:ascii="Open Sans" w:hAnsi="Open Sans"/>
          <w:color w:val="454545"/>
          <w:shd w:val="clear" w:color="auto" w:fill="FFFFFF"/>
        </w:rPr>
        <w:t>. Praha: Pierot, 2016. Domácí procvičování. ISBN 978-80-7353-498-1.</w:t>
      </w:r>
    </w:p>
    <w:p w:rsidR="00100938" w:rsidRDefault="00100938" w:rsidP="00545DDD">
      <w:pPr>
        <w:pStyle w:val="Bezmezer"/>
        <w:rPr>
          <w:b/>
          <w:sz w:val="30"/>
          <w:szCs w:val="30"/>
        </w:rPr>
      </w:pPr>
    </w:p>
    <w:p w:rsidR="00100938" w:rsidRDefault="00100938" w:rsidP="002560A0">
      <w:pPr>
        <w:rPr>
          <w:b/>
          <w:sz w:val="32"/>
          <w:szCs w:val="32"/>
        </w:rPr>
      </w:pPr>
      <w:r w:rsidRPr="00535BC8">
        <w:rPr>
          <w:b/>
          <w:sz w:val="32"/>
          <w:szCs w:val="32"/>
        </w:rPr>
        <w:t>Zdroj</w:t>
      </w:r>
      <w:r>
        <w:rPr>
          <w:b/>
          <w:sz w:val="32"/>
          <w:szCs w:val="32"/>
        </w:rPr>
        <w:t>e:</w:t>
      </w:r>
    </w:p>
    <w:p w:rsidR="00100938" w:rsidRPr="00535BC8" w:rsidRDefault="00100938" w:rsidP="002560A0">
      <w:r w:rsidRPr="00535BC8">
        <w:t>http://ms-struznice.webnode.cz/zasobnicek-basnicek-/</w:t>
      </w:r>
    </w:p>
    <w:sectPr w:rsidR="00100938" w:rsidRPr="00535BC8" w:rsidSect="0020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3E90478"/>
    <w:multiLevelType w:val="hybridMultilevel"/>
    <w:tmpl w:val="768C7904"/>
    <w:lvl w:ilvl="0" w:tplc="3042D3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65276CC"/>
    <w:multiLevelType w:val="hybridMultilevel"/>
    <w:tmpl w:val="1D54A7CE"/>
    <w:lvl w:ilvl="0" w:tplc="FDD220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29B8"/>
    <w:multiLevelType w:val="hybridMultilevel"/>
    <w:tmpl w:val="A4F6E51E"/>
    <w:lvl w:ilvl="0" w:tplc="B5E8FC60">
      <w:numFmt w:val="bullet"/>
      <w:lvlText w:val="-"/>
      <w:lvlJc w:val="left"/>
      <w:pPr>
        <w:ind w:left="145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29FF"/>
    <w:multiLevelType w:val="hybridMultilevel"/>
    <w:tmpl w:val="A61046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62A70"/>
    <w:multiLevelType w:val="hybridMultilevel"/>
    <w:tmpl w:val="972E332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C5056A2"/>
    <w:multiLevelType w:val="hybridMultilevel"/>
    <w:tmpl w:val="C3D68F78"/>
    <w:lvl w:ilvl="0" w:tplc="A41E96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A0F01"/>
    <w:multiLevelType w:val="hybridMultilevel"/>
    <w:tmpl w:val="8DF8C3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Times New Roman" w:hAnsi="Helvetica Neue CE Black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EB705C6"/>
    <w:multiLevelType w:val="hybridMultilevel"/>
    <w:tmpl w:val="F4AAC0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B6E72"/>
    <w:multiLevelType w:val="hybridMultilevel"/>
    <w:tmpl w:val="71368516"/>
    <w:lvl w:ilvl="0" w:tplc="A5C88CC2">
      <w:start w:val="2"/>
      <w:numFmt w:val="bullet"/>
      <w:lvlText w:val="-"/>
      <w:lvlJc w:val="left"/>
      <w:pPr>
        <w:ind w:left="138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3"/>
  </w:num>
  <w:num w:numId="5">
    <w:abstractNumId w:val="22"/>
  </w:num>
  <w:num w:numId="6">
    <w:abstractNumId w:val="18"/>
  </w:num>
  <w:num w:numId="7">
    <w:abstractNumId w:val="19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7"/>
  </w:num>
  <w:num w:numId="13">
    <w:abstractNumId w:val="12"/>
  </w:num>
  <w:num w:numId="14">
    <w:abstractNumId w:val="15"/>
  </w:num>
  <w:num w:numId="15">
    <w:abstractNumId w:val="16"/>
  </w:num>
  <w:num w:numId="16">
    <w:abstractNumId w:val="7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F2D"/>
    <w:rsid w:val="00011BCA"/>
    <w:rsid w:val="00047AE6"/>
    <w:rsid w:val="000646C8"/>
    <w:rsid w:val="000C4905"/>
    <w:rsid w:val="000E7376"/>
    <w:rsid w:val="000F7116"/>
    <w:rsid w:val="00100938"/>
    <w:rsid w:val="001508ED"/>
    <w:rsid w:val="001566A0"/>
    <w:rsid w:val="0015732D"/>
    <w:rsid w:val="00172E80"/>
    <w:rsid w:val="001B51C4"/>
    <w:rsid w:val="001C0B41"/>
    <w:rsid w:val="001E107E"/>
    <w:rsid w:val="001E7983"/>
    <w:rsid w:val="002079B7"/>
    <w:rsid w:val="00226D5F"/>
    <w:rsid w:val="002560A0"/>
    <w:rsid w:val="002A5AAC"/>
    <w:rsid w:val="002B4C8B"/>
    <w:rsid w:val="002E468E"/>
    <w:rsid w:val="003203F7"/>
    <w:rsid w:val="003370CC"/>
    <w:rsid w:val="00361A1D"/>
    <w:rsid w:val="00375313"/>
    <w:rsid w:val="003779FF"/>
    <w:rsid w:val="003826C7"/>
    <w:rsid w:val="0042117F"/>
    <w:rsid w:val="00424877"/>
    <w:rsid w:val="00425428"/>
    <w:rsid w:val="00460354"/>
    <w:rsid w:val="004F5634"/>
    <w:rsid w:val="00520E91"/>
    <w:rsid w:val="00534971"/>
    <w:rsid w:val="00535BC8"/>
    <w:rsid w:val="0054363E"/>
    <w:rsid w:val="00545DDD"/>
    <w:rsid w:val="00551B2C"/>
    <w:rsid w:val="00577C2F"/>
    <w:rsid w:val="005A3355"/>
    <w:rsid w:val="005C0B85"/>
    <w:rsid w:val="0060400C"/>
    <w:rsid w:val="00634E2C"/>
    <w:rsid w:val="00653651"/>
    <w:rsid w:val="00670096"/>
    <w:rsid w:val="00673480"/>
    <w:rsid w:val="006833FD"/>
    <w:rsid w:val="00720F2D"/>
    <w:rsid w:val="00737268"/>
    <w:rsid w:val="00762F2D"/>
    <w:rsid w:val="007725C8"/>
    <w:rsid w:val="00776EDD"/>
    <w:rsid w:val="00792549"/>
    <w:rsid w:val="007A3E1C"/>
    <w:rsid w:val="007C08D5"/>
    <w:rsid w:val="007D22FA"/>
    <w:rsid w:val="007D5623"/>
    <w:rsid w:val="00814138"/>
    <w:rsid w:val="00881CDC"/>
    <w:rsid w:val="00887FC0"/>
    <w:rsid w:val="008A5A09"/>
    <w:rsid w:val="008B6F4E"/>
    <w:rsid w:val="00921DD6"/>
    <w:rsid w:val="009423EF"/>
    <w:rsid w:val="00971DB6"/>
    <w:rsid w:val="009A30B3"/>
    <w:rsid w:val="009A335D"/>
    <w:rsid w:val="009A41EC"/>
    <w:rsid w:val="00A1004B"/>
    <w:rsid w:val="00A24DBC"/>
    <w:rsid w:val="00A62B10"/>
    <w:rsid w:val="00A85F0A"/>
    <w:rsid w:val="00AB68D2"/>
    <w:rsid w:val="00AD53B9"/>
    <w:rsid w:val="00AE3D97"/>
    <w:rsid w:val="00B0417B"/>
    <w:rsid w:val="00B061BF"/>
    <w:rsid w:val="00B66B2D"/>
    <w:rsid w:val="00B706D3"/>
    <w:rsid w:val="00B83061"/>
    <w:rsid w:val="00BB74EA"/>
    <w:rsid w:val="00C16687"/>
    <w:rsid w:val="00C6435E"/>
    <w:rsid w:val="00CA1F8C"/>
    <w:rsid w:val="00CA7D05"/>
    <w:rsid w:val="00CB0AB1"/>
    <w:rsid w:val="00CD13A3"/>
    <w:rsid w:val="00CE21DE"/>
    <w:rsid w:val="00D132C3"/>
    <w:rsid w:val="00D865BA"/>
    <w:rsid w:val="00D86C87"/>
    <w:rsid w:val="00DA4E6B"/>
    <w:rsid w:val="00DE2EFF"/>
    <w:rsid w:val="00DE57A7"/>
    <w:rsid w:val="00E30C4B"/>
    <w:rsid w:val="00E9153C"/>
    <w:rsid w:val="00EF1C78"/>
    <w:rsid w:val="00EF2304"/>
    <w:rsid w:val="00EF3DB7"/>
    <w:rsid w:val="00F01F3D"/>
    <w:rsid w:val="00F330FE"/>
    <w:rsid w:val="00F84740"/>
    <w:rsid w:val="00F879AE"/>
    <w:rsid w:val="00F90169"/>
    <w:rsid w:val="00FD62EE"/>
    <w:rsid w:val="00FF163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2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720F2D"/>
    <w:pPr>
      <w:ind w:left="720"/>
      <w:contextualSpacing/>
    </w:pPr>
  </w:style>
  <w:style w:type="character" w:styleId="Zdraznnjemn">
    <w:name w:val="Subtle Emphasis"/>
    <w:uiPriority w:val="99"/>
    <w:qFormat/>
    <w:rsid w:val="001566A0"/>
    <w:rPr>
      <w:rFonts w:cs="Times New Roman"/>
      <w:i/>
      <w:iCs/>
      <w:color w:val="808080"/>
    </w:rPr>
  </w:style>
  <w:style w:type="paragraph" w:customStyle="1" w:styleId="innosti-zadn">
    <w:name w:val="Činnosti-zadání"/>
    <w:uiPriority w:val="99"/>
    <w:rsid w:val="001566A0"/>
    <w:pPr>
      <w:numPr>
        <w:numId w:val="16"/>
      </w:numPr>
      <w:spacing w:after="200"/>
    </w:pPr>
    <w:rPr>
      <w:rFonts w:ascii="Helvetica Neue CE" w:eastAsia="Times New Roman" w:hAnsi="Helvetica Neue CE"/>
      <w:b/>
      <w:iCs/>
      <w:color w:val="000000"/>
      <w:sz w:val="22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5732D"/>
    <w:rPr>
      <w:sz w:val="22"/>
      <w:szCs w:val="22"/>
      <w:lang w:eastAsia="en-US"/>
    </w:rPr>
  </w:style>
  <w:style w:type="character" w:styleId="Hypertextovodkaz">
    <w:name w:val="Hyperlink"/>
    <w:uiPriority w:val="99"/>
    <w:rsid w:val="009423E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81CDC"/>
    <w:rPr>
      <w:rFonts w:cs="Times New Roman"/>
    </w:rPr>
  </w:style>
  <w:style w:type="character" w:styleId="Odkaznakoment">
    <w:name w:val="annotation reference"/>
    <w:uiPriority w:val="99"/>
    <w:semiHidden/>
    <w:rsid w:val="0046035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03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6035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603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60354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E3D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903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5</cp:revision>
  <dcterms:created xsi:type="dcterms:W3CDTF">2016-10-16T18:38:00Z</dcterms:created>
  <dcterms:modified xsi:type="dcterms:W3CDTF">2016-12-10T11:44:00Z</dcterms:modified>
</cp:coreProperties>
</file>