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E6" w:rsidRPr="00A35999" w:rsidRDefault="00B017E6" w:rsidP="00B017E6">
      <w:r w:rsidRPr="002C7B64">
        <w:rPr>
          <w:b/>
          <w:sz w:val="32"/>
          <w:szCs w:val="32"/>
        </w:rPr>
        <w:t xml:space="preserve">Pracovní list </w:t>
      </w:r>
      <w:r>
        <w:rPr>
          <w:b/>
          <w:sz w:val="32"/>
          <w:szCs w:val="32"/>
        </w:rPr>
        <w:t>č. 1</w:t>
      </w:r>
    </w:p>
    <w:p w:rsidR="00B017E6" w:rsidRPr="00BF705C" w:rsidRDefault="00B017E6" w:rsidP="00B017E6">
      <w:pPr>
        <w:tabs>
          <w:tab w:val="left" w:pos="1125"/>
        </w:tabs>
        <w:rPr>
          <w:i/>
          <w:sz w:val="24"/>
          <w:szCs w:val="24"/>
          <w:u w:val="single"/>
        </w:rPr>
      </w:pPr>
      <w:r>
        <w:rPr>
          <w:i/>
          <w:sz w:val="24"/>
          <w:szCs w:val="24"/>
          <w:u w:val="single"/>
        </w:rPr>
        <w:t xml:space="preserve">Cvičení </w:t>
      </w:r>
      <w:r w:rsidRPr="00BF705C">
        <w:rPr>
          <w:i/>
          <w:sz w:val="24"/>
          <w:szCs w:val="24"/>
          <w:u w:val="single"/>
        </w:rPr>
        <w:t>1 – práce s textem</w:t>
      </w:r>
    </w:p>
    <w:p w:rsidR="00B017E6" w:rsidRDefault="00B017E6" w:rsidP="00B017E6">
      <w:pPr>
        <w:spacing w:line="240" w:lineRule="auto"/>
        <w:rPr>
          <w:color w:val="000000"/>
        </w:rPr>
      </w:pPr>
      <w:r>
        <w:rPr>
          <w:color w:val="000000"/>
        </w:rPr>
        <w:tab/>
      </w:r>
      <w:r w:rsidRPr="00463752">
        <w:rPr>
          <w:color w:val="000000"/>
        </w:rPr>
        <w:t xml:space="preserve">Žáci měli sportovní den a snažili se podat nejlepší výkony, aby dostali krásné ceny v podobě sladkostí a medailí. Jenže co se nestalo! Při vyhlašování vítr rozfoukal výsledkové listy, ty se všechny pomíchaly a rozlétly po okolí. Pan učitel začal lístky s dětmi sbírat a dávat si je pečlivě dohromady. Nejprve našel lístek, kde bylo napsáno: Jakub hodil míčem do dálky </w:t>
      </w:r>
      <w:r>
        <w:rPr>
          <w:color w:val="000000"/>
        </w:rPr>
        <w:t>dvacet m</w:t>
      </w:r>
      <w:r w:rsidRPr="00463752">
        <w:rPr>
          <w:color w:val="000000"/>
        </w:rPr>
        <w:t>etrů a vyhrál. Nedaleko pan učitel sebral několik dalších papírků s výsledky. Z těchto vyčetl, že v běhu na sto metrů byl Honza třetí, Pavel druhý a Ondřej první. Na dotaz, kolikátý skončil František, pan učitel neznal odpověď, protože neměl výsledkové listy. Proto pohotově odvětil, že několikátý, ne hůř než osmý. Děti radostně a velmi pilně pomáhají panu učiteli. Petr, uklízel patery běžecké boty, našel několikero dalších listin. Pomalu se hledání blížilo konci. Pan učitel děti poprosil, aby ještě jedenkrát obešly školního hřiště, že už má skoro všechny výsledky. Tímto kolečkem získal pan učitel poslední výsledky z fotbalu, tenisu a skoku do dálky. Dě</w:t>
      </w:r>
      <w:r>
        <w:rPr>
          <w:color w:val="000000"/>
        </w:rPr>
        <w:t>t</w:t>
      </w:r>
      <w:r w:rsidRPr="00463752">
        <w:rPr>
          <w:color w:val="000000"/>
        </w:rPr>
        <w:t>em několikrát poděkoval za pomoc, rozdal medaile vítězům a všichni byli velmi spokojení jak z vítězství, tak i z pomoci panu učiteli.</w:t>
      </w:r>
    </w:p>
    <w:p w:rsidR="00B017E6" w:rsidRDefault="00B017E6" w:rsidP="00B017E6">
      <w:pPr>
        <w:spacing w:before="240" w:line="360" w:lineRule="auto"/>
        <w:rPr>
          <w:i/>
          <w:sz w:val="24"/>
          <w:szCs w:val="24"/>
          <w:u w:val="single"/>
        </w:rPr>
      </w:pPr>
    </w:p>
    <w:p w:rsidR="00B017E6" w:rsidRPr="00456044" w:rsidRDefault="00B017E6" w:rsidP="00B017E6">
      <w:pPr>
        <w:spacing w:before="240" w:line="360" w:lineRule="auto"/>
        <w:rPr>
          <w:i/>
          <w:sz w:val="24"/>
          <w:szCs w:val="24"/>
          <w:u w:val="single"/>
        </w:rPr>
      </w:pPr>
      <w:r>
        <w:rPr>
          <w:i/>
          <w:sz w:val="24"/>
          <w:szCs w:val="24"/>
          <w:u w:val="single"/>
        </w:rPr>
        <w:t>Cvičení 2</w:t>
      </w:r>
      <w:r w:rsidRPr="00456044">
        <w:rPr>
          <w:i/>
          <w:sz w:val="24"/>
          <w:szCs w:val="24"/>
          <w:u w:val="single"/>
        </w:rPr>
        <w:t xml:space="preserve"> – pyramida se slovy</w:t>
      </w:r>
      <w:r w:rsidRPr="00AC6D0A">
        <w:rPr>
          <w:rStyle w:val="Znakapoznpodarou"/>
          <w:szCs w:val="32"/>
        </w:rPr>
        <w:footnoteReference w:id="1"/>
      </w:r>
    </w:p>
    <w:p w:rsidR="00B017E6" w:rsidRPr="00DF590E" w:rsidRDefault="00B017E6" w:rsidP="00B017E6">
      <w:pPr>
        <w:pStyle w:val="Odstavecseseznamem"/>
        <w:numPr>
          <w:ilvl w:val="0"/>
          <w:numId w:val="18"/>
        </w:numPr>
        <w:spacing w:before="240" w:line="360" w:lineRule="auto"/>
        <w:rPr>
          <w:b/>
          <w:i/>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2.35pt;margin-top:42.95pt;width:515.35pt;height:149.55pt;z-index:251658240" wrapcoords="8576 250 8576 4245 6575 4370 6448 4495 6448 8240 4415 8615 4288 8740 4288 12236 2287 12735 2160 12860 2160 16231 127 16980 0 17105 0 21350 21600 21350 21600 17105 21473 16980 19440 16231 19504 12860 19249 12735 17312 12236 17375 8740 17121 8615 15152 8240 15215 4495 15025 4370 13024 4245 13024 250 8576 250">
            <v:imagedata r:id="rId9" o:title=""/>
            <w10:wrap type="tight"/>
          </v:shape>
          <o:OLEObject Type="Embed" ProgID="Visio.Drawing.11" ShapeID="_x0000_s1043" DrawAspect="Content" ObjectID="_1543072619" r:id="rId10"/>
        </w:pict>
      </w:r>
      <w:r w:rsidRPr="00DF590E">
        <w:rPr>
          <w:b/>
          <w:i/>
        </w:rPr>
        <w:t>Vybarvi číslovky základní – žlutě, řadové – zeleně, druhové – oranžově,</w:t>
      </w:r>
      <w:r w:rsidRPr="00DF590E">
        <w:rPr>
          <w:b/>
          <w:i/>
        </w:rPr>
        <w:br/>
        <w:t>násobné – modře.</w:t>
      </w:r>
    </w:p>
    <w:p w:rsidR="00B017E6" w:rsidRPr="000A6403" w:rsidRDefault="00B017E6" w:rsidP="00B017E6">
      <w:pPr>
        <w:spacing w:line="360" w:lineRule="auto"/>
      </w:pPr>
    </w:p>
    <w:p w:rsidR="00B017E6" w:rsidRPr="000A6403" w:rsidRDefault="00B017E6" w:rsidP="00B017E6"/>
    <w:p w:rsidR="00B017E6" w:rsidRPr="000A6403" w:rsidRDefault="00B017E6" w:rsidP="00B017E6">
      <w:pPr>
        <w:tabs>
          <w:tab w:val="left" w:pos="1125"/>
        </w:tabs>
      </w:pPr>
    </w:p>
    <w:p w:rsidR="00B017E6" w:rsidRPr="00AC6D0A" w:rsidRDefault="00B017E6" w:rsidP="00B017E6">
      <w:pPr>
        <w:tabs>
          <w:tab w:val="left" w:pos="1125"/>
        </w:tabs>
        <w:rPr>
          <w:sz w:val="16"/>
        </w:rPr>
      </w:pPr>
    </w:p>
    <w:p w:rsidR="00B017E6" w:rsidRPr="000F4741" w:rsidRDefault="00B017E6" w:rsidP="00B017E6">
      <w:pPr>
        <w:rPr>
          <w:b/>
          <w:sz w:val="32"/>
          <w:szCs w:val="32"/>
        </w:rPr>
        <w:sectPr w:rsidR="00B017E6" w:rsidRPr="000F4741" w:rsidSect="00456044">
          <w:headerReference w:type="default" r:id="rId11"/>
          <w:type w:val="continuous"/>
          <w:pgSz w:w="11906" w:h="16838"/>
          <w:pgMar w:top="1417" w:right="1417" w:bottom="1417" w:left="1417" w:header="708" w:footer="708" w:gutter="0"/>
          <w:cols w:space="708"/>
          <w:docGrid w:linePitch="360"/>
        </w:sectPr>
      </w:pPr>
    </w:p>
    <w:p w:rsidR="00B017E6" w:rsidRPr="00A81EDC" w:rsidRDefault="00B017E6" w:rsidP="00B017E6">
      <w:pPr>
        <w:spacing w:before="240" w:line="360" w:lineRule="auto"/>
        <w:rPr>
          <w:i/>
          <w:sz w:val="24"/>
          <w:szCs w:val="24"/>
          <w:u w:val="single"/>
        </w:rPr>
        <w:sectPr w:rsidR="00B017E6" w:rsidRPr="00A81EDC" w:rsidSect="006072AD">
          <w:type w:val="continuous"/>
          <w:pgSz w:w="11906" w:h="16838"/>
          <w:pgMar w:top="1417" w:right="1417" w:bottom="1417" w:left="1417" w:header="708" w:footer="708" w:gutter="0"/>
          <w:cols w:num="2" w:space="708"/>
          <w:docGrid w:linePitch="360"/>
        </w:sectPr>
      </w:pPr>
      <w:r>
        <w:rPr>
          <w:i/>
          <w:sz w:val="24"/>
          <w:szCs w:val="24"/>
          <w:u w:val="single"/>
        </w:rPr>
        <w:lastRenderedPageBreak/>
        <w:t>Cvičení 3</w:t>
      </w:r>
      <w:r w:rsidRPr="00456044">
        <w:rPr>
          <w:i/>
          <w:sz w:val="24"/>
          <w:szCs w:val="24"/>
          <w:u w:val="single"/>
        </w:rPr>
        <w:t xml:space="preserve"> – </w:t>
      </w:r>
      <w:r>
        <w:rPr>
          <w:i/>
          <w:sz w:val="24"/>
          <w:szCs w:val="24"/>
          <w:u w:val="single"/>
        </w:rPr>
        <w:t>DÚ č. 1</w:t>
      </w:r>
      <w:r>
        <w:t xml:space="preserve"> </w:t>
      </w:r>
    </w:p>
    <w:p w:rsidR="00B017E6" w:rsidRPr="000F4741" w:rsidRDefault="00B017E6" w:rsidP="00B017E6">
      <w:pPr>
        <w:pStyle w:val="Odstavecseseznamem"/>
        <w:numPr>
          <w:ilvl w:val="0"/>
          <w:numId w:val="18"/>
        </w:numPr>
        <w:tabs>
          <w:tab w:val="left" w:pos="1125"/>
        </w:tabs>
        <w:rPr>
          <w:b/>
          <w:i/>
        </w:rPr>
      </w:pPr>
      <w:r>
        <w:rPr>
          <w:b/>
          <w:i/>
        </w:rPr>
        <w:lastRenderedPageBreak/>
        <w:t xml:space="preserve">Zařaď další číslovky do tabulky, kterou jsme si rozdali v hodině </w:t>
      </w:r>
    </w:p>
    <w:p w:rsidR="00B017E6" w:rsidRDefault="00B017E6" w:rsidP="00B017E6">
      <w:pPr>
        <w:tabs>
          <w:tab w:val="left" w:pos="1125"/>
        </w:tabs>
      </w:pPr>
      <w:r w:rsidRPr="00AC6D0A">
        <w:t>osm, několik, několikátý, sedmý, několikerý, dvacatero, několikero, třetí, čtyřnásobný, několikanásobný</w:t>
      </w:r>
    </w:p>
    <w:p w:rsidR="00B017E6" w:rsidRPr="00AC6D0A" w:rsidRDefault="00B017E6" w:rsidP="00B017E6">
      <w:pPr>
        <w:tabs>
          <w:tab w:val="left" w:pos="1125"/>
        </w:tabs>
      </w:pPr>
    </w:p>
    <w:p w:rsidR="00B017E6" w:rsidRPr="00A81EDC" w:rsidRDefault="00B017E6" w:rsidP="00B017E6">
      <w:pPr>
        <w:tabs>
          <w:tab w:val="left" w:pos="1125"/>
        </w:tabs>
        <w:rPr>
          <w:i/>
          <w:sz w:val="24"/>
          <w:szCs w:val="24"/>
          <w:u w:val="single"/>
        </w:rPr>
      </w:pPr>
      <w:r w:rsidRPr="00A81EDC">
        <w:rPr>
          <w:i/>
          <w:sz w:val="24"/>
          <w:szCs w:val="24"/>
          <w:u w:val="single"/>
        </w:rPr>
        <w:t xml:space="preserve">Cvičení 4 – DÚ </w:t>
      </w:r>
      <w:proofErr w:type="gramStart"/>
      <w:r w:rsidRPr="00A81EDC">
        <w:rPr>
          <w:i/>
          <w:sz w:val="24"/>
          <w:szCs w:val="24"/>
          <w:u w:val="single"/>
        </w:rPr>
        <w:t>č.2</w:t>
      </w:r>
      <w:proofErr w:type="gramEnd"/>
      <w:r>
        <w:rPr>
          <w:rStyle w:val="Znakapoznpodarou"/>
        </w:rPr>
        <w:footnoteReference w:id="2"/>
      </w:r>
    </w:p>
    <w:p w:rsidR="00B017E6" w:rsidRPr="00630B27" w:rsidRDefault="00B017E6" w:rsidP="00B017E6">
      <w:pPr>
        <w:pStyle w:val="Odstavecseseznamem"/>
        <w:numPr>
          <w:ilvl w:val="0"/>
          <w:numId w:val="4"/>
        </w:numPr>
        <w:tabs>
          <w:tab w:val="left" w:pos="1125"/>
        </w:tabs>
        <w:rPr>
          <w:b/>
          <w:i/>
        </w:rPr>
      </w:pPr>
      <w:r w:rsidRPr="00630B27">
        <w:rPr>
          <w:b/>
          <w:i/>
        </w:rPr>
        <w:t>Hádejte, hadači: Vypátrejte číslovky, které se ukrývají v následující větě</w:t>
      </w:r>
    </w:p>
    <w:p w:rsidR="00B017E6" w:rsidRDefault="00B017E6" w:rsidP="00B017E6">
      <w:pPr>
        <w:tabs>
          <w:tab w:val="left" w:pos="1125"/>
        </w:tabs>
        <w:jc w:val="center"/>
      </w:pPr>
      <w:r>
        <w:t>TŘIBRATŘIŠETŘILITŘICETNATŘITŘÍKOLKY.</w:t>
      </w:r>
    </w:p>
    <w:p w:rsidR="00B017E6" w:rsidRDefault="00B017E6" w:rsidP="00B017E6">
      <w:pPr>
        <w:tabs>
          <w:tab w:val="left" w:pos="1125"/>
        </w:tabs>
        <w:rPr>
          <w:b/>
        </w:rPr>
      </w:pPr>
    </w:p>
    <w:p w:rsidR="00B017E6" w:rsidRDefault="00B017E6" w:rsidP="00B017E6">
      <w:pPr>
        <w:tabs>
          <w:tab w:val="left" w:pos="1125"/>
        </w:tabs>
        <w:rPr>
          <w:b/>
        </w:rPr>
      </w:pPr>
    </w:p>
    <w:p w:rsidR="00B017E6" w:rsidRDefault="00B017E6" w:rsidP="00B017E6">
      <w:pPr>
        <w:spacing w:line="240" w:lineRule="auto"/>
        <w:rPr>
          <w:u w:val="single"/>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rPr>
          <w:b/>
          <w:sz w:val="32"/>
          <w:szCs w:val="32"/>
        </w:rPr>
      </w:pPr>
    </w:p>
    <w:p w:rsidR="00B017E6" w:rsidRDefault="00B017E6" w:rsidP="00B017E6">
      <w:pPr>
        <w:pStyle w:val="Odstavecseseznamem"/>
        <w:ind w:left="1398"/>
      </w:pPr>
    </w:p>
    <w:p w:rsidR="00B017E6" w:rsidRPr="00A81EDC" w:rsidRDefault="00B017E6" w:rsidP="00B017E6">
      <w:pPr>
        <w:rPr>
          <w:b/>
          <w:sz w:val="32"/>
          <w:szCs w:val="32"/>
        </w:rPr>
      </w:pPr>
      <w:r w:rsidRPr="00A81EDC">
        <w:rPr>
          <w:b/>
          <w:sz w:val="32"/>
          <w:szCs w:val="32"/>
        </w:rPr>
        <w:lastRenderedPageBreak/>
        <w:t xml:space="preserve">Pracovní list č. 2 </w:t>
      </w:r>
    </w:p>
    <w:p w:rsidR="00B017E6" w:rsidRDefault="00B017E6" w:rsidP="00B017E6">
      <w:pPr>
        <w:pStyle w:val="Odstavecseseznamem"/>
        <w:numPr>
          <w:ilvl w:val="0"/>
          <w:numId w:val="14"/>
        </w:numPr>
      </w:pPr>
      <w:r>
        <w:t xml:space="preserve">prázdná tabulka, kterou dáme žákům, aby si ji doplnili </w:t>
      </w:r>
    </w:p>
    <w:p w:rsidR="00B017E6" w:rsidRDefault="00B017E6" w:rsidP="00B017E6"/>
    <w:tbl>
      <w:tblPr>
        <w:tblStyle w:val="Mkatabulky"/>
        <w:tblW w:w="10632" w:type="dxa"/>
        <w:tblInd w:w="-601" w:type="dxa"/>
        <w:tblLook w:val="04A0" w:firstRow="1" w:lastRow="0" w:firstColumn="1" w:lastColumn="0" w:noHBand="0" w:noVBand="1"/>
      </w:tblPr>
      <w:tblGrid>
        <w:gridCol w:w="2269"/>
        <w:gridCol w:w="2938"/>
        <w:gridCol w:w="2732"/>
        <w:gridCol w:w="2693"/>
      </w:tblGrid>
      <w:tr w:rsidR="00B017E6" w:rsidRPr="00DA42D6" w:rsidTr="003750D0">
        <w:tc>
          <w:tcPr>
            <w:tcW w:w="10632" w:type="dxa"/>
            <w:gridSpan w:val="4"/>
            <w:shd w:val="clear" w:color="auto" w:fill="FFFFFF" w:themeFill="background1"/>
          </w:tcPr>
          <w:p w:rsidR="00B017E6" w:rsidRPr="00757B45" w:rsidRDefault="00B017E6" w:rsidP="003750D0">
            <w:pPr>
              <w:jc w:val="center"/>
              <w:rPr>
                <w:b/>
                <w:color w:val="000000" w:themeColor="text1"/>
                <w:sz w:val="28"/>
                <w:szCs w:val="28"/>
              </w:rPr>
            </w:pPr>
            <w:r w:rsidRPr="00757B45">
              <w:rPr>
                <w:b/>
                <w:color w:val="000000" w:themeColor="text1"/>
                <w:sz w:val="28"/>
                <w:szCs w:val="28"/>
              </w:rPr>
              <w:t>Druhy číslovek</w:t>
            </w:r>
          </w:p>
        </w:tc>
      </w:tr>
      <w:tr w:rsidR="00B017E6" w:rsidRPr="008C7946" w:rsidTr="003750D0">
        <w:tc>
          <w:tcPr>
            <w:tcW w:w="2269" w:type="dxa"/>
            <w:shd w:val="clear" w:color="auto" w:fill="FFFFFF" w:themeFill="background1"/>
          </w:tcPr>
          <w:p w:rsidR="00B017E6" w:rsidRPr="00757B45" w:rsidRDefault="00B017E6" w:rsidP="003750D0">
            <w:pPr>
              <w:jc w:val="center"/>
              <w:rPr>
                <w:color w:val="000000" w:themeColor="text1"/>
              </w:rPr>
            </w:pPr>
          </w:p>
        </w:tc>
        <w:tc>
          <w:tcPr>
            <w:tcW w:w="2938" w:type="dxa"/>
            <w:shd w:val="clear" w:color="auto" w:fill="FFFFFF" w:themeFill="background1"/>
          </w:tcPr>
          <w:p w:rsidR="00B017E6" w:rsidRPr="00757B45" w:rsidRDefault="00B017E6" w:rsidP="003750D0">
            <w:pPr>
              <w:jc w:val="center"/>
              <w:rPr>
                <w:b/>
                <w:color w:val="000000" w:themeColor="text1"/>
              </w:rPr>
            </w:pPr>
            <w:r w:rsidRPr="00757B45">
              <w:rPr>
                <w:b/>
                <w:color w:val="000000" w:themeColor="text1"/>
              </w:rPr>
              <w:t>Ptáme se</w:t>
            </w:r>
          </w:p>
        </w:tc>
        <w:tc>
          <w:tcPr>
            <w:tcW w:w="2732" w:type="dxa"/>
            <w:shd w:val="clear" w:color="auto" w:fill="FFFFFF" w:themeFill="background1"/>
          </w:tcPr>
          <w:p w:rsidR="00B017E6" w:rsidRPr="00757B45" w:rsidRDefault="00B017E6" w:rsidP="003750D0">
            <w:pPr>
              <w:jc w:val="center"/>
              <w:rPr>
                <w:b/>
                <w:color w:val="000000" w:themeColor="text1"/>
              </w:rPr>
            </w:pPr>
            <w:r w:rsidRPr="00757B45">
              <w:rPr>
                <w:b/>
                <w:color w:val="000000" w:themeColor="text1"/>
              </w:rPr>
              <w:t>Určité</w:t>
            </w:r>
          </w:p>
        </w:tc>
        <w:tc>
          <w:tcPr>
            <w:tcW w:w="2693" w:type="dxa"/>
            <w:shd w:val="clear" w:color="auto" w:fill="FFFFFF" w:themeFill="background1"/>
          </w:tcPr>
          <w:p w:rsidR="00B017E6" w:rsidRPr="00757B45" w:rsidRDefault="00B017E6" w:rsidP="003750D0">
            <w:pPr>
              <w:jc w:val="center"/>
              <w:rPr>
                <w:b/>
                <w:color w:val="000000" w:themeColor="text1"/>
              </w:rPr>
            </w:pPr>
            <w:r w:rsidRPr="00757B45">
              <w:rPr>
                <w:b/>
                <w:color w:val="000000" w:themeColor="text1"/>
              </w:rPr>
              <w:t>Neurčité</w:t>
            </w:r>
          </w:p>
        </w:tc>
      </w:tr>
      <w:tr w:rsidR="00B017E6" w:rsidRPr="008C7946" w:rsidTr="003750D0">
        <w:trPr>
          <w:trHeight w:val="1500"/>
        </w:trPr>
        <w:tc>
          <w:tcPr>
            <w:tcW w:w="2269" w:type="dxa"/>
            <w:shd w:val="clear" w:color="auto" w:fill="FFFFFF" w:themeFill="background1"/>
          </w:tcPr>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rPr>
                <w:b/>
                <w:color w:val="000000" w:themeColor="text1"/>
              </w:rPr>
            </w:pPr>
          </w:p>
          <w:p w:rsidR="00B017E6" w:rsidRPr="00757B45" w:rsidRDefault="00B017E6" w:rsidP="003750D0">
            <w:pPr>
              <w:jc w:val="center"/>
              <w:rPr>
                <w:b/>
                <w:color w:val="000000" w:themeColor="text1"/>
              </w:rPr>
            </w:pPr>
          </w:p>
        </w:tc>
        <w:tc>
          <w:tcPr>
            <w:tcW w:w="2938" w:type="dxa"/>
            <w:shd w:val="clear" w:color="auto" w:fill="FFFFFF" w:themeFill="background1"/>
          </w:tcPr>
          <w:p w:rsidR="00B017E6" w:rsidRPr="00757B45" w:rsidRDefault="00B017E6" w:rsidP="003750D0">
            <w:pPr>
              <w:rPr>
                <w:color w:val="000000" w:themeColor="text1"/>
              </w:rPr>
            </w:pPr>
          </w:p>
          <w:p w:rsidR="00B017E6" w:rsidRPr="00757B45" w:rsidRDefault="00B017E6" w:rsidP="003750D0">
            <w:pPr>
              <w:rPr>
                <w:color w:val="000000" w:themeColor="text1"/>
              </w:rPr>
            </w:pPr>
          </w:p>
          <w:p w:rsidR="00B017E6" w:rsidRPr="00757B45" w:rsidRDefault="00B017E6" w:rsidP="003750D0">
            <w:pPr>
              <w:rPr>
                <w:color w:val="000000" w:themeColor="text1"/>
              </w:rPr>
            </w:pPr>
          </w:p>
          <w:p w:rsidR="00B017E6" w:rsidRPr="00757B45" w:rsidRDefault="00B017E6" w:rsidP="003750D0">
            <w:pPr>
              <w:rPr>
                <w:color w:val="000000" w:themeColor="text1"/>
              </w:rPr>
            </w:pPr>
          </w:p>
        </w:tc>
        <w:tc>
          <w:tcPr>
            <w:tcW w:w="2732" w:type="dxa"/>
            <w:shd w:val="clear" w:color="auto" w:fill="FFFFFF" w:themeFill="background1"/>
          </w:tcPr>
          <w:p w:rsidR="00B017E6" w:rsidRPr="00757B45" w:rsidRDefault="00B017E6" w:rsidP="003750D0">
            <w:pPr>
              <w:jc w:val="center"/>
              <w:rPr>
                <w:color w:val="000000" w:themeColor="text1"/>
              </w:rPr>
            </w:pPr>
          </w:p>
        </w:tc>
        <w:tc>
          <w:tcPr>
            <w:tcW w:w="2693" w:type="dxa"/>
            <w:shd w:val="clear" w:color="auto" w:fill="FFFFFF" w:themeFill="background1"/>
          </w:tcPr>
          <w:p w:rsidR="00B017E6" w:rsidRPr="00757B45" w:rsidRDefault="00B017E6" w:rsidP="003750D0">
            <w:pPr>
              <w:jc w:val="center"/>
              <w:rPr>
                <w:color w:val="000000" w:themeColor="text1"/>
              </w:rPr>
            </w:pPr>
          </w:p>
        </w:tc>
      </w:tr>
      <w:tr w:rsidR="00B017E6" w:rsidRPr="008C7946" w:rsidTr="003750D0">
        <w:tc>
          <w:tcPr>
            <w:tcW w:w="2269" w:type="dxa"/>
            <w:shd w:val="clear" w:color="auto" w:fill="FFFFFF" w:themeFill="background1"/>
          </w:tcPr>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rPr>
                <w:b/>
                <w:color w:val="000000" w:themeColor="text1"/>
              </w:rPr>
            </w:pPr>
          </w:p>
        </w:tc>
        <w:tc>
          <w:tcPr>
            <w:tcW w:w="2938" w:type="dxa"/>
            <w:shd w:val="clear" w:color="auto" w:fill="FFFFFF" w:themeFill="background1"/>
          </w:tcPr>
          <w:p w:rsidR="00B017E6" w:rsidRPr="00757B45" w:rsidRDefault="00B017E6" w:rsidP="003750D0">
            <w:pPr>
              <w:jc w:val="center"/>
              <w:rPr>
                <w:color w:val="000000" w:themeColor="text1"/>
              </w:rPr>
            </w:pPr>
          </w:p>
        </w:tc>
        <w:tc>
          <w:tcPr>
            <w:tcW w:w="2732" w:type="dxa"/>
            <w:shd w:val="clear" w:color="auto" w:fill="FFFFFF" w:themeFill="background1"/>
          </w:tcPr>
          <w:p w:rsidR="00B017E6" w:rsidRPr="00757B45" w:rsidRDefault="00B017E6" w:rsidP="003750D0">
            <w:pPr>
              <w:jc w:val="center"/>
              <w:rPr>
                <w:color w:val="000000" w:themeColor="text1"/>
              </w:rPr>
            </w:pPr>
          </w:p>
        </w:tc>
        <w:tc>
          <w:tcPr>
            <w:tcW w:w="2693" w:type="dxa"/>
            <w:shd w:val="clear" w:color="auto" w:fill="FFFFFF" w:themeFill="background1"/>
          </w:tcPr>
          <w:p w:rsidR="00B017E6" w:rsidRPr="00757B45" w:rsidRDefault="00B017E6" w:rsidP="003750D0">
            <w:pPr>
              <w:jc w:val="center"/>
              <w:rPr>
                <w:color w:val="000000" w:themeColor="text1"/>
              </w:rPr>
            </w:pPr>
          </w:p>
        </w:tc>
      </w:tr>
      <w:tr w:rsidR="00B017E6" w:rsidRPr="008C7946" w:rsidTr="003750D0">
        <w:tc>
          <w:tcPr>
            <w:tcW w:w="2269" w:type="dxa"/>
            <w:shd w:val="clear" w:color="auto" w:fill="FFFFFF" w:themeFill="background1"/>
          </w:tcPr>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tc>
        <w:tc>
          <w:tcPr>
            <w:tcW w:w="2938" w:type="dxa"/>
            <w:shd w:val="clear" w:color="auto" w:fill="FFFFFF" w:themeFill="background1"/>
          </w:tcPr>
          <w:p w:rsidR="00B017E6" w:rsidRPr="00757B45" w:rsidRDefault="00B017E6" w:rsidP="003750D0">
            <w:pPr>
              <w:jc w:val="center"/>
              <w:rPr>
                <w:color w:val="000000" w:themeColor="text1"/>
              </w:rPr>
            </w:pPr>
          </w:p>
        </w:tc>
        <w:tc>
          <w:tcPr>
            <w:tcW w:w="2732" w:type="dxa"/>
            <w:shd w:val="clear" w:color="auto" w:fill="FFFFFF" w:themeFill="background1"/>
          </w:tcPr>
          <w:p w:rsidR="00B017E6" w:rsidRPr="00757B45" w:rsidRDefault="00B017E6" w:rsidP="003750D0">
            <w:pPr>
              <w:jc w:val="center"/>
              <w:rPr>
                <w:color w:val="000000" w:themeColor="text1"/>
              </w:rPr>
            </w:pPr>
          </w:p>
        </w:tc>
        <w:tc>
          <w:tcPr>
            <w:tcW w:w="2693" w:type="dxa"/>
            <w:shd w:val="clear" w:color="auto" w:fill="FFFFFF" w:themeFill="background1"/>
          </w:tcPr>
          <w:p w:rsidR="00B017E6" w:rsidRPr="00757B45" w:rsidRDefault="00B017E6" w:rsidP="003750D0">
            <w:pPr>
              <w:jc w:val="center"/>
              <w:rPr>
                <w:color w:val="000000" w:themeColor="text1"/>
              </w:rPr>
            </w:pPr>
          </w:p>
        </w:tc>
      </w:tr>
      <w:tr w:rsidR="00B017E6" w:rsidRPr="008C7946" w:rsidTr="003750D0">
        <w:tc>
          <w:tcPr>
            <w:tcW w:w="2269" w:type="dxa"/>
            <w:shd w:val="clear" w:color="auto" w:fill="FFFFFF" w:themeFill="background1"/>
          </w:tcPr>
          <w:p w:rsidR="00B017E6" w:rsidRPr="00757B45" w:rsidRDefault="00B017E6" w:rsidP="003750D0">
            <w:pP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jc w:val="center"/>
              <w:rPr>
                <w:b/>
                <w:color w:val="000000" w:themeColor="text1"/>
              </w:rPr>
            </w:pPr>
          </w:p>
          <w:p w:rsidR="00B017E6" w:rsidRPr="00757B45" w:rsidRDefault="00B017E6" w:rsidP="003750D0">
            <w:pPr>
              <w:rPr>
                <w:b/>
                <w:color w:val="000000" w:themeColor="text1"/>
              </w:rPr>
            </w:pPr>
          </w:p>
        </w:tc>
        <w:tc>
          <w:tcPr>
            <w:tcW w:w="2938" w:type="dxa"/>
            <w:shd w:val="clear" w:color="auto" w:fill="FFFFFF" w:themeFill="background1"/>
          </w:tcPr>
          <w:p w:rsidR="00B017E6" w:rsidRPr="00757B45" w:rsidRDefault="00B017E6" w:rsidP="003750D0">
            <w:pPr>
              <w:jc w:val="center"/>
              <w:rPr>
                <w:color w:val="000000" w:themeColor="text1"/>
              </w:rPr>
            </w:pPr>
          </w:p>
        </w:tc>
        <w:tc>
          <w:tcPr>
            <w:tcW w:w="2732" w:type="dxa"/>
            <w:shd w:val="clear" w:color="auto" w:fill="FFFFFF" w:themeFill="background1"/>
          </w:tcPr>
          <w:p w:rsidR="00B017E6" w:rsidRPr="00757B45" w:rsidRDefault="00B017E6" w:rsidP="003750D0">
            <w:pPr>
              <w:jc w:val="center"/>
              <w:rPr>
                <w:color w:val="000000" w:themeColor="text1"/>
              </w:rPr>
            </w:pPr>
          </w:p>
        </w:tc>
        <w:tc>
          <w:tcPr>
            <w:tcW w:w="2693" w:type="dxa"/>
            <w:shd w:val="clear" w:color="auto" w:fill="FFFFFF" w:themeFill="background1"/>
          </w:tcPr>
          <w:p w:rsidR="00B017E6" w:rsidRPr="00757B45" w:rsidRDefault="00B017E6" w:rsidP="003750D0">
            <w:pPr>
              <w:jc w:val="center"/>
              <w:rPr>
                <w:color w:val="000000" w:themeColor="text1"/>
              </w:rPr>
            </w:pPr>
          </w:p>
        </w:tc>
      </w:tr>
    </w:tbl>
    <w:p w:rsidR="00B017E6" w:rsidRPr="000A6403" w:rsidRDefault="00B017E6" w:rsidP="00B017E6"/>
    <w:p w:rsidR="000A6403" w:rsidRPr="00970615" w:rsidRDefault="00B017E6" w:rsidP="00B017E6">
      <w:r w:rsidRPr="00970615">
        <w:t xml:space="preserve"> </w:t>
      </w:r>
      <w:bookmarkStart w:id="0" w:name="_GoBack"/>
      <w:bookmarkEnd w:id="0"/>
      <w:r w:rsidR="00AB6D5F" w:rsidRPr="00970615">
        <w:t xml:space="preserve"> </w:t>
      </w:r>
    </w:p>
    <w:sectPr w:rsidR="000A6403" w:rsidRPr="00970615" w:rsidSect="006072AD">
      <w:head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6D" w:rsidRDefault="0000796D" w:rsidP="000A6403">
      <w:pPr>
        <w:spacing w:after="0" w:line="240" w:lineRule="auto"/>
      </w:pPr>
      <w:r>
        <w:separator/>
      </w:r>
    </w:p>
  </w:endnote>
  <w:endnote w:type="continuationSeparator" w:id="0">
    <w:p w:rsidR="0000796D" w:rsidRDefault="0000796D" w:rsidP="000A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panose1 w:val="00000500000000000000"/>
    <w:charset w:val="EE"/>
    <w:family w:val="auto"/>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6D" w:rsidRDefault="0000796D" w:rsidP="000A6403">
      <w:pPr>
        <w:spacing w:after="0" w:line="240" w:lineRule="auto"/>
      </w:pPr>
      <w:r>
        <w:separator/>
      </w:r>
    </w:p>
  </w:footnote>
  <w:footnote w:type="continuationSeparator" w:id="0">
    <w:p w:rsidR="0000796D" w:rsidRDefault="0000796D" w:rsidP="000A6403">
      <w:pPr>
        <w:spacing w:after="0" w:line="240" w:lineRule="auto"/>
      </w:pPr>
      <w:r>
        <w:continuationSeparator/>
      </w:r>
    </w:p>
  </w:footnote>
  <w:footnote w:id="1">
    <w:p w:rsidR="00B017E6" w:rsidRDefault="00B017E6" w:rsidP="00B017E6">
      <w:pPr>
        <w:pStyle w:val="Textpoznpodarou"/>
      </w:pPr>
      <w:r>
        <w:rPr>
          <w:rStyle w:val="Znakapoznpodarou"/>
        </w:rPr>
        <w:footnoteRef/>
      </w:r>
      <w:r>
        <w:t xml:space="preserve"> </w:t>
      </w:r>
      <w:r>
        <w:rPr>
          <w:rFonts w:ascii="Verdana" w:hAnsi="Verdana"/>
          <w:color w:val="222222"/>
          <w:shd w:val="clear" w:color="auto" w:fill="FCFDFD"/>
        </w:rPr>
        <w:t>MUDROVÁ, Petra. Číslovky.</w:t>
      </w:r>
      <w:r>
        <w:rPr>
          <w:rStyle w:val="apple-converted-space"/>
          <w:rFonts w:ascii="Verdana" w:hAnsi="Verdana"/>
          <w:color w:val="222222"/>
          <w:shd w:val="clear" w:color="auto" w:fill="FCFDFD"/>
        </w:rPr>
        <w:t> </w:t>
      </w:r>
      <w:r>
        <w:rPr>
          <w:rStyle w:val="Zvraznn"/>
          <w:rFonts w:ascii="Verdana" w:hAnsi="Verdana"/>
          <w:color w:val="222222"/>
        </w:rPr>
        <w:t xml:space="preserve">Metodický </w:t>
      </w:r>
      <w:proofErr w:type="gramStart"/>
      <w:r>
        <w:rPr>
          <w:rStyle w:val="Zvraznn"/>
          <w:rFonts w:ascii="Verdana" w:hAnsi="Verdana"/>
          <w:color w:val="222222"/>
        </w:rPr>
        <w:t>portál : Digitální</w:t>
      </w:r>
      <w:proofErr w:type="gramEnd"/>
      <w:r>
        <w:rPr>
          <w:rStyle w:val="Zvraznn"/>
          <w:rFonts w:ascii="Verdana" w:hAnsi="Verdana"/>
          <w:color w:val="222222"/>
        </w:rPr>
        <w:t xml:space="preserve"> učební materiály</w:t>
      </w:r>
      <w:r>
        <w:rPr>
          <w:rStyle w:val="apple-converted-space"/>
          <w:rFonts w:ascii="Verdana" w:hAnsi="Verdana"/>
          <w:color w:val="222222"/>
          <w:shd w:val="clear" w:color="auto" w:fill="FCFDFD"/>
        </w:rPr>
        <w:t> </w:t>
      </w:r>
      <w:r>
        <w:rPr>
          <w:rFonts w:ascii="Verdana" w:hAnsi="Verdana"/>
          <w:color w:val="222222"/>
          <w:shd w:val="clear" w:color="auto" w:fill="FCFDFD"/>
        </w:rPr>
        <w:t>[online]. 15. 04. 2011, [cit. 2016-11-10]. Dostupný z WWW: &lt;http://dum.rvp.cz/</w:t>
      </w:r>
      <w:proofErr w:type="spellStart"/>
      <w:r>
        <w:rPr>
          <w:rFonts w:ascii="Verdana" w:hAnsi="Verdana"/>
          <w:color w:val="222222"/>
          <w:shd w:val="clear" w:color="auto" w:fill="FCFDFD"/>
        </w:rPr>
        <w:t>materialy</w:t>
      </w:r>
      <w:proofErr w:type="spellEnd"/>
      <w:r>
        <w:rPr>
          <w:rFonts w:ascii="Verdana" w:hAnsi="Verdana"/>
          <w:color w:val="222222"/>
          <w:shd w:val="clear" w:color="auto" w:fill="FCFDFD"/>
        </w:rPr>
        <w:t>/cislovky-4.html&gt;. ISSN 1802-4785.</w:t>
      </w:r>
    </w:p>
  </w:footnote>
  <w:footnote w:id="2">
    <w:p w:rsidR="00B017E6" w:rsidRPr="000A6403" w:rsidRDefault="00B017E6" w:rsidP="00B017E6">
      <w:pPr>
        <w:pStyle w:val="Odstavecseseznamem"/>
        <w:numPr>
          <w:ilvl w:val="0"/>
          <w:numId w:val="4"/>
        </w:numPr>
        <w:tabs>
          <w:tab w:val="left" w:pos="1125"/>
        </w:tabs>
      </w:pPr>
      <w:r>
        <w:rPr>
          <w:rStyle w:val="Znakapoznpodarou"/>
        </w:rPr>
        <w:footnoteRef/>
      </w:r>
      <w:r>
        <w:t xml:space="preserve"> </w:t>
      </w:r>
      <w:r w:rsidRPr="000A6403">
        <w:rPr>
          <w:shd w:val="clear" w:color="auto" w:fill="FFFFFF"/>
        </w:rPr>
        <w:t>BRADÁČOVÁ, Lenka, Miroslava HORÁČKOVÁ a Jana ŠTROBLOVÁ.</w:t>
      </w:r>
      <w:r w:rsidRPr="000A6403">
        <w:rPr>
          <w:rStyle w:val="apple-converted-space"/>
          <w:shd w:val="clear" w:color="auto" w:fill="FFFFFF"/>
        </w:rPr>
        <w:t> </w:t>
      </w:r>
      <w:r w:rsidRPr="000A6403">
        <w:rPr>
          <w:i/>
          <w:iCs/>
          <w:shd w:val="clear" w:color="auto" w:fill="FFFFFF"/>
        </w:rPr>
        <w:t>Máme rádi češtinu: pro 5 ročník: vzdělávací obor Český jazyk a literatura</w:t>
      </w:r>
      <w:r w:rsidRPr="000A6403">
        <w:rPr>
          <w:shd w:val="clear" w:color="auto" w:fill="FFFFFF"/>
        </w:rPr>
        <w:t>. Ilustroval Milan STARÝ. Všeň: Alter, 2010. ISBN 978-80-7245-219-4.</w:t>
      </w:r>
    </w:p>
    <w:p w:rsidR="00B017E6" w:rsidRDefault="00B017E6" w:rsidP="00B017E6">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E6" w:rsidRDefault="00B017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1B" w:rsidRDefault="007668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755"/>
    <w:multiLevelType w:val="hybridMultilevel"/>
    <w:tmpl w:val="5456FB0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
    <w:nsid w:val="094A0757"/>
    <w:multiLevelType w:val="hybridMultilevel"/>
    <w:tmpl w:val="A98C1396"/>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14646316"/>
    <w:multiLevelType w:val="hybridMultilevel"/>
    <w:tmpl w:val="22B61C72"/>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A64171A"/>
    <w:multiLevelType w:val="hybridMultilevel"/>
    <w:tmpl w:val="D0D88CE0"/>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nsid w:val="266B1EEB"/>
    <w:multiLevelType w:val="hybridMultilevel"/>
    <w:tmpl w:val="E0140B40"/>
    <w:lvl w:ilvl="0" w:tplc="F79CBA76">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5">
    <w:nsid w:val="34EB4765"/>
    <w:multiLevelType w:val="hybridMultilevel"/>
    <w:tmpl w:val="344A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37216A"/>
    <w:multiLevelType w:val="hybridMultilevel"/>
    <w:tmpl w:val="095A1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A73B0A"/>
    <w:multiLevelType w:val="hybridMultilevel"/>
    <w:tmpl w:val="666CD870"/>
    <w:lvl w:ilvl="0" w:tplc="94BA311E">
      <w:start w:val="1"/>
      <w:numFmt w:val="bullet"/>
      <w:lvlText w:val=""/>
      <w:lvlJc w:val="left"/>
      <w:pPr>
        <w:ind w:left="1845" w:hanging="360"/>
      </w:pPr>
      <w:rPr>
        <w:rFonts w:ascii="Wingdings" w:hAnsi="Wingdings"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8">
    <w:nsid w:val="4A462A70"/>
    <w:multiLevelType w:val="hybridMultilevel"/>
    <w:tmpl w:val="7AB84056"/>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9">
    <w:nsid w:val="4EDE531E"/>
    <w:multiLevelType w:val="hybridMultilevel"/>
    <w:tmpl w:val="200A8872"/>
    <w:lvl w:ilvl="0" w:tplc="94BA311E">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0">
    <w:nsid w:val="58AC1520"/>
    <w:multiLevelType w:val="hybridMultilevel"/>
    <w:tmpl w:val="AAFE86F6"/>
    <w:lvl w:ilvl="0" w:tplc="3748314A">
      <w:start w:val="2"/>
      <w:numFmt w:val="bullet"/>
      <w:lvlText w:val="-"/>
      <w:lvlJc w:val="left"/>
      <w:pPr>
        <w:ind w:left="1398" w:hanging="360"/>
      </w:pPr>
      <w:rPr>
        <w:rFonts w:ascii="Calibri" w:eastAsiaTheme="minorHAnsi" w:hAnsi="Calibri" w:cstheme="minorBidi" w:hint="default"/>
      </w:rPr>
    </w:lvl>
    <w:lvl w:ilvl="1" w:tplc="04050003" w:tentative="1">
      <w:start w:val="1"/>
      <w:numFmt w:val="bullet"/>
      <w:lvlText w:val="o"/>
      <w:lvlJc w:val="left"/>
      <w:pPr>
        <w:ind w:left="2118" w:hanging="360"/>
      </w:pPr>
      <w:rPr>
        <w:rFonts w:ascii="Courier New" w:hAnsi="Courier New" w:cs="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cs="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cs="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11">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557C17"/>
    <w:multiLevelType w:val="hybridMultilevel"/>
    <w:tmpl w:val="A90CCB7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DF0003"/>
    <w:multiLevelType w:val="hybridMultilevel"/>
    <w:tmpl w:val="527E0060"/>
    <w:lvl w:ilvl="0" w:tplc="024095EE">
      <w:start w:val="2"/>
      <w:numFmt w:val="bullet"/>
      <w:lvlText w:val="-"/>
      <w:lvlJc w:val="left"/>
      <w:pPr>
        <w:ind w:left="1398" w:hanging="360"/>
      </w:pPr>
      <w:rPr>
        <w:rFonts w:ascii="Calibri" w:eastAsiaTheme="minorHAnsi" w:hAnsi="Calibri" w:cstheme="minorBidi" w:hint="default"/>
      </w:rPr>
    </w:lvl>
    <w:lvl w:ilvl="1" w:tplc="04050003" w:tentative="1">
      <w:start w:val="1"/>
      <w:numFmt w:val="bullet"/>
      <w:lvlText w:val="o"/>
      <w:lvlJc w:val="left"/>
      <w:pPr>
        <w:ind w:left="2118" w:hanging="360"/>
      </w:pPr>
      <w:rPr>
        <w:rFonts w:ascii="Courier New" w:hAnsi="Courier New" w:cs="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cs="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cs="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14">
    <w:nsid w:val="64B2412A"/>
    <w:multiLevelType w:val="hybridMultilevel"/>
    <w:tmpl w:val="4C7484C4"/>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nsid w:val="6D8273AC"/>
    <w:multiLevelType w:val="hybridMultilevel"/>
    <w:tmpl w:val="B66A8D66"/>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6">
    <w:nsid w:val="73832991"/>
    <w:multiLevelType w:val="hybridMultilevel"/>
    <w:tmpl w:val="9612B05A"/>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B705C6"/>
    <w:multiLevelType w:val="hybridMultilevel"/>
    <w:tmpl w:val="05E0D4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9"/>
  </w:num>
  <w:num w:numId="5">
    <w:abstractNumId w:val="3"/>
  </w:num>
  <w:num w:numId="6">
    <w:abstractNumId w:val="2"/>
  </w:num>
  <w:num w:numId="7">
    <w:abstractNumId w:val="8"/>
  </w:num>
  <w:num w:numId="8">
    <w:abstractNumId w:val="15"/>
  </w:num>
  <w:num w:numId="9">
    <w:abstractNumId w:val="11"/>
  </w:num>
  <w:num w:numId="10">
    <w:abstractNumId w:val="4"/>
  </w:num>
  <w:num w:numId="11">
    <w:abstractNumId w:val="5"/>
  </w:num>
  <w:num w:numId="12">
    <w:abstractNumId w:val="7"/>
  </w:num>
  <w:num w:numId="13">
    <w:abstractNumId w:val="1"/>
  </w:num>
  <w:num w:numId="14">
    <w:abstractNumId w:val="10"/>
  </w:num>
  <w:num w:numId="15">
    <w:abstractNumId w:val="1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80"/>
    <w:rsid w:val="00005767"/>
    <w:rsid w:val="0000796D"/>
    <w:rsid w:val="000151C9"/>
    <w:rsid w:val="00056428"/>
    <w:rsid w:val="00096DD0"/>
    <w:rsid w:val="000A3663"/>
    <w:rsid w:val="000A6403"/>
    <w:rsid w:val="000B1A7F"/>
    <w:rsid w:val="000B63B6"/>
    <w:rsid w:val="000F26BD"/>
    <w:rsid w:val="000F4741"/>
    <w:rsid w:val="00130F13"/>
    <w:rsid w:val="00162F88"/>
    <w:rsid w:val="00190F15"/>
    <w:rsid w:val="001F3FE8"/>
    <w:rsid w:val="0020450D"/>
    <w:rsid w:val="002047B5"/>
    <w:rsid w:val="002223AE"/>
    <w:rsid w:val="00254E07"/>
    <w:rsid w:val="00275AB3"/>
    <w:rsid w:val="002A6DF2"/>
    <w:rsid w:val="002B4E4F"/>
    <w:rsid w:val="002C1349"/>
    <w:rsid w:val="002C7877"/>
    <w:rsid w:val="002F0E80"/>
    <w:rsid w:val="00304751"/>
    <w:rsid w:val="00314B93"/>
    <w:rsid w:val="00317971"/>
    <w:rsid w:val="00325E2C"/>
    <w:rsid w:val="003460C2"/>
    <w:rsid w:val="00347AF4"/>
    <w:rsid w:val="00355F60"/>
    <w:rsid w:val="0038066D"/>
    <w:rsid w:val="003854CA"/>
    <w:rsid w:val="003E09CD"/>
    <w:rsid w:val="003E1064"/>
    <w:rsid w:val="003E11AF"/>
    <w:rsid w:val="00421C21"/>
    <w:rsid w:val="00423061"/>
    <w:rsid w:val="00435A51"/>
    <w:rsid w:val="00456044"/>
    <w:rsid w:val="00463752"/>
    <w:rsid w:val="0046695C"/>
    <w:rsid w:val="00497C99"/>
    <w:rsid w:val="004A76CA"/>
    <w:rsid w:val="004B0FE4"/>
    <w:rsid w:val="004B3BF0"/>
    <w:rsid w:val="004E2C19"/>
    <w:rsid w:val="004E44D4"/>
    <w:rsid w:val="00555C80"/>
    <w:rsid w:val="00574742"/>
    <w:rsid w:val="005849BD"/>
    <w:rsid w:val="005C5F65"/>
    <w:rsid w:val="005D7D6C"/>
    <w:rsid w:val="005E2979"/>
    <w:rsid w:val="005E436F"/>
    <w:rsid w:val="005F3AFC"/>
    <w:rsid w:val="006072AD"/>
    <w:rsid w:val="00630B27"/>
    <w:rsid w:val="0063385D"/>
    <w:rsid w:val="0065188D"/>
    <w:rsid w:val="00665257"/>
    <w:rsid w:val="006735CF"/>
    <w:rsid w:val="00682242"/>
    <w:rsid w:val="006A33F8"/>
    <w:rsid w:val="006A504D"/>
    <w:rsid w:val="006F3CD9"/>
    <w:rsid w:val="00703C7E"/>
    <w:rsid w:val="0070456C"/>
    <w:rsid w:val="00757B45"/>
    <w:rsid w:val="00764C23"/>
    <w:rsid w:val="0076681B"/>
    <w:rsid w:val="00780EC2"/>
    <w:rsid w:val="007858AD"/>
    <w:rsid w:val="007C05FD"/>
    <w:rsid w:val="007C7C0E"/>
    <w:rsid w:val="007F3451"/>
    <w:rsid w:val="008069FD"/>
    <w:rsid w:val="008376F7"/>
    <w:rsid w:val="008420BC"/>
    <w:rsid w:val="00863F32"/>
    <w:rsid w:val="00867ACC"/>
    <w:rsid w:val="00882B70"/>
    <w:rsid w:val="008B7EC8"/>
    <w:rsid w:val="008C7946"/>
    <w:rsid w:val="008E3DFF"/>
    <w:rsid w:val="00911006"/>
    <w:rsid w:val="00911C67"/>
    <w:rsid w:val="00914A03"/>
    <w:rsid w:val="0094041F"/>
    <w:rsid w:val="00956BF3"/>
    <w:rsid w:val="00961B73"/>
    <w:rsid w:val="00961E6C"/>
    <w:rsid w:val="00965B7C"/>
    <w:rsid w:val="00970615"/>
    <w:rsid w:val="00971B31"/>
    <w:rsid w:val="009874F4"/>
    <w:rsid w:val="00991390"/>
    <w:rsid w:val="009A3657"/>
    <w:rsid w:val="009F62A6"/>
    <w:rsid w:val="00A0325E"/>
    <w:rsid w:val="00A07A8E"/>
    <w:rsid w:val="00A26F45"/>
    <w:rsid w:val="00A32048"/>
    <w:rsid w:val="00A457E6"/>
    <w:rsid w:val="00A81EDC"/>
    <w:rsid w:val="00A95CB4"/>
    <w:rsid w:val="00AA1F9C"/>
    <w:rsid w:val="00AB6D5F"/>
    <w:rsid w:val="00AC6D0A"/>
    <w:rsid w:val="00AD2AA3"/>
    <w:rsid w:val="00AD3B05"/>
    <w:rsid w:val="00AE4C4A"/>
    <w:rsid w:val="00B017E6"/>
    <w:rsid w:val="00B50B5A"/>
    <w:rsid w:val="00B76DE2"/>
    <w:rsid w:val="00BB2FEF"/>
    <w:rsid w:val="00BB5D67"/>
    <w:rsid w:val="00C07908"/>
    <w:rsid w:val="00C24394"/>
    <w:rsid w:val="00CB1F36"/>
    <w:rsid w:val="00CD162E"/>
    <w:rsid w:val="00CD554D"/>
    <w:rsid w:val="00CD641C"/>
    <w:rsid w:val="00D17D45"/>
    <w:rsid w:val="00D461BB"/>
    <w:rsid w:val="00D61BD1"/>
    <w:rsid w:val="00D72F60"/>
    <w:rsid w:val="00DA1402"/>
    <w:rsid w:val="00DC0C46"/>
    <w:rsid w:val="00DC2B4A"/>
    <w:rsid w:val="00DD6047"/>
    <w:rsid w:val="00DE4391"/>
    <w:rsid w:val="00DF2590"/>
    <w:rsid w:val="00DF351F"/>
    <w:rsid w:val="00DF590E"/>
    <w:rsid w:val="00E425F5"/>
    <w:rsid w:val="00EB51B5"/>
    <w:rsid w:val="00EB6542"/>
    <w:rsid w:val="00EC0C63"/>
    <w:rsid w:val="00EE0556"/>
    <w:rsid w:val="00F258A2"/>
    <w:rsid w:val="00F530C3"/>
    <w:rsid w:val="00F54B4F"/>
    <w:rsid w:val="00F76626"/>
    <w:rsid w:val="00F86C47"/>
    <w:rsid w:val="00F909BA"/>
    <w:rsid w:val="00FA007C"/>
    <w:rsid w:val="00FB0131"/>
    <w:rsid w:val="00FE5D55"/>
    <w:rsid w:val="00FE7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5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C80"/>
    <w:pPr>
      <w:ind w:left="720"/>
      <w:contextualSpacing/>
    </w:pPr>
  </w:style>
  <w:style w:type="paragraph" w:styleId="Bezmezer">
    <w:name w:val="No Spacing"/>
    <w:uiPriority w:val="1"/>
    <w:qFormat/>
    <w:rsid w:val="00555C80"/>
    <w:pPr>
      <w:spacing w:after="0" w:line="240" w:lineRule="auto"/>
    </w:pPr>
  </w:style>
  <w:style w:type="paragraph" w:styleId="Textbubliny">
    <w:name w:val="Balloon Text"/>
    <w:basedOn w:val="Normln"/>
    <w:link w:val="TextbublinyChar"/>
    <w:uiPriority w:val="99"/>
    <w:semiHidden/>
    <w:unhideWhenUsed/>
    <w:rsid w:val="00555C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5C80"/>
    <w:rPr>
      <w:rFonts w:ascii="Tahoma" w:hAnsi="Tahoma" w:cs="Tahoma"/>
      <w:sz w:val="16"/>
      <w:szCs w:val="16"/>
    </w:rPr>
  </w:style>
  <w:style w:type="paragraph" w:styleId="Normlnweb">
    <w:name w:val="Normal (Web)"/>
    <w:basedOn w:val="Normln"/>
    <w:uiPriority w:val="99"/>
    <w:rsid w:val="001F3FE8"/>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0325E"/>
  </w:style>
  <w:style w:type="character" w:styleId="Odkaznakoment">
    <w:name w:val="annotation reference"/>
    <w:basedOn w:val="Standardnpsmoodstavce"/>
    <w:uiPriority w:val="99"/>
    <w:semiHidden/>
    <w:unhideWhenUsed/>
    <w:rsid w:val="002223AE"/>
    <w:rPr>
      <w:sz w:val="16"/>
      <w:szCs w:val="16"/>
    </w:rPr>
  </w:style>
  <w:style w:type="paragraph" w:styleId="Textkomente">
    <w:name w:val="annotation text"/>
    <w:basedOn w:val="Normln"/>
    <w:link w:val="TextkomenteChar"/>
    <w:uiPriority w:val="99"/>
    <w:semiHidden/>
    <w:unhideWhenUsed/>
    <w:rsid w:val="002223AE"/>
    <w:pPr>
      <w:spacing w:line="240" w:lineRule="auto"/>
    </w:pPr>
    <w:rPr>
      <w:sz w:val="20"/>
      <w:szCs w:val="20"/>
    </w:rPr>
  </w:style>
  <w:style w:type="character" w:customStyle="1" w:styleId="TextkomenteChar">
    <w:name w:val="Text komentáře Char"/>
    <w:basedOn w:val="Standardnpsmoodstavce"/>
    <w:link w:val="Textkomente"/>
    <w:uiPriority w:val="99"/>
    <w:semiHidden/>
    <w:rsid w:val="002223AE"/>
    <w:rPr>
      <w:sz w:val="20"/>
      <w:szCs w:val="20"/>
    </w:rPr>
  </w:style>
  <w:style w:type="paragraph" w:styleId="Pedmtkomente">
    <w:name w:val="annotation subject"/>
    <w:basedOn w:val="Textkomente"/>
    <w:next w:val="Textkomente"/>
    <w:link w:val="PedmtkomenteChar"/>
    <w:uiPriority w:val="99"/>
    <w:semiHidden/>
    <w:unhideWhenUsed/>
    <w:rsid w:val="002223AE"/>
    <w:rPr>
      <w:b/>
      <w:bCs/>
    </w:rPr>
  </w:style>
  <w:style w:type="character" w:customStyle="1" w:styleId="PedmtkomenteChar">
    <w:name w:val="Předmět komentáře Char"/>
    <w:basedOn w:val="TextkomenteChar"/>
    <w:link w:val="Pedmtkomente"/>
    <w:uiPriority w:val="99"/>
    <w:semiHidden/>
    <w:rsid w:val="002223AE"/>
    <w:rPr>
      <w:b/>
      <w:bCs/>
      <w:sz w:val="20"/>
      <w:szCs w:val="20"/>
    </w:rPr>
  </w:style>
  <w:style w:type="paragraph" w:styleId="Zhlav">
    <w:name w:val="header"/>
    <w:basedOn w:val="Normln"/>
    <w:link w:val="ZhlavChar"/>
    <w:uiPriority w:val="99"/>
    <w:unhideWhenUsed/>
    <w:rsid w:val="000A64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6403"/>
  </w:style>
  <w:style w:type="paragraph" w:styleId="Zpat">
    <w:name w:val="footer"/>
    <w:basedOn w:val="Normln"/>
    <w:link w:val="ZpatChar"/>
    <w:uiPriority w:val="99"/>
    <w:unhideWhenUsed/>
    <w:rsid w:val="000A6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6403"/>
  </w:style>
  <w:style w:type="paragraph" w:styleId="Textpoznpodarou">
    <w:name w:val="footnote text"/>
    <w:basedOn w:val="Normln"/>
    <w:link w:val="TextpoznpodarouChar"/>
    <w:uiPriority w:val="99"/>
    <w:semiHidden/>
    <w:unhideWhenUsed/>
    <w:rsid w:val="00AC6D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6D0A"/>
    <w:rPr>
      <w:sz w:val="20"/>
      <w:szCs w:val="20"/>
    </w:rPr>
  </w:style>
  <w:style w:type="character" w:styleId="Znakapoznpodarou">
    <w:name w:val="footnote reference"/>
    <w:basedOn w:val="Standardnpsmoodstavce"/>
    <w:uiPriority w:val="99"/>
    <w:semiHidden/>
    <w:unhideWhenUsed/>
    <w:rsid w:val="00AC6D0A"/>
    <w:rPr>
      <w:vertAlign w:val="superscript"/>
    </w:rPr>
  </w:style>
  <w:style w:type="character" w:styleId="Zvraznn">
    <w:name w:val="Emphasis"/>
    <w:basedOn w:val="Standardnpsmoodstavce"/>
    <w:uiPriority w:val="20"/>
    <w:qFormat/>
    <w:rsid w:val="00C079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5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C80"/>
    <w:pPr>
      <w:ind w:left="720"/>
      <w:contextualSpacing/>
    </w:pPr>
  </w:style>
  <w:style w:type="paragraph" w:styleId="Bezmezer">
    <w:name w:val="No Spacing"/>
    <w:uiPriority w:val="1"/>
    <w:qFormat/>
    <w:rsid w:val="00555C80"/>
    <w:pPr>
      <w:spacing w:after="0" w:line="240" w:lineRule="auto"/>
    </w:pPr>
  </w:style>
  <w:style w:type="paragraph" w:styleId="Textbubliny">
    <w:name w:val="Balloon Text"/>
    <w:basedOn w:val="Normln"/>
    <w:link w:val="TextbublinyChar"/>
    <w:uiPriority w:val="99"/>
    <w:semiHidden/>
    <w:unhideWhenUsed/>
    <w:rsid w:val="00555C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5C80"/>
    <w:rPr>
      <w:rFonts w:ascii="Tahoma" w:hAnsi="Tahoma" w:cs="Tahoma"/>
      <w:sz w:val="16"/>
      <w:szCs w:val="16"/>
    </w:rPr>
  </w:style>
  <w:style w:type="paragraph" w:styleId="Normlnweb">
    <w:name w:val="Normal (Web)"/>
    <w:basedOn w:val="Normln"/>
    <w:uiPriority w:val="99"/>
    <w:rsid w:val="001F3FE8"/>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0325E"/>
  </w:style>
  <w:style w:type="character" w:styleId="Odkaznakoment">
    <w:name w:val="annotation reference"/>
    <w:basedOn w:val="Standardnpsmoodstavce"/>
    <w:uiPriority w:val="99"/>
    <w:semiHidden/>
    <w:unhideWhenUsed/>
    <w:rsid w:val="002223AE"/>
    <w:rPr>
      <w:sz w:val="16"/>
      <w:szCs w:val="16"/>
    </w:rPr>
  </w:style>
  <w:style w:type="paragraph" w:styleId="Textkomente">
    <w:name w:val="annotation text"/>
    <w:basedOn w:val="Normln"/>
    <w:link w:val="TextkomenteChar"/>
    <w:uiPriority w:val="99"/>
    <w:semiHidden/>
    <w:unhideWhenUsed/>
    <w:rsid w:val="002223AE"/>
    <w:pPr>
      <w:spacing w:line="240" w:lineRule="auto"/>
    </w:pPr>
    <w:rPr>
      <w:sz w:val="20"/>
      <w:szCs w:val="20"/>
    </w:rPr>
  </w:style>
  <w:style w:type="character" w:customStyle="1" w:styleId="TextkomenteChar">
    <w:name w:val="Text komentáře Char"/>
    <w:basedOn w:val="Standardnpsmoodstavce"/>
    <w:link w:val="Textkomente"/>
    <w:uiPriority w:val="99"/>
    <w:semiHidden/>
    <w:rsid w:val="002223AE"/>
    <w:rPr>
      <w:sz w:val="20"/>
      <w:szCs w:val="20"/>
    </w:rPr>
  </w:style>
  <w:style w:type="paragraph" w:styleId="Pedmtkomente">
    <w:name w:val="annotation subject"/>
    <w:basedOn w:val="Textkomente"/>
    <w:next w:val="Textkomente"/>
    <w:link w:val="PedmtkomenteChar"/>
    <w:uiPriority w:val="99"/>
    <w:semiHidden/>
    <w:unhideWhenUsed/>
    <w:rsid w:val="002223AE"/>
    <w:rPr>
      <w:b/>
      <w:bCs/>
    </w:rPr>
  </w:style>
  <w:style w:type="character" w:customStyle="1" w:styleId="PedmtkomenteChar">
    <w:name w:val="Předmět komentáře Char"/>
    <w:basedOn w:val="TextkomenteChar"/>
    <w:link w:val="Pedmtkomente"/>
    <w:uiPriority w:val="99"/>
    <w:semiHidden/>
    <w:rsid w:val="002223AE"/>
    <w:rPr>
      <w:b/>
      <w:bCs/>
      <w:sz w:val="20"/>
      <w:szCs w:val="20"/>
    </w:rPr>
  </w:style>
  <w:style w:type="paragraph" w:styleId="Zhlav">
    <w:name w:val="header"/>
    <w:basedOn w:val="Normln"/>
    <w:link w:val="ZhlavChar"/>
    <w:uiPriority w:val="99"/>
    <w:unhideWhenUsed/>
    <w:rsid w:val="000A64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6403"/>
  </w:style>
  <w:style w:type="paragraph" w:styleId="Zpat">
    <w:name w:val="footer"/>
    <w:basedOn w:val="Normln"/>
    <w:link w:val="ZpatChar"/>
    <w:uiPriority w:val="99"/>
    <w:unhideWhenUsed/>
    <w:rsid w:val="000A6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6403"/>
  </w:style>
  <w:style w:type="paragraph" w:styleId="Textpoznpodarou">
    <w:name w:val="footnote text"/>
    <w:basedOn w:val="Normln"/>
    <w:link w:val="TextpoznpodarouChar"/>
    <w:uiPriority w:val="99"/>
    <w:semiHidden/>
    <w:unhideWhenUsed/>
    <w:rsid w:val="00AC6D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6D0A"/>
    <w:rPr>
      <w:sz w:val="20"/>
      <w:szCs w:val="20"/>
    </w:rPr>
  </w:style>
  <w:style w:type="character" w:styleId="Znakapoznpodarou">
    <w:name w:val="footnote reference"/>
    <w:basedOn w:val="Standardnpsmoodstavce"/>
    <w:uiPriority w:val="99"/>
    <w:semiHidden/>
    <w:unhideWhenUsed/>
    <w:rsid w:val="00AC6D0A"/>
    <w:rPr>
      <w:vertAlign w:val="superscript"/>
    </w:rPr>
  </w:style>
  <w:style w:type="character" w:styleId="Zvraznn">
    <w:name w:val="Emphasis"/>
    <w:basedOn w:val="Standardnpsmoodstavce"/>
    <w:uiPriority w:val="20"/>
    <w:qFormat/>
    <w:rsid w:val="00C07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9A4DA-1D3E-4E06-B2B8-16ABBBDB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1596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Veronika</cp:lastModifiedBy>
  <cp:revision>2</cp:revision>
  <dcterms:created xsi:type="dcterms:W3CDTF">2016-12-12T17:31:00Z</dcterms:created>
  <dcterms:modified xsi:type="dcterms:W3CDTF">2016-12-12T17:31:00Z</dcterms:modified>
</cp:coreProperties>
</file>